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svg" ContentType="image/svg+xml"/>
  <Default Extension="wdp" ContentType="image/vnd.ms-photo"/>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69B7C5" w14:textId="77777777" w:rsidR="008D125D" w:rsidRPr="005E1C6F" w:rsidRDefault="008D125D" w:rsidP="008D125D">
      <w:pPr>
        <w:jc w:val="center"/>
        <w:rPr>
          <w:sz w:val="96"/>
          <w:szCs w:val="96"/>
        </w:rPr>
      </w:pPr>
      <w:bookmarkStart w:id="0" w:name="_Hlk49082936"/>
      <w:bookmarkEnd w:id="0"/>
      <w:r w:rsidRPr="005E1C6F">
        <w:rPr>
          <w:sz w:val="96"/>
          <w:szCs w:val="96"/>
        </w:rPr>
        <w:t xml:space="preserve">AQA </w:t>
      </w:r>
      <w:r>
        <w:rPr>
          <w:sz w:val="96"/>
          <w:szCs w:val="96"/>
        </w:rPr>
        <w:t>Biology GCSE</w:t>
      </w:r>
    </w:p>
    <w:p w14:paraId="02BBE01B" w14:textId="6EC025CA" w:rsidR="008D125D" w:rsidRDefault="008D125D" w:rsidP="008D125D">
      <w:pPr>
        <w:jc w:val="center"/>
        <w:rPr>
          <w:sz w:val="78"/>
          <w:szCs w:val="78"/>
        </w:rPr>
      </w:pPr>
      <w:r>
        <w:rPr>
          <w:sz w:val="78"/>
          <w:szCs w:val="78"/>
        </w:rPr>
        <w:t>Cell Transport</w:t>
      </w:r>
    </w:p>
    <w:p w14:paraId="64114039" w14:textId="69DBA922" w:rsidR="008D125D" w:rsidRPr="004460E5" w:rsidRDefault="008D125D" w:rsidP="004460E5">
      <w:pPr>
        <w:jc w:val="center"/>
        <w:rPr>
          <w:sz w:val="80"/>
          <w:szCs w:val="80"/>
        </w:rPr>
      </w:pPr>
      <w:r>
        <w:rPr>
          <w:noProof/>
        </w:rPr>
        <w:drawing>
          <wp:inline distT="0" distB="0" distL="0" distR="0" wp14:anchorId="22513960" wp14:editId="23DE48DE">
            <wp:extent cx="2341951" cy="2062610"/>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1">
                      <a:extLst>
                        <a:ext uri="{28A0092B-C50C-407E-A947-70E740481C1C}">
                          <a14:useLocalDpi xmlns:a14="http://schemas.microsoft.com/office/drawing/2010/main" val="0"/>
                        </a:ext>
                      </a:extLst>
                    </a:blip>
                    <a:stretch>
                      <a:fillRect/>
                    </a:stretch>
                  </pic:blipFill>
                  <pic:spPr>
                    <a:xfrm>
                      <a:off x="0" y="0"/>
                      <a:ext cx="2341951" cy="2062610"/>
                    </a:xfrm>
                    <a:prstGeom prst="rect">
                      <a:avLst/>
                    </a:prstGeom>
                  </pic:spPr>
                </pic:pic>
              </a:graphicData>
            </a:graphic>
          </wp:inline>
        </w:drawing>
      </w:r>
    </w:p>
    <w:p w14:paraId="04D9A60C" w14:textId="77777777" w:rsidR="008D125D" w:rsidRPr="000B540A" w:rsidRDefault="008D125D" w:rsidP="008D125D">
      <w:pPr>
        <w:rPr>
          <w:sz w:val="36"/>
          <w:szCs w:val="36"/>
        </w:rPr>
      </w:pPr>
      <w:r w:rsidRPr="000B540A">
        <w:rPr>
          <w:sz w:val="36"/>
          <w:szCs w:val="36"/>
        </w:rPr>
        <w:t>Name:</w:t>
      </w:r>
      <w:r>
        <w:rPr>
          <w:sz w:val="36"/>
          <w:szCs w:val="36"/>
        </w:rPr>
        <w:t xml:space="preserve"> </w:t>
      </w:r>
      <w:r w:rsidRPr="000B540A">
        <w:rPr>
          <w:sz w:val="36"/>
          <w:szCs w:val="36"/>
        </w:rPr>
        <w:t>______________________</w:t>
      </w:r>
    </w:p>
    <w:p w14:paraId="68551663" w14:textId="77777777" w:rsidR="008D125D" w:rsidRDefault="008D125D" w:rsidP="008D125D">
      <w:pPr>
        <w:widowControl w:val="0"/>
        <w:autoSpaceDE w:val="0"/>
        <w:autoSpaceDN w:val="0"/>
        <w:adjustRightInd w:val="0"/>
        <w:spacing w:after="0" w:line="240" w:lineRule="auto"/>
        <w:rPr>
          <w:rFonts w:ascii="Arial" w:hAnsi="Arial" w:cs="Arial"/>
          <w:b/>
          <w:bCs/>
          <w:sz w:val="20"/>
          <w:szCs w:val="20"/>
        </w:rPr>
      </w:pPr>
    </w:p>
    <w:tbl>
      <w:tblPr>
        <w:tblStyle w:val="TableGrid"/>
        <w:tblW w:w="10627" w:type="dxa"/>
        <w:tblInd w:w="0" w:type="dxa"/>
        <w:tblLayout w:type="fixed"/>
        <w:tblLook w:val="04A0" w:firstRow="1" w:lastRow="0" w:firstColumn="1" w:lastColumn="0" w:noHBand="0" w:noVBand="1"/>
      </w:tblPr>
      <w:tblGrid>
        <w:gridCol w:w="988"/>
        <w:gridCol w:w="5528"/>
        <w:gridCol w:w="2977"/>
        <w:gridCol w:w="1134"/>
      </w:tblGrid>
      <w:tr w:rsidR="008D125D" w14:paraId="2DAF546E" w14:textId="77777777" w:rsidTr="00166C2B">
        <w:tc>
          <w:tcPr>
            <w:tcW w:w="988" w:type="dxa"/>
          </w:tcPr>
          <w:p w14:paraId="2348CC60" w14:textId="77777777" w:rsidR="008D125D" w:rsidRDefault="008D125D" w:rsidP="00EC1189">
            <w:pPr>
              <w:rPr>
                <w:b/>
                <w:bCs/>
              </w:rPr>
            </w:pPr>
            <w:r>
              <w:rPr>
                <w:b/>
                <w:bCs/>
              </w:rPr>
              <w:t>Lesson</w:t>
            </w:r>
          </w:p>
        </w:tc>
        <w:tc>
          <w:tcPr>
            <w:tcW w:w="5528" w:type="dxa"/>
          </w:tcPr>
          <w:p w14:paraId="3AD554BE" w14:textId="77777777" w:rsidR="008D125D" w:rsidRDefault="008D125D" w:rsidP="00EC1189">
            <w:pPr>
              <w:rPr>
                <w:b/>
                <w:bCs/>
              </w:rPr>
            </w:pPr>
            <w:r>
              <w:rPr>
                <w:b/>
                <w:bCs/>
              </w:rPr>
              <w:t>Homework Task</w:t>
            </w:r>
          </w:p>
        </w:tc>
        <w:tc>
          <w:tcPr>
            <w:tcW w:w="2977" w:type="dxa"/>
          </w:tcPr>
          <w:p w14:paraId="2520DD02" w14:textId="77777777" w:rsidR="008D125D" w:rsidRDefault="008D125D" w:rsidP="00EC1189">
            <w:pPr>
              <w:rPr>
                <w:b/>
                <w:bCs/>
              </w:rPr>
            </w:pPr>
            <w:r>
              <w:rPr>
                <w:b/>
                <w:bCs/>
              </w:rPr>
              <w:t>SCAN CODE</w:t>
            </w:r>
          </w:p>
        </w:tc>
        <w:tc>
          <w:tcPr>
            <w:tcW w:w="1134" w:type="dxa"/>
          </w:tcPr>
          <w:p w14:paraId="78CB6359" w14:textId="77777777" w:rsidR="008D125D" w:rsidRDefault="008D125D" w:rsidP="00EC1189">
            <w:pPr>
              <w:rPr>
                <w:b/>
                <w:bCs/>
              </w:rPr>
            </w:pPr>
            <w:r>
              <w:rPr>
                <w:b/>
                <w:bCs/>
              </w:rPr>
              <w:t>Due</w:t>
            </w:r>
          </w:p>
        </w:tc>
      </w:tr>
      <w:tr w:rsidR="008D125D" w14:paraId="08F93BBF" w14:textId="77777777" w:rsidTr="00166C2B">
        <w:tc>
          <w:tcPr>
            <w:tcW w:w="988" w:type="dxa"/>
          </w:tcPr>
          <w:p w14:paraId="3A46C69E" w14:textId="77777777" w:rsidR="008D125D" w:rsidRDefault="008D125D" w:rsidP="00EC1189">
            <w:pPr>
              <w:rPr>
                <w:b/>
                <w:bCs/>
              </w:rPr>
            </w:pPr>
            <w:r>
              <w:rPr>
                <w:b/>
                <w:bCs/>
              </w:rPr>
              <w:t>1</w:t>
            </w:r>
          </w:p>
        </w:tc>
        <w:tc>
          <w:tcPr>
            <w:tcW w:w="5528" w:type="dxa"/>
          </w:tcPr>
          <w:p w14:paraId="20CB03D3" w14:textId="74F93E81" w:rsidR="00A11C2E" w:rsidRPr="00166C2B" w:rsidRDefault="008D125D" w:rsidP="00EC1189">
            <w:r>
              <w:rPr>
                <w:b/>
                <w:bCs/>
              </w:rPr>
              <w:t xml:space="preserve">Task 1 – </w:t>
            </w:r>
            <w:r w:rsidR="00A11C2E" w:rsidRPr="009D567F">
              <w:t>Watch the video</w:t>
            </w:r>
            <w:r w:rsidR="00FF2DA6">
              <w:t xml:space="preserve">s </w:t>
            </w:r>
            <w:r w:rsidR="00FF2DA6" w:rsidRPr="009D567F">
              <w:t>‘</w:t>
            </w:r>
            <w:r w:rsidR="00FF2DA6">
              <w:t xml:space="preserve">Diffusion’ and ‘Factors Affecting Diffusion’ </w:t>
            </w:r>
            <w:r w:rsidR="00A11C2E" w:rsidRPr="009D567F">
              <w:t>complete the</w:t>
            </w:r>
            <w:r w:rsidR="00A11C2E">
              <w:t xml:space="preserve"> questions in the Kay Science video</w:t>
            </w:r>
            <w:r w:rsidR="00FF2DA6">
              <w:t>s</w:t>
            </w:r>
            <w:r w:rsidR="00A11C2E">
              <w:t xml:space="preserve"> and </w:t>
            </w:r>
            <w:r w:rsidR="00FF2DA6">
              <w:t xml:space="preserve">then </w:t>
            </w:r>
            <w:r w:rsidR="00A11C2E">
              <w:t>complete</w:t>
            </w:r>
            <w:r w:rsidR="00A11C2E" w:rsidRPr="009D567F">
              <w:t xml:space="preserve"> </w:t>
            </w:r>
            <w:r w:rsidR="00A11C2E">
              <w:t>the quiz set on teams</w:t>
            </w:r>
            <w:r w:rsidR="00FF2DA6">
              <w:t xml:space="preserve">. </w:t>
            </w:r>
          </w:p>
        </w:tc>
        <w:tc>
          <w:tcPr>
            <w:tcW w:w="2977" w:type="dxa"/>
            <w:vAlign w:val="center"/>
          </w:tcPr>
          <w:p w14:paraId="275E70B3" w14:textId="12005B7A" w:rsidR="004A2942" w:rsidRDefault="00FF2DA6" w:rsidP="00166C2B">
            <w:pPr>
              <w:jc w:val="center"/>
              <w:rPr>
                <w:b/>
                <w:bCs/>
              </w:rPr>
            </w:pPr>
            <w:r w:rsidRPr="00FF2DA6">
              <w:rPr>
                <w:b/>
                <w:bCs/>
                <w:noProof/>
              </w:rPr>
              <w:drawing>
                <wp:inline distT="0" distB="0" distL="0" distR="0" wp14:anchorId="705FF21F" wp14:editId="5664E235">
                  <wp:extent cx="664384" cy="646386"/>
                  <wp:effectExtent l="0" t="0" r="2540" b="1905"/>
                  <wp:docPr id="343219" name="Picture 343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72614" cy="654393"/>
                          </a:xfrm>
                          <a:prstGeom prst="rect">
                            <a:avLst/>
                          </a:prstGeom>
                        </pic:spPr>
                      </pic:pic>
                    </a:graphicData>
                  </a:graphic>
                </wp:inline>
              </w:drawing>
            </w:r>
            <w:r w:rsidR="00166C2B">
              <w:rPr>
                <w:b/>
                <w:bCs/>
              </w:rPr>
              <w:t xml:space="preserve">        </w:t>
            </w:r>
            <w:r w:rsidRPr="00FF2DA6">
              <w:rPr>
                <w:b/>
                <w:bCs/>
              </w:rPr>
              <w:drawing>
                <wp:inline distT="0" distB="0" distL="0" distR="0" wp14:anchorId="24E90C06" wp14:editId="4888D0AC">
                  <wp:extent cx="653117" cy="641070"/>
                  <wp:effectExtent l="0" t="0" r="0" b="6985"/>
                  <wp:docPr id="343220" name="Picture 343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62852" cy="650625"/>
                          </a:xfrm>
                          <a:prstGeom prst="rect">
                            <a:avLst/>
                          </a:prstGeom>
                        </pic:spPr>
                      </pic:pic>
                    </a:graphicData>
                  </a:graphic>
                </wp:inline>
              </w:drawing>
            </w:r>
          </w:p>
        </w:tc>
        <w:tc>
          <w:tcPr>
            <w:tcW w:w="1134" w:type="dxa"/>
          </w:tcPr>
          <w:p w14:paraId="6D163B99" w14:textId="77777777" w:rsidR="008D125D" w:rsidRDefault="008D125D" w:rsidP="00EC1189">
            <w:pPr>
              <w:rPr>
                <w:b/>
                <w:bCs/>
              </w:rPr>
            </w:pPr>
          </w:p>
        </w:tc>
      </w:tr>
      <w:tr w:rsidR="00B25FD6" w14:paraId="44545629" w14:textId="77777777" w:rsidTr="00166C2B">
        <w:tc>
          <w:tcPr>
            <w:tcW w:w="988" w:type="dxa"/>
          </w:tcPr>
          <w:p w14:paraId="63A5D5E1" w14:textId="7D842CBB" w:rsidR="00B25FD6" w:rsidRDefault="00B25FD6" w:rsidP="00EC1189">
            <w:pPr>
              <w:rPr>
                <w:b/>
                <w:bCs/>
              </w:rPr>
            </w:pPr>
            <w:r>
              <w:rPr>
                <w:b/>
                <w:bCs/>
              </w:rPr>
              <w:t>2</w:t>
            </w:r>
          </w:p>
        </w:tc>
        <w:tc>
          <w:tcPr>
            <w:tcW w:w="5528" w:type="dxa"/>
          </w:tcPr>
          <w:p w14:paraId="5A413015" w14:textId="2A04BB15" w:rsidR="00FF2DA6" w:rsidRDefault="00B25FD6" w:rsidP="00EC1189">
            <w:r>
              <w:rPr>
                <w:b/>
                <w:bCs/>
              </w:rPr>
              <w:t xml:space="preserve">Task 1 – </w:t>
            </w:r>
            <w:r w:rsidR="00FF2DA6" w:rsidRPr="009D567F">
              <w:t>Watch the video</w:t>
            </w:r>
            <w:r w:rsidR="00FF2DA6">
              <w:t xml:space="preserve"> </w:t>
            </w:r>
            <w:r w:rsidR="00FF2DA6" w:rsidRPr="009D567F">
              <w:t>‘</w:t>
            </w:r>
            <w:r w:rsidR="00FF2DA6">
              <w:t>surface area to volume ratio</w:t>
            </w:r>
            <w:r w:rsidR="00FF2DA6">
              <w:t xml:space="preserve">’ </w:t>
            </w:r>
            <w:r w:rsidR="00FF2DA6" w:rsidRPr="009D567F">
              <w:t>complete the</w:t>
            </w:r>
            <w:r w:rsidR="00FF2DA6">
              <w:t xml:space="preserve"> questions in the Kay Science videos and then complete</w:t>
            </w:r>
            <w:r w:rsidR="00FF2DA6" w:rsidRPr="009D567F">
              <w:t xml:space="preserve"> </w:t>
            </w:r>
            <w:r w:rsidR="00FF2DA6">
              <w:t>the quiz set on teams.</w:t>
            </w:r>
          </w:p>
          <w:p w14:paraId="1898E225" w14:textId="77777777" w:rsidR="00FF2DA6" w:rsidRDefault="00FF2DA6" w:rsidP="00EC1189"/>
          <w:p w14:paraId="6C0B0AB4" w14:textId="11DE6C2D" w:rsidR="00B25FD6" w:rsidRDefault="00FF2DA6" w:rsidP="00EC1189">
            <w:pPr>
              <w:rPr>
                <w:b/>
                <w:bCs/>
              </w:rPr>
            </w:pPr>
            <w:r>
              <w:rPr>
                <w:b/>
                <w:bCs/>
              </w:rPr>
              <w:t xml:space="preserve">Task 2 – </w:t>
            </w:r>
            <w:r>
              <w:t xml:space="preserve">Revise for the weekly quiz!  </w:t>
            </w:r>
          </w:p>
        </w:tc>
        <w:tc>
          <w:tcPr>
            <w:tcW w:w="2977" w:type="dxa"/>
            <w:vAlign w:val="center"/>
          </w:tcPr>
          <w:p w14:paraId="7EA696CB" w14:textId="684BFABE" w:rsidR="00B25FD6" w:rsidRPr="008D125D" w:rsidRDefault="00FF2DA6" w:rsidP="00166C2B">
            <w:pPr>
              <w:jc w:val="center"/>
              <w:rPr>
                <w:b/>
                <w:bCs/>
                <w:noProof/>
              </w:rPr>
            </w:pPr>
            <w:r w:rsidRPr="00FF2DA6">
              <w:rPr>
                <w:b/>
                <w:bCs/>
                <w:noProof/>
              </w:rPr>
              <w:drawing>
                <wp:inline distT="0" distB="0" distL="0" distR="0" wp14:anchorId="45DF42C2" wp14:editId="434E9CAD">
                  <wp:extent cx="733797" cy="732740"/>
                  <wp:effectExtent l="0" t="0" r="0" b="0"/>
                  <wp:docPr id="343221" name="Picture 343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741975" cy="740907"/>
                          </a:xfrm>
                          <a:prstGeom prst="rect">
                            <a:avLst/>
                          </a:prstGeom>
                        </pic:spPr>
                      </pic:pic>
                    </a:graphicData>
                  </a:graphic>
                </wp:inline>
              </w:drawing>
            </w:r>
          </w:p>
        </w:tc>
        <w:tc>
          <w:tcPr>
            <w:tcW w:w="1134" w:type="dxa"/>
          </w:tcPr>
          <w:p w14:paraId="57F3F03E" w14:textId="77777777" w:rsidR="00B25FD6" w:rsidRDefault="00B25FD6" w:rsidP="00EC1189">
            <w:pPr>
              <w:rPr>
                <w:b/>
                <w:bCs/>
              </w:rPr>
            </w:pPr>
          </w:p>
        </w:tc>
      </w:tr>
      <w:tr w:rsidR="008D125D" w14:paraId="5E7188C2" w14:textId="77777777" w:rsidTr="00166C2B">
        <w:tc>
          <w:tcPr>
            <w:tcW w:w="988" w:type="dxa"/>
          </w:tcPr>
          <w:p w14:paraId="5C75B5DF" w14:textId="01C17143" w:rsidR="008D125D" w:rsidRDefault="00B25FD6" w:rsidP="00EC1189">
            <w:pPr>
              <w:rPr>
                <w:b/>
                <w:bCs/>
              </w:rPr>
            </w:pPr>
            <w:r>
              <w:rPr>
                <w:b/>
                <w:bCs/>
              </w:rPr>
              <w:t>3</w:t>
            </w:r>
          </w:p>
        </w:tc>
        <w:tc>
          <w:tcPr>
            <w:tcW w:w="5528" w:type="dxa"/>
          </w:tcPr>
          <w:p w14:paraId="4373689D" w14:textId="77777777" w:rsidR="008D125D" w:rsidRDefault="008D125D" w:rsidP="00200C72">
            <w:r>
              <w:rPr>
                <w:b/>
                <w:bCs/>
              </w:rPr>
              <w:t xml:space="preserve">Task 1 – </w:t>
            </w:r>
            <w:r w:rsidR="00FF2DA6" w:rsidRPr="009D567F">
              <w:t>Watch the video</w:t>
            </w:r>
            <w:r w:rsidR="00FF2DA6">
              <w:t xml:space="preserve"> </w:t>
            </w:r>
            <w:r w:rsidR="00FF2DA6" w:rsidRPr="009D567F">
              <w:t>‘</w:t>
            </w:r>
            <w:r w:rsidR="00FF2DA6">
              <w:t>Osmosis</w:t>
            </w:r>
            <w:r w:rsidR="00FF2DA6">
              <w:t xml:space="preserve">’ </w:t>
            </w:r>
            <w:r w:rsidR="00FF2DA6" w:rsidRPr="009D567F">
              <w:t>complete the</w:t>
            </w:r>
            <w:r w:rsidR="00FF2DA6">
              <w:t xml:space="preserve"> questions in the Kay Science videos and then complete</w:t>
            </w:r>
            <w:r w:rsidR="00FF2DA6" w:rsidRPr="009D567F">
              <w:t xml:space="preserve"> </w:t>
            </w:r>
            <w:r w:rsidR="00FF2DA6">
              <w:t>the quiz set on teams.</w:t>
            </w:r>
          </w:p>
          <w:p w14:paraId="3B10E416" w14:textId="01E18336" w:rsidR="00166C2B" w:rsidRPr="00FF2DA6" w:rsidRDefault="00166C2B" w:rsidP="00200C72"/>
        </w:tc>
        <w:tc>
          <w:tcPr>
            <w:tcW w:w="2977" w:type="dxa"/>
            <w:vAlign w:val="center"/>
          </w:tcPr>
          <w:p w14:paraId="47AF6E1D" w14:textId="4803145C" w:rsidR="008D125D" w:rsidRDefault="00FF2DA6" w:rsidP="00166C2B">
            <w:pPr>
              <w:jc w:val="center"/>
              <w:rPr>
                <w:b/>
                <w:bCs/>
              </w:rPr>
            </w:pPr>
            <w:r w:rsidRPr="00FF2DA6">
              <w:rPr>
                <w:b/>
                <w:bCs/>
              </w:rPr>
              <w:drawing>
                <wp:inline distT="0" distB="0" distL="0" distR="0" wp14:anchorId="3930F952" wp14:editId="049535CD">
                  <wp:extent cx="738534" cy="744279"/>
                  <wp:effectExtent l="0" t="0" r="4445" b="0"/>
                  <wp:docPr id="343222" name="Picture 343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751619" cy="757466"/>
                          </a:xfrm>
                          <a:prstGeom prst="rect">
                            <a:avLst/>
                          </a:prstGeom>
                        </pic:spPr>
                      </pic:pic>
                    </a:graphicData>
                  </a:graphic>
                </wp:inline>
              </w:drawing>
            </w:r>
          </w:p>
        </w:tc>
        <w:tc>
          <w:tcPr>
            <w:tcW w:w="1134" w:type="dxa"/>
          </w:tcPr>
          <w:p w14:paraId="302033D7" w14:textId="77777777" w:rsidR="008D125D" w:rsidRDefault="008D125D" w:rsidP="00EC1189">
            <w:pPr>
              <w:rPr>
                <w:b/>
                <w:bCs/>
              </w:rPr>
            </w:pPr>
          </w:p>
        </w:tc>
      </w:tr>
      <w:tr w:rsidR="008D125D" w14:paraId="090BD142" w14:textId="77777777" w:rsidTr="00166C2B">
        <w:tc>
          <w:tcPr>
            <w:tcW w:w="988" w:type="dxa"/>
          </w:tcPr>
          <w:p w14:paraId="44986985" w14:textId="55130B59" w:rsidR="008D125D" w:rsidRDefault="00B25FD6" w:rsidP="00EC1189">
            <w:pPr>
              <w:rPr>
                <w:b/>
                <w:bCs/>
              </w:rPr>
            </w:pPr>
            <w:r>
              <w:rPr>
                <w:b/>
                <w:bCs/>
              </w:rPr>
              <w:t>4</w:t>
            </w:r>
          </w:p>
        </w:tc>
        <w:tc>
          <w:tcPr>
            <w:tcW w:w="5528" w:type="dxa"/>
          </w:tcPr>
          <w:p w14:paraId="7D21936D" w14:textId="690472C6" w:rsidR="00A11C2E" w:rsidRDefault="008D125D" w:rsidP="00EC1189">
            <w:r>
              <w:rPr>
                <w:b/>
                <w:bCs/>
              </w:rPr>
              <w:t xml:space="preserve">Task 1 – </w:t>
            </w:r>
            <w:r w:rsidR="00FF2DA6" w:rsidRPr="009D567F">
              <w:t>Watch the video</w:t>
            </w:r>
            <w:r w:rsidR="00FF2DA6">
              <w:t xml:space="preserve">s </w:t>
            </w:r>
            <w:r w:rsidR="00FF2DA6" w:rsidRPr="009D567F">
              <w:t>‘</w:t>
            </w:r>
            <w:r w:rsidR="00FF2DA6">
              <w:t>Osmosis Required Practical</w:t>
            </w:r>
            <w:r w:rsidR="00FF2DA6">
              <w:t xml:space="preserve">’ </w:t>
            </w:r>
            <w:r w:rsidR="00FF2DA6" w:rsidRPr="009D567F">
              <w:t>complete the</w:t>
            </w:r>
            <w:r w:rsidR="00FF2DA6">
              <w:t xml:space="preserve"> questions in the Kay Science videos and then complete</w:t>
            </w:r>
            <w:r w:rsidR="00FF2DA6" w:rsidRPr="009D567F">
              <w:t xml:space="preserve"> </w:t>
            </w:r>
            <w:r w:rsidR="00FF2DA6">
              <w:t>the quiz set on teams.</w:t>
            </w:r>
          </w:p>
          <w:p w14:paraId="32C007AF" w14:textId="77777777" w:rsidR="00FF2DA6" w:rsidRDefault="00FF2DA6" w:rsidP="00EC1189"/>
          <w:p w14:paraId="2614F480" w14:textId="0C21C738" w:rsidR="00FF2DA6" w:rsidRPr="00FF2DA6" w:rsidRDefault="00FF2DA6" w:rsidP="00EC1189">
            <w:r>
              <w:rPr>
                <w:b/>
                <w:bCs/>
              </w:rPr>
              <w:t xml:space="preserve">Task 2 – </w:t>
            </w:r>
            <w:r>
              <w:t>Revise for the weekly quiz!</w:t>
            </w:r>
          </w:p>
        </w:tc>
        <w:tc>
          <w:tcPr>
            <w:tcW w:w="2977" w:type="dxa"/>
            <w:vAlign w:val="center"/>
          </w:tcPr>
          <w:p w14:paraId="0CF49C88" w14:textId="64B5096D" w:rsidR="00FF2DA6" w:rsidRPr="00FF2DA6" w:rsidRDefault="00FF2DA6" w:rsidP="00166C2B">
            <w:pPr>
              <w:jc w:val="center"/>
              <w:rPr>
                <w:b/>
                <w:bCs/>
              </w:rPr>
            </w:pPr>
            <w:r w:rsidRPr="00FF2DA6">
              <w:rPr>
                <w:b/>
                <w:bCs/>
              </w:rPr>
              <w:drawing>
                <wp:inline distT="0" distB="0" distL="0" distR="0" wp14:anchorId="1037952F" wp14:editId="026A4F3C">
                  <wp:extent cx="776075" cy="786810"/>
                  <wp:effectExtent l="0" t="0" r="5080" b="0"/>
                  <wp:docPr id="343223" name="Picture 343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783592" cy="794431"/>
                          </a:xfrm>
                          <a:prstGeom prst="rect">
                            <a:avLst/>
                          </a:prstGeom>
                        </pic:spPr>
                      </pic:pic>
                    </a:graphicData>
                  </a:graphic>
                </wp:inline>
              </w:drawing>
            </w:r>
          </w:p>
        </w:tc>
        <w:tc>
          <w:tcPr>
            <w:tcW w:w="1134" w:type="dxa"/>
          </w:tcPr>
          <w:p w14:paraId="1F25D291" w14:textId="77777777" w:rsidR="008D125D" w:rsidRDefault="008D125D" w:rsidP="00EC1189">
            <w:pPr>
              <w:rPr>
                <w:b/>
                <w:bCs/>
              </w:rPr>
            </w:pPr>
          </w:p>
        </w:tc>
      </w:tr>
      <w:tr w:rsidR="008D125D" w14:paraId="30BBFAFC" w14:textId="77777777" w:rsidTr="00166C2B">
        <w:tc>
          <w:tcPr>
            <w:tcW w:w="988" w:type="dxa"/>
          </w:tcPr>
          <w:p w14:paraId="25677685" w14:textId="65878B24" w:rsidR="008D125D" w:rsidRDefault="00B25FD6" w:rsidP="00EC1189">
            <w:pPr>
              <w:rPr>
                <w:b/>
                <w:bCs/>
              </w:rPr>
            </w:pPr>
            <w:r>
              <w:rPr>
                <w:b/>
                <w:bCs/>
              </w:rPr>
              <w:t>5</w:t>
            </w:r>
          </w:p>
        </w:tc>
        <w:tc>
          <w:tcPr>
            <w:tcW w:w="5528" w:type="dxa"/>
          </w:tcPr>
          <w:p w14:paraId="1848404B" w14:textId="0E081153" w:rsidR="008D125D" w:rsidRDefault="008D125D" w:rsidP="00EC1189">
            <w:r>
              <w:rPr>
                <w:b/>
                <w:bCs/>
              </w:rPr>
              <w:t xml:space="preserve">Task 1 – </w:t>
            </w:r>
            <w:r w:rsidR="00FF2DA6" w:rsidRPr="009D567F">
              <w:t>Watch the video</w:t>
            </w:r>
            <w:r w:rsidR="00FF2DA6">
              <w:t xml:space="preserve">s </w:t>
            </w:r>
            <w:r w:rsidR="00FF2DA6" w:rsidRPr="009D567F">
              <w:t>‘</w:t>
            </w:r>
            <w:r w:rsidR="00FF2DA6">
              <w:t>Active Transport</w:t>
            </w:r>
            <w:r w:rsidR="00FF2DA6">
              <w:t xml:space="preserve">’ </w:t>
            </w:r>
            <w:r w:rsidR="00FF2DA6" w:rsidRPr="009D567F">
              <w:t>complete the</w:t>
            </w:r>
            <w:r w:rsidR="00FF2DA6">
              <w:t xml:space="preserve"> questions in the Kay Science videos and then complete</w:t>
            </w:r>
            <w:r w:rsidR="00FF2DA6" w:rsidRPr="009D567F">
              <w:t xml:space="preserve"> </w:t>
            </w:r>
            <w:r w:rsidR="00FF2DA6">
              <w:t>the quiz set on teams.</w:t>
            </w:r>
          </w:p>
          <w:p w14:paraId="12180388" w14:textId="77777777" w:rsidR="00184E4C" w:rsidRDefault="00184E4C" w:rsidP="00EC1189">
            <w:pPr>
              <w:rPr>
                <w:b/>
                <w:bCs/>
              </w:rPr>
            </w:pPr>
          </w:p>
          <w:p w14:paraId="27C5A2C5" w14:textId="5D94F5CE" w:rsidR="008D125D" w:rsidRDefault="00200C72" w:rsidP="00EC1189">
            <w:pPr>
              <w:rPr>
                <w:b/>
                <w:bCs/>
              </w:rPr>
            </w:pPr>
            <w:r>
              <w:rPr>
                <w:b/>
                <w:bCs/>
              </w:rPr>
              <w:t xml:space="preserve">Task 2 – </w:t>
            </w:r>
            <w:r>
              <w:t xml:space="preserve">Revise for the </w:t>
            </w:r>
            <w:r w:rsidR="00FF2DA6">
              <w:t>End of Topic Test</w:t>
            </w:r>
          </w:p>
        </w:tc>
        <w:tc>
          <w:tcPr>
            <w:tcW w:w="2977" w:type="dxa"/>
            <w:vAlign w:val="center"/>
          </w:tcPr>
          <w:p w14:paraId="41BD9AD8" w14:textId="0F3EF947" w:rsidR="008D125D" w:rsidRDefault="00166C2B" w:rsidP="00166C2B">
            <w:pPr>
              <w:jc w:val="center"/>
              <w:rPr>
                <w:b/>
                <w:bCs/>
              </w:rPr>
            </w:pPr>
            <w:r w:rsidRPr="00166C2B">
              <w:rPr>
                <w:b/>
                <w:bCs/>
              </w:rPr>
              <w:drawing>
                <wp:inline distT="0" distB="0" distL="0" distR="0" wp14:anchorId="7DEDD9E7" wp14:editId="45C0152D">
                  <wp:extent cx="788276" cy="800543"/>
                  <wp:effectExtent l="0" t="0" r="0" b="0"/>
                  <wp:docPr id="343224" name="Picture 343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789731" cy="802021"/>
                          </a:xfrm>
                          <a:prstGeom prst="rect">
                            <a:avLst/>
                          </a:prstGeom>
                        </pic:spPr>
                      </pic:pic>
                    </a:graphicData>
                  </a:graphic>
                </wp:inline>
              </w:drawing>
            </w:r>
          </w:p>
        </w:tc>
        <w:tc>
          <w:tcPr>
            <w:tcW w:w="1134" w:type="dxa"/>
          </w:tcPr>
          <w:p w14:paraId="21EA333A" w14:textId="77777777" w:rsidR="008D125D" w:rsidRDefault="008D125D" w:rsidP="00EC1189">
            <w:pPr>
              <w:rPr>
                <w:b/>
                <w:bCs/>
              </w:rPr>
            </w:pPr>
          </w:p>
        </w:tc>
      </w:tr>
    </w:tbl>
    <w:p w14:paraId="36023B12" w14:textId="5EC29719" w:rsidR="00200C72" w:rsidRDefault="00200C72" w:rsidP="008D125D">
      <w:pPr>
        <w:jc w:val="center"/>
        <w:rPr>
          <w:sz w:val="36"/>
          <w:szCs w:val="36"/>
          <w:u w:val="single"/>
        </w:rPr>
      </w:pPr>
    </w:p>
    <w:p w14:paraId="6A2B94BD" w14:textId="24F5FDC3" w:rsidR="00A11C2E" w:rsidRDefault="00A11C2E" w:rsidP="008D125D">
      <w:pPr>
        <w:jc w:val="center"/>
        <w:rPr>
          <w:sz w:val="36"/>
          <w:szCs w:val="36"/>
          <w:u w:val="single"/>
        </w:rPr>
      </w:pPr>
    </w:p>
    <w:p w14:paraId="57B1E6FA" w14:textId="3981DF3D" w:rsidR="008D125D" w:rsidRDefault="0008501E" w:rsidP="008D125D">
      <w:r w:rsidRPr="0068405B">
        <w:rPr>
          <w:b/>
          <w:bCs/>
          <w:noProof/>
          <w:sz w:val="32"/>
        </w:rPr>
        <w:lastRenderedPageBreak/>
        <mc:AlternateContent>
          <mc:Choice Requires="wps">
            <w:drawing>
              <wp:anchor distT="45720" distB="45720" distL="114300" distR="114300" simplePos="0" relativeHeight="251657219" behindDoc="0" locked="0" layoutInCell="1" allowOverlap="1" wp14:anchorId="6FD0F68B" wp14:editId="154C0315">
                <wp:simplePos x="0" y="0"/>
                <wp:positionH relativeFrom="column">
                  <wp:posOffset>3514725</wp:posOffset>
                </wp:positionH>
                <wp:positionV relativeFrom="paragraph">
                  <wp:posOffset>161</wp:posOffset>
                </wp:positionV>
                <wp:extent cx="2804795" cy="414494"/>
                <wp:effectExtent l="0" t="0" r="14605" b="2413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4795" cy="414494"/>
                        </a:xfrm>
                        <a:prstGeom prst="rect">
                          <a:avLst/>
                        </a:prstGeom>
                        <a:noFill/>
                        <a:ln w="9525">
                          <a:solidFill>
                            <a:schemeClr val="tx1"/>
                          </a:solidFill>
                          <a:prstDash val="sysDash"/>
                          <a:miter lim="800000"/>
                          <a:headEnd/>
                          <a:tailEnd/>
                        </a:ln>
                      </wps:spPr>
                      <wps:txbx>
                        <w:txbxContent>
                          <w:p w14:paraId="6691FF55" w14:textId="77777777" w:rsidR="005B36AC" w:rsidRPr="00A8149A" w:rsidRDefault="005B36AC" w:rsidP="008D125D">
                            <w:pPr>
                              <w:rPr>
                                <w:sz w:val="20"/>
                              </w:rPr>
                            </w:pPr>
                            <w:r w:rsidRPr="00A8149A">
                              <w:rPr>
                                <w:sz w:val="20"/>
                              </w:rPr>
                              <w:t>To revise these facts</w:t>
                            </w:r>
                            <w:r>
                              <w:rPr>
                                <w:sz w:val="20"/>
                              </w:rPr>
                              <w:t>,</w:t>
                            </w:r>
                            <w:r w:rsidRPr="00A8149A">
                              <w:rPr>
                                <w:sz w:val="20"/>
                              </w:rPr>
                              <w:t xml:space="preserve"> fold this sheet in half and try to write the answers down from memory. Repeat</w:t>
                            </w:r>
                            <w:r>
                              <w:rPr>
                                <w:sz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FD0F68B" id="_x0000_t202" coordsize="21600,21600" o:spt="202" path="m,l,21600r21600,l21600,xe">
                <v:stroke joinstyle="miter"/>
                <v:path gradientshapeok="t" o:connecttype="rect"/>
              </v:shapetype>
              <v:shape id="Text Box 2" o:spid="_x0000_s1026" type="#_x0000_t202" style="position:absolute;margin-left:276.75pt;margin-top:0;width:220.85pt;height:32.65pt;z-index:25165721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" filled="f" strokecolor="black [3213]">
                <v:stroke dashstyle="3 1"/>
                <v:textbox>
                  <w:txbxContent>
                    <w:p w14:paraId="6691FF55" w14:textId="77777777" w:rsidR="005B36AC" w:rsidRPr="00A8149A" w:rsidRDefault="005B36AC" w:rsidP="008D125D">
                      <w:pPr>
                        <w:rPr>
                          <w:sz w:val="20"/>
                        </w:rPr>
                      </w:pPr>
                      <w:r w:rsidRPr="00A8149A">
                        <w:rPr>
                          <w:sz w:val="20"/>
                        </w:rPr>
                        <w:t>To revise these facts</w:t>
                      </w:r>
                      <w:r>
                        <w:rPr>
                          <w:sz w:val="20"/>
                        </w:rPr>
                        <w:t>,</w:t>
                      </w:r>
                      <w:r w:rsidRPr="00A8149A">
                        <w:rPr>
                          <w:sz w:val="20"/>
                        </w:rPr>
                        <w:t xml:space="preserve"> fold this sheet in half and try to write the answers down from memory. Repeat</w:t>
                      </w:r>
                      <w:r>
                        <w:rPr>
                          <w:sz w:val="20"/>
                        </w:rPr>
                        <w:t>!</w:t>
                      </w:r>
                    </w:p>
                  </w:txbxContent>
                </v:textbox>
                <w10:wrap type="square"/>
              </v:shape>
            </w:pict>
          </mc:Fallback>
        </mc:AlternateContent>
      </w:r>
      <w:r>
        <w:rPr>
          <w:noProof/>
        </w:rPr>
        <mc:AlternateContent>
          <mc:Choice Requires="wpg">
            <w:drawing>
              <wp:anchor distT="0" distB="0" distL="114300" distR="114300" simplePos="0" relativeHeight="251657220" behindDoc="0" locked="0" layoutInCell="1" allowOverlap="1" wp14:anchorId="150C20A0" wp14:editId="201EF281">
                <wp:simplePos x="0" y="0"/>
                <wp:positionH relativeFrom="column">
                  <wp:posOffset>2792622</wp:posOffset>
                </wp:positionH>
                <wp:positionV relativeFrom="paragraph">
                  <wp:posOffset>-65552</wp:posOffset>
                </wp:positionV>
                <wp:extent cx="568325" cy="634537"/>
                <wp:effectExtent l="0" t="0" r="3175" b="0"/>
                <wp:wrapNone/>
                <wp:docPr id="4" name="Group 4"/>
                <wp:cNvGraphicFramePr/>
                <a:graphic xmlns:a="http://schemas.openxmlformats.org/drawingml/2006/main">
                  <a:graphicData uri="http://schemas.microsoft.com/office/word/2010/wordprocessingGroup">
                    <wpg:wgp>
                      <wpg:cNvGrpSpPr/>
                      <wpg:grpSpPr>
                        <a:xfrm>
                          <a:off x="0" y="0"/>
                          <a:ext cx="568325" cy="634537"/>
                          <a:chOff x="0" y="0"/>
                          <a:chExt cx="568325" cy="634537"/>
                        </a:xfrm>
                      </wpg:grpSpPr>
                      <pic:pic xmlns:pic="http://schemas.openxmlformats.org/drawingml/2006/picture">
                        <pic:nvPicPr>
                          <pic:cNvPr id="7" name="Picture 7" descr="C:\Users\Pete\Downloads\download (7).png"/>
                          <pic:cNvPicPr>
                            <a:picLocks noChangeAspect="1"/>
                          </pic:cNvPicPr>
                        </pic:nvPicPr>
                        <pic:blipFill rotWithShape="1">
                          <a:blip r:embed="rId18" cstate="print">
                            <a:extLst>
                              <a:ext uri="{28A0092B-C50C-407E-A947-70E740481C1C}">
                                <a14:useLocalDpi xmlns:a14="http://schemas.microsoft.com/office/drawing/2010/main" val="0"/>
                              </a:ext>
                            </a:extLst>
                          </a:blip>
                          <a:srcRect l="1" r="9860"/>
                          <a:stretch/>
                        </pic:blipFill>
                        <pic:spPr bwMode="auto">
                          <a:xfrm>
                            <a:off x="0" y="0"/>
                            <a:ext cx="568325" cy="541655"/>
                          </a:xfrm>
                          <a:prstGeom prst="rect">
                            <a:avLst/>
                          </a:prstGeom>
                          <a:noFill/>
                          <a:ln>
                            <a:noFill/>
                          </a:ln>
                          <a:extLst>
                            <a:ext uri="{53640926-AAD7-44D8-BBD7-CCE9431645EC}">
                              <a14:shadowObscured xmlns:a14="http://schemas.microsoft.com/office/drawing/2010/main"/>
                            </a:ext>
                          </a:extLst>
                        </pic:spPr>
                      </pic:pic>
                      <wps:wsp>
                        <wps:cNvPr id="10" name="Text Box 2"/>
                        <wps:cNvSpPr txBox="1">
                          <a:spLocks noChangeArrowheads="1"/>
                        </wps:cNvSpPr>
                        <wps:spPr bwMode="auto">
                          <a:xfrm>
                            <a:off x="4943" y="39542"/>
                            <a:ext cx="483870" cy="594995"/>
                          </a:xfrm>
                          <a:prstGeom prst="rect">
                            <a:avLst/>
                          </a:prstGeom>
                          <a:noFill/>
                          <a:ln w="9525">
                            <a:noFill/>
                            <a:miter lim="800000"/>
                            <a:headEnd/>
                            <a:tailEnd/>
                          </a:ln>
                        </wps:spPr>
                        <wps:txbx>
                          <w:txbxContent>
                            <w:p w14:paraId="542307ED" w14:textId="77777777" w:rsidR="005B36AC" w:rsidRPr="00A966FE" w:rsidRDefault="005B36AC" w:rsidP="008D125D">
                              <w:pPr>
                                <w:rPr>
                                  <w:bCs/>
                                  <w:sz w:val="18"/>
                                  <w:szCs w:val="20"/>
                                </w:rPr>
                              </w:pPr>
                              <w:r w:rsidRPr="00A966FE">
                                <w:rPr>
                                  <w:bCs/>
                                  <w:sz w:val="18"/>
                                  <w:szCs w:val="20"/>
                                </w:rPr>
                                <w:t>Fold page here</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150C20A0" id="Group 4" o:spid="_x0000_s1027" style="position:absolute;margin-left:219.9pt;margin-top:-5.15pt;width:44.75pt;height:49.95pt;z-index:251657220;mso-width-relative:margin;mso-height-relative:margin" coordsize="5683,63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8" type="#_x0000_t75" style="position:absolute;width:5683;height:54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">
                  <v:imagedata r:id="rId19" o:title="download (7)" cropleft="1f" cropright="6462f"/>
                </v:shape>
                <v:shape id="_x0000_s1029" type="#_x0000_t202" style="position:absolute;left:49;top:395;width:4839;height:59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" filled="f" stroked="f">
                  <v:textbox>
                    <w:txbxContent>
                      <w:p w14:paraId="542307ED" w14:textId="77777777" w:rsidR="005B36AC" w:rsidRPr="00A966FE" w:rsidRDefault="005B36AC" w:rsidP="008D125D">
                        <w:pPr>
                          <w:rPr>
                            <w:bCs/>
                            <w:sz w:val="18"/>
                            <w:szCs w:val="20"/>
                          </w:rPr>
                        </w:pPr>
                        <w:r w:rsidRPr="00A966FE">
                          <w:rPr>
                            <w:bCs/>
                            <w:sz w:val="18"/>
                            <w:szCs w:val="20"/>
                          </w:rPr>
                          <w:t>Fold page here</w:t>
                        </w:r>
                      </w:p>
                    </w:txbxContent>
                  </v:textbox>
                </v:shape>
              </v:group>
            </w:pict>
          </mc:Fallback>
        </mc:AlternateContent>
      </w:r>
      <w:r w:rsidR="008D125D" w:rsidRPr="0068405B">
        <w:rPr>
          <w:rFonts w:ascii="Calibri" w:eastAsia="Times New Roman" w:hAnsi="Calibri" w:cs="Calibri"/>
          <w:b/>
          <w:bCs/>
          <w:noProof/>
          <w:color w:val="000000"/>
          <w:sz w:val="20"/>
          <w:szCs w:val="20"/>
          <w:lang w:eastAsia="en-GB"/>
        </w:rPr>
        <w:drawing>
          <wp:anchor distT="0" distB="0" distL="114300" distR="114300" simplePos="0" relativeHeight="251657217" behindDoc="0" locked="0" layoutInCell="1" allowOverlap="1" wp14:anchorId="59541F00" wp14:editId="5E4A0957">
            <wp:simplePos x="0" y="0"/>
            <wp:positionH relativeFrom="column">
              <wp:posOffset>3048302</wp:posOffset>
            </wp:positionH>
            <wp:positionV relativeFrom="paragraph">
              <wp:posOffset>-9222923</wp:posOffset>
            </wp:positionV>
            <wp:extent cx="594995" cy="660400"/>
            <wp:effectExtent l="0" t="0" r="0" b="6350"/>
            <wp:wrapNone/>
            <wp:docPr id="12" name="Picture 12" descr="C:\Users\Pete\Downloads\download (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te\Downloads\download (7).png"/>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1" r="9860"/>
                    <a:stretch/>
                  </pic:blipFill>
                  <pic:spPr bwMode="auto">
                    <a:xfrm>
                      <a:off x="0" y="0"/>
                      <a:ext cx="594995" cy="6604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D125D" w:rsidRPr="0068405B">
        <w:rPr>
          <w:b/>
          <w:bCs/>
        </w:rPr>
        <w:t xml:space="preserve">Paper 1 – Cell </w:t>
      </w:r>
      <w:r w:rsidR="004A2942">
        <w:rPr>
          <w:b/>
          <w:bCs/>
        </w:rPr>
        <w:t>Transport</w:t>
      </w:r>
      <w:r w:rsidR="008D125D" w:rsidRPr="0068405B">
        <w:rPr>
          <w:b/>
          <w:bCs/>
        </w:rPr>
        <w:t xml:space="preserve"> Fact Sheet</w:t>
      </w:r>
    </w:p>
    <w:tbl>
      <w:tblPr>
        <w:tblStyle w:val="PlainTable1"/>
        <w:tblW w:w="10485" w:type="dxa"/>
        <w:tblLook w:val="04A0" w:firstRow="1" w:lastRow="0" w:firstColumn="1" w:lastColumn="0" w:noHBand="0" w:noVBand="1"/>
      </w:tblPr>
      <w:tblGrid>
        <w:gridCol w:w="5098"/>
        <w:gridCol w:w="5387"/>
      </w:tblGrid>
      <w:tr w:rsidR="00492B4B" w:rsidRPr="00492B4B" w14:paraId="471F7849" w14:textId="77777777" w:rsidTr="00492B4B">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098" w:type="dxa"/>
            <w:noWrap/>
            <w:hideMark/>
          </w:tcPr>
          <w:p w14:paraId="4B6CBD29" w14:textId="7197018E" w:rsidR="00492B4B" w:rsidRPr="00492B4B" w:rsidRDefault="00492B4B" w:rsidP="00492B4B">
            <w:pPr>
              <w:pStyle w:val="ListParagraph"/>
              <w:numPr>
                <w:ilvl w:val="0"/>
                <w:numId w:val="35"/>
              </w:numPr>
              <w:ind w:left="455"/>
              <w:rPr>
                <w:rFonts w:ascii="Calibri" w:eastAsia="Times New Roman" w:hAnsi="Calibri" w:cs="Calibri"/>
                <w:color w:val="000000"/>
                <w:lang w:eastAsia="en-GB"/>
              </w:rPr>
            </w:pPr>
            <w:r w:rsidRPr="00492B4B">
              <w:rPr>
                <w:rFonts w:ascii="Calibri" w:eastAsia="Times New Roman" w:hAnsi="Calibri" w:cs="Calibri"/>
                <w:color w:val="000000"/>
                <w:lang w:eastAsia="en-GB"/>
              </w:rPr>
              <w:t xml:space="preserve">How do particles </w:t>
            </w:r>
            <w:proofErr w:type="gramStart"/>
            <w:r w:rsidRPr="00492B4B">
              <w:rPr>
                <w:rFonts w:ascii="Calibri" w:eastAsia="Times New Roman" w:hAnsi="Calibri" w:cs="Calibri"/>
                <w:color w:val="000000"/>
                <w:lang w:eastAsia="en-GB"/>
              </w:rPr>
              <w:t>suspended</w:t>
            </w:r>
            <w:proofErr w:type="gramEnd"/>
            <w:r w:rsidRPr="00492B4B">
              <w:rPr>
                <w:rFonts w:ascii="Calibri" w:eastAsia="Times New Roman" w:hAnsi="Calibri" w:cs="Calibri"/>
                <w:color w:val="000000"/>
                <w:lang w:eastAsia="en-GB"/>
              </w:rPr>
              <w:t xml:space="preserve"> in a liquid or gas move?</w:t>
            </w:r>
          </w:p>
        </w:tc>
        <w:tc>
          <w:tcPr>
            <w:tcW w:w="5387" w:type="dxa"/>
            <w:noWrap/>
            <w:hideMark/>
          </w:tcPr>
          <w:p w14:paraId="25A1B167" w14:textId="77777777" w:rsidR="00492B4B" w:rsidRPr="00492B4B" w:rsidRDefault="00492B4B" w:rsidP="00492B4B">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lang w:eastAsia="en-GB"/>
              </w:rPr>
            </w:pPr>
            <w:r w:rsidRPr="00492B4B">
              <w:rPr>
                <w:rFonts w:ascii="Calibri" w:eastAsia="Times New Roman" w:hAnsi="Calibri" w:cs="Calibri"/>
                <w:b w:val="0"/>
                <w:bCs w:val="0"/>
                <w:lang w:eastAsia="en-GB"/>
              </w:rPr>
              <w:t>Particles will spread/move in a random and passive way – no energy is needed to move them</w:t>
            </w:r>
          </w:p>
        </w:tc>
      </w:tr>
      <w:tr w:rsidR="00492B4B" w:rsidRPr="00492B4B" w14:paraId="305769C9" w14:textId="77777777" w:rsidTr="00492B4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098" w:type="dxa"/>
            <w:noWrap/>
            <w:hideMark/>
          </w:tcPr>
          <w:p w14:paraId="1D566762" w14:textId="01FF50F6" w:rsidR="00492B4B" w:rsidRPr="00492B4B" w:rsidRDefault="00492B4B" w:rsidP="00492B4B">
            <w:pPr>
              <w:pStyle w:val="ListParagraph"/>
              <w:numPr>
                <w:ilvl w:val="0"/>
                <w:numId w:val="35"/>
              </w:numPr>
              <w:ind w:left="455"/>
              <w:rPr>
                <w:rFonts w:ascii="Calibri" w:eastAsia="Times New Roman" w:hAnsi="Calibri" w:cs="Calibri"/>
                <w:color w:val="000000"/>
                <w:lang w:eastAsia="en-GB"/>
              </w:rPr>
            </w:pPr>
            <w:r w:rsidRPr="00492B4B">
              <w:rPr>
                <w:rFonts w:ascii="Calibri" w:eastAsia="Times New Roman" w:hAnsi="Calibri" w:cs="Calibri"/>
                <w:color w:val="000000"/>
                <w:lang w:eastAsia="en-GB"/>
              </w:rPr>
              <w:t>Define 'diffusion'.</w:t>
            </w:r>
          </w:p>
        </w:tc>
        <w:tc>
          <w:tcPr>
            <w:tcW w:w="5387" w:type="dxa"/>
            <w:noWrap/>
            <w:hideMark/>
          </w:tcPr>
          <w:p w14:paraId="16C8CC6F" w14:textId="77777777" w:rsidR="00492B4B" w:rsidRPr="00492B4B" w:rsidRDefault="00492B4B" w:rsidP="00492B4B">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lang w:eastAsia="en-GB"/>
              </w:rPr>
            </w:pPr>
            <w:r w:rsidRPr="00492B4B">
              <w:rPr>
                <w:rFonts w:ascii="Calibri" w:eastAsia="Times New Roman" w:hAnsi="Calibri" w:cs="Calibri"/>
                <w:lang w:eastAsia="en-GB"/>
              </w:rPr>
              <w:t>Net movement of particles from an area of high to low concentration (down concentration gradient)</w:t>
            </w:r>
          </w:p>
        </w:tc>
      </w:tr>
      <w:tr w:rsidR="00492B4B" w:rsidRPr="00492B4B" w14:paraId="1FDC16E9" w14:textId="77777777" w:rsidTr="00492B4B">
        <w:trPr>
          <w:trHeight w:val="300"/>
        </w:trPr>
        <w:tc>
          <w:tcPr>
            <w:cnfStyle w:val="001000000000" w:firstRow="0" w:lastRow="0" w:firstColumn="1" w:lastColumn="0" w:oddVBand="0" w:evenVBand="0" w:oddHBand="0" w:evenHBand="0" w:firstRowFirstColumn="0" w:firstRowLastColumn="0" w:lastRowFirstColumn="0" w:lastRowLastColumn="0"/>
            <w:tcW w:w="5098" w:type="dxa"/>
            <w:noWrap/>
            <w:hideMark/>
          </w:tcPr>
          <w:p w14:paraId="248204FC" w14:textId="0D276659" w:rsidR="00492B4B" w:rsidRPr="00492B4B" w:rsidRDefault="00492B4B" w:rsidP="00492B4B">
            <w:pPr>
              <w:pStyle w:val="ListParagraph"/>
              <w:numPr>
                <w:ilvl w:val="0"/>
                <w:numId w:val="35"/>
              </w:numPr>
              <w:ind w:left="455"/>
              <w:rPr>
                <w:rFonts w:ascii="Calibri" w:eastAsia="Times New Roman" w:hAnsi="Calibri" w:cs="Calibri"/>
                <w:color w:val="000000"/>
                <w:lang w:eastAsia="en-GB"/>
              </w:rPr>
            </w:pPr>
            <w:r w:rsidRPr="00492B4B">
              <w:rPr>
                <w:rFonts w:ascii="Calibri" w:eastAsia="Times New Roman" w:hAnsi="Calibri" w:cs="Calibri"/>
                <w:color w:val="000000"/>
                <w:lang w:eastAsia="en-GB"/>
              </w:rPr>
              <w:t>What does it mean by 'net movement'?</w:t>
            </w:r>
          </w:p>
        </w:tc>
        <w:tc>
          <w:tcPr>
            <w:tcW w:w="5387" w:type="dxa"/>
            <w:noWrap/>
            <w:hideMark/>
          </w:tcPr>
          <w:p w14:paraId="2B05FD88" w14:textId="77777777" w:rsidR="00492B4B" w:rsidRPr="00492B4B" w:rsidRDefault="00492B4B" w:rsidP="00492B4B">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eastAsia="en-GB"/>
              </w:rPr>
            </w:pPr>
            <w:r w:rsidRPr="00492B4B">
              <w:rPr>
                <w:rFonts w:ascii="Calibri" w:eastAsia="Times New Roman" w:hAnsi="Calibri" w:cs="Calibri"/>
                <w:lang w:eastAsia="en-GB"/>
              </w:rPr>
              <w:t xml:space="preserve">Overall movement: particles can move in any direction, </w:t>
            </w:r>
            <w:proofErr w:type="gramStart"/>
            <w:r w:rsidRPr="00492B4B">
              <w:rPr>
                <w:rFonts w:ascii="Calibri" w:eastAsia="Times New Roman" w:hAnsi="Calibri" w:cs="Calibri"/>
                <w:lang w:eastAsia="en-GB"/>
              </w:rPr>
              <w:t>but generally speaking, most</w:t>
            </w:r>
            <w:proofErr w:type="gramEnd"/>
            <w:r w:rsidRPr="00492B4B">
              <w:rPr>
                <w:rFonts w:ascii="Calibri" w:eastAsia="Times New Roman" w:hAnsi="Calibri" w:cs="Calibri"/>
                <w:lang w:eastAsia="en-GB"/>
              </w:rPr>
              <w:t xml:space="preserve"> of the particles are moving in one particular direction, hence 'net' movement</w:t>
            </w:r>
          </w:p>
        </w:tc>
      </w:tr>
      <w:tr w:rsidR="00492B4B" w:rsidRPr="00492B4B" w14:paraId="7AA864BC" w14:textId="77777777" w:rsidTr="00492B4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098" w:type="dxa"/>
            <w:noWrap/>
            <w:hideMark/>
          </w:tcPr>
          <w:p w14:paraId="5967AD94" w14:textId="72066994" w:rsidR="00492B4B" w:rsidRPr="00492B4B" w:rsidRDefault="00492B4B" w:rsidP="00492B4B">
            <w:pPr>
              <w:pStyle w:val="ListParagraph"/>
              <w:numPr>
                <w:ilvl w:val="0"/>
                <w:numId w:val="35"/>
              </w:numPr>
              <w:ind w:left="455"/>
              <w:rPr>
                <w:rFonts w:ascii="Calibri" w:eastAsia="Times New Roman" w:hAnsi="Calibri" w:cs="Calibri"/>
                <w:color w:val="000000"/>
                <w:lang w:eastAsia="en-GB"/>
              </w:rPr>
            </w:pPr>
            <w:r w:rsidRPr="00492B4B">
              <w:rPr>
                <w:rFonts w:ascii="Calibri" w:eastAsia="Times New Roman" w:hAnsi="Calibri" w:cs="Calibri"/>
                <w:color w:val="000000"/>
                <w:lang w:eastAsia="en-GB"/>
              </w:rPr>
              <w:t>State three factors that affect the rate of diffusion.</w:t>
            </w:r>
          </w:p>
        </w:tc>
        <w:tc>
          <w:tcPr>
            <w:tcW w:w="5387" w:type="dxa"/>
            <w:noWrap/>
            <w:hideMark/>
          </w:tcPr>
          <w:p w14:paraId="797AE4CC" w14:textId="77777777" w:rsidR="00492B4B" w:rsidRPr="00492B4B" w:rsidRDefault="00492B4B" w:rsidP="00492B4B">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lang w:eastAsia="en-GB"/>
              </w:rPr>
            </w:pPr>
            <w:r w:rsidRPr="00492B4B">
              <w:rPr>
                <w:rFonts w:ascii="Calibri" w:eastAsia="Times New Roman" w:hAnsi="Calibri" w:cs="Calibri"/>
                <w:lang w:eastAsia="en-GB"/>
              </w:rPr>
              <w:t>Concentration gradient, temperature, surface area</w:t>
            </w:r>
          </w:p>
        </w:tc>
      </w:tr>
      <w:tr w:rsidR="00492B4B" w:rsidRPr="00492B4B" w14:paraId="76A2DA8E" w14:textId="77777777" w:rsidTr="00492B4B">
        <w:trPr>
          <w:trHeight w:val="300"/>
        </w:trPr>
        <w:tc>
          <w:tcPr>
            <w:cnfStyle w:val="001000000000" w:firstRow="0" w:lastRow="0" w:firstColumn="1" w:lastColumn="0" w:oddVBand="0" w:evenVBand="0" w:oddHBand="0" w:evenHBand="0" w:firstRowFirstColumn="0" w:firstRowLastColumn="0" w:lastRowFirstColumn="0" w:lastRowLastColumn="0"/>
            <w:tcW w:w="5098" w:type="dxa"/>
            <w:noWrap/>
            <w:hideMark/>
          </w:tcPr>
          <w:p w14:paraId="292D7F9A" w14:textId="094B1BCE" w:rsidR="00492B4B" w:rsidRPr="00492B4B" w:rsidRDefault="00492B4B" w:rsidP="00492B4B">
            <w:pPr>
              <w:pStyle w:val="ListParagraph"/>
              <w:numPr>
                <w:ilvl w:val="0"/>
                <w:numId w:val="35"/>
              </w:numPr>
              <w:ind w:left="455"/>
              <w:rPr>
                <w:rFonts w:ascii="Calibri" w:eastAsia="Times New Roman" w:hAnsi="Calibri" w:cs="Calibri"/>
                <w:color w:val="000000"/>
                <w:lang w:eastAsia="en-GB"/>
              </w:rPr>
            </w:pPr>
            <w:r w:rsidRPr="00492B4B">
              <w:rPr>
                <w:rFonts w:ascii="Calibri" w:eastAsia="Times New Roman" w:hAnsi="Calibri" w:cs="Calibri"/>
                <w:color w:val="000000"/>
                <w:lang w:eastAsia="en-GB"/>
              </w:rPr>
              <w:t>How does concentration difference affect the rate of diffusion?</w:t>
            </w:r>
          </w:p>
        </w:tc>
        <w:tc>
          <w:tcPr>
            <w:tcW w:w="5387" w:type="dxa"/>
            <w:noWrap/>
            <w:hideMark/>
          </w:tcPr>
          <w:p w14:paraId="518501CC" w14:textId="77777777" w:rsidR="00492B4B" w:rsidRPr="00492B4B" w:rsidRDefault="00492B4B" w:rsidP="00492B4B">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eastAsia="en-GB"/>
              </w:rPr>
            </w:pPr>
            <w:r w:rsidRPr="00492B4B">
              <w:rPr>
                <w:rFonts w:ascii="Calibri" w:eastAsia="Times New Roman" w:hAnsi="Calibri" w:cs="Calibri"/>
                <w:lang w:eastAsia="en-GB"/>
              </w:rPr>
              <w:t xml:space="preserve">Higher </w:t>
            </w:r>
            <w:proofErr w:type="spellStart"/>
            <w:r w:rsidRPr="00492B4B">
              <w:rPr>
                <w:rFonts w:ascii="Calibri" w:eastAsia="Times New Roman" w:hAnsi="Calibri" w:cs="Calibri"/>
                <w:lang w:eastAsia="en-GB"/>
              </w:rPr>
              <w:t>conc</w:t>
            </w:r>
            <w:proofErr w:type="spellEnd"/>
            <w:r w:rsidRPr="00492B4B">
              <w:rPr>
                <w:rFonts w:ascii="Calibri" w:eastAsia="Times New Roman" w:hAnsi="Calibri" w:cs="Calibri"/>
                <w:lang w:eastAsia="en-GB"/>
              </w:rPr>
              <w:t xml:space="preserve"> difference/Steeper </w:t>
            </w:r>
            <w:proofErr w:type="spellStart"/>
            <w:r w:rsidRPr="00492B4B">
              <w:rPr>
                <w:rFonts w:ascii="Calibri" w:eastAsia="Times New Roman" w:hAnsi="Calibri" w:cs="Calibri"/>
                <w:lang w:eastAsia="en-GB"/>
              </w:rPr>
              <w:t>conc</w:t>
            </w:r>
            <w:proofErr w:type="spellEnd"/>
            <w:r w:rsidRPr="00492B4B">
              <w:rPr>
                <w:rFonts w:ascii="Calibri" w:eastAsia="Times New Roman" w:hAnsi="Calibri" w:cs="Calibri"/>
                <w:lang w:eastAsia="en-GB"/>
              </w:rPr>
              <w:t xml:space="preserve"> gradient --&gt; faster diffusion</w:t>
            </w:r>
          </w:p>
        </w:tc>
      </w:tr>
      <w:tr w:rsidR="00492B4B" w:rsidRPr="00492B4B" w14:paraId="5FB27FDE" w14:textId="77777777" w:rsidTr="00492B4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098" w:type="dxa"/>
            <w:noWrap/>
            <w:hideMark/>
          </w:tcPr>
          <w:p w14:paraId="60A7658E" w14:textId="6DBF624B" w:rsidR="00492B4B" w:rsidRPr="00492B4B" w:rsidRDefault="00492B4B" w:rsidP="00492B4B">
            <w:pPr>
              <w:pStyle w:val="ListParagraph"/>
              <w:numPr>
                <w:ilvl w:val="0"/>
                <w:numId w:val="35"/>
              </w:numPr>
              <w:ind w:left="455"/>
              <w:rPr>
                <w:rFonts w:ascii="Calibri" w:eastAsia="Times New Roman" w:hAnsi="Calibri" w:cs="Calibri"/>
                <w:color w:val="000000"/>
                <w:lang w:eastAsia="en-GB"/>
              </w:rPr>
            </w:pPr>
            <w:r w:rsidRPr="0068405B">
              <w:rPr>
                <w:rFonts w:ascii="Calibri" w:eastAsia="Times New Roman" w:hAnsi="Calibri" w:cs="Calibri"/>
                <w:noProof/>
                <w:color w:val="000000"/>
                <w:sz w:val="20"/>
                <w:szCs w:val="20"/>
                <w:lang w:eastAsia="en-GB"/>
              </w:rPr>
              <mc:AlternateContent>
                <mc:Choice Requires="wps">
                  <w:drawing>
                    <wp:anchor distT="0" distB="0" distL="114300" distR="114300" simplePos="0" relativeHeight="251657218" behindDoc="0" locked="0" layoutInCell="1" allowOverlap="1" wp14:anchorId="43413F01" wp14:editId="59553D93">
                      <wp:simplePos x="0" y="0"/>
                      <wp:positionH relativeFrom="margin">
                        <wp:posOffset>3147629</wp:posOffset>
                      </wp:positionH>
                      <wp:positionV relativeFrom="paragraph">
                        <wp:posOffset>-2926558</wp:posOffset>
                      </wp:positionV>
                      <wp:extent cx="0" cy="10732770"/>
                      <wp:effectExtent l="19050" t="0" r="38100" b="0"/>
                      <wp:wrapNone/>
                      <wp:docPr id="11" name="Straight Connector 11"/>
                      <wp:cNvGraphicFramePr/>
                      <a:graphic xmlns:a="http://schemas.openxmlformats.org/drawingml/2006/main">
                        <a:graphicData uri="http://schemas.microsoft.com/office/word/2010/wordprocessingShape">
                          <wps:wsp>
                            <wps:cNvCnPr/>
                            <wps:spPr>
                              <a:xfrm>
                                <a:off x="0" y="0"/>
                                <a:ext cx="0" cy="10732770"/>
                              </a:xfrm>
                              <a:prstGeom prst="line">
                                <a:avLst/>
                              </a:prstGeom>
                              <a:ln w="571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307A637" id="Straight Connector 11" o:spid="_x0000_s1026" style="position:absolute;z-index:25165721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47.85pt,-230.45pt" to="247.85pt,6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" strokecolor="black [3213]" strokeweight="4.5pt">
                      <v:stroke dashstyle="dash" joinstyle="miter"/>
                      <w10:wrap anchorx="margin"/>
                    </v:line>
                  </w:pict>
                </mc:Fallback>
              </mc:AlternateContent>
            </w:r>
            <w:r w:rsidRPr="00492B4B">
              <w:rPr>
                <w:rFonts w:ascii="Calibri" w:eastAsia="Times New Roman" w:hAnsi="Calibri" w:cs="Calibri"/>
                <w:color w:val="000000"/>
                <w:lang w:eastAsia="en-GB"/>
              </w:rPr>
              <w:t>Explain why a higher temperature results in faster diffusion.</w:t>
            </w:r>
          </w:p>
        </w:tc>
        <w:tc>
          <w:tcPr>
            <w:tcW w:w="5387" w:type="dxa"/>
            <w:noWrap/>
            <w:hideMark/>
          </w:tcPr>
          <w:p w14:paraId="10EFEF0D" w14:textId="77777777" w:rsidR="00492B4B" w:rsidRPr="00492B4B" w:rsidRDefault="00492B4B" w:rsidP="00492B4B">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lang w:eastAsia="en-GB"/>
              </w:rPr>
            </w:pPr>
            <w:r w:rsidRPr="00492B4B">
              <w:rPr>
                <w:rFonts w:ascii="Calibri" w:eastAsia="Times New Roman" w:hAnsi="Calibri" w:cs="Calibri"/>
                <w:lang w:eastAsia="en-GB"/>
              </w:rPr>
              <w:t>More kinetic energy, particles move around more</w:t>
            </w:r>
          </w:p>
        </w:tc>
      </w:tr>
      <w:tr w:rsidR="00492B4B" w:rsidRPr="00492B4B" w14:paraId="11EA53A5" w14:textId="77777777" w:rsidTr="00492B4B">
        <w:trPr>
          <w:trHeight w:val="300"/>
        </w:trPr>
        <w:tc>
          <w:tcPr>
            <w:cnfStyle w:val="001000000000" w:firstRow="0" w:lastRow="0" w:firstColumn="1" w:lastColumn="0" w:oddVBand="0" w:evenVBand="0" w:oddHBand="0" w:evenHBand="0" w:firstRowFirstColumn="0" w:firstRowLastColumn="0" w:lastRowFirstColumn="0" w:lastRowLastColumn="0"/>
            <w:tcW w:w="5098" w:type="dxa"/>
            <w:noWrap/>
            <w:hideMark/>
          </w:tcPr>
          <w:p w14:paraId="5DE03FB0" w14:textId="29246607" w:rsidR="00492B4B" w:rsidRPr="00492B4B" w:rsidRDefault="00492B4B" w:rsidP="00492B4B">
            <w:pPr>
              <w:pStyle w:val="ListParagraph"/>
              <w:numPr>
                <w:ilvl w:val="0"/>
                <w:numId w:val="35"/>
              </w:numPr>
              <w:ind w:left="455"/>
              <w:rPr>
                <w:rFonts w:ascii="Calibri" w:eastAsia="Times New Roman" w:hAnsi="Calibri" w:cs="Calibri"/>
                <w:color w:val="000000"/>
                <w:lang w:eastAsia="en-GB"/>
              </w:rPr>
            </w:pPr>
            <w:r w:rsidRPr="00492B4B">
              <w:rPr>
                <w:rFonts w:ascii="Calibri" w:eastAsia="Times New Roman" w:hAnsi="Calibri" w:cs="Calibri"/>
                <w:color w:val="000000"/>
                <w:lang w:eastAsia="en-GB"/>
              </w:rPr>
              <w:t>Name a useful substance that diffuses into our cells</w:t>
            </w:r>
          </w:p>
        </w:tc>
        <w:tc>
          <w:tcPr>
            <w:tcW w:w="5387" w:type="dxa"/>
            <w:noWrap/>
            <w:hideMark/>
          </w:tcPr>
          <w:p w14:paraId="7EF82D2F" w14:textId="017CD1B1" w:rsidR="00492B4B" w:rsidRPr="00492B4B" w:rsidRDefault="00492B4B" w:rsidP="00492B4B">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eastAsia="en-GB"/>
              </w:rPr>
            </w:pPr>
            <w:r w:rsidRPr="00492B4B">
              <w:rPr>
                <w:rFonts w:ascii="Calibri" w:eastAsia="Times New Roman" w:hAnsi="Calibri" w:cs="Calibri"/>
                <w:lang w:eastAsia="en-GB"/>
              </w:rPr>
              <w:t>Oxygen, glucose</w:t>
            </w:r>
          </w:p>
        </w:tc>
      </w:tr>
      <w:tr w:rsidR="00492B4B" w:rsidRPr="00492B4B" w14:paraId="5AB685DD" w14:textId="77777777" w:rsidTr="00492B4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098" w:type="dxa"/>
            <w:noWrap/>
            <w:hideMark/>
          </w:tcPr>
          <w:p w14:paraId="6597A640" w14:textId="25466C6C" w:rsidR="00492B4B" w:rsidRPr="00492B4B" w:rsidRDefault="00492B4B" w:rsidP="00492B4B">
            <w:pPr>
              <w:pStyle w:val="ListParagraph"/>
              <w:numPr>
                <w:ilvl w:val="0"/>
                <w:numId w:val="35"/>
              </w:numPr>
              <w:ind w:left="455"/>
              <w:rPr>
                <w:rFonts w:ascii="Calibri" w:eastAsia="Times New Roman" w:hAnsi="Calibri" w:cs="Calibri"/>
                <w:color w:val="000000"/>
                <w:lang w:eastAsia="en-GB"/>
              </w:rPr>
            </w:pPr>
            <w:r w:rsidRPr="00492B4B">
              <w:rPr>
                <w:rFonts w:ascii="Calibri" w:eastAsia="Times New Roman" w:hAnsi="Calibri" w:cs="Calibri"/>
                <w:color w:val="000000"/>
                <w:lang w:eastAsia="en-GB"/>
              </w:rPr>
              <w:t xml:space="preserve">Name a waste substance that diffuses out of our cells </w:t>
            </w:r>
          </w:p>
        </w:tc>
        <w:tc>
          <w:tcPr>
            <w:tcW w:w="5387" w:type="dxa"/>
            <w:noWrap/>
            <w:hideMark/>
          </w:tcPr>
          <w:p w14:paraId="05D1BFC4" w14:textId="22E435BF" w:rsidR="00492B4B" w:rsidRPr="00492B4B" w:rsidRDefault="00492B4B" w:rsidP="00492B4B">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lang w:eastAsia="en-GB"/>
              </w:rPr>
            </w:pPr>
            <w:r w:rsidRPr="00492B4B">
              <w:rPr>
                <w:rFonts w:ascii="Calibri" w:eastAsia="Times New Roman" w:hAnsi="Calibri" w:cs="Calibri"/>
                <w:lang w:eastAsia="en-GB"/>
              </w:rPr>
              <w:t>Carbon dioxide, urea</w:t>
            </w:r>
          </w:p>
        </w:tc>
      </w:tr>
      <w:tr w:rsidR="00492B4B" w:rsidRPr="00492B4B" w14:paraId="167B23CD" w14:textId="77777777" w:rsidTr="00492B4B">
        <w:trPr>
          <w:trHeight w:val="300"/>
        </w:trPr>
        <w:tc>
          <w:tcPr>
            <w:cnfStyle w:val="001000000000" w:firstRow="0" w:lastRow="0" w:firstColumn="1" w:lastColumn="0" w:oddVBand="0" w:evenVBand="0" w:oddHBand="0" w:evenHBand="0" w:firstRowFirstColumn="0" w:firstRowLastColumn="0" w:lastRowFirstColumn="0" w:lastRowLastColumn="0"/>
            <w:tcW w:w="5098" w:type="dxa"/>
            <w:noWrap/>
            <w:hideMark/>
          </w:tcPr>
          <w:p w14:paraId="273A49F3" w14:textId="71F3FD6C" w:rsidR="00492B4B" w:rsidRPr="00492B4B" w:rsidRDefault="00492B4B" w:rsidP="00492B4B">
            <w:pPr>
              <w:pStyle w:val="ListParagraph"/>
              <w:numPr>
                <w:ilvl w:val="0"/>
                <w:numId w:val="35"/>
              </w:numPr>
              <w:ind w:left="455"/>
              <w:rPr>
                <w:rFonts w:ascii="Calibri" w:eastAsia="Times New Roman" w:hAnsi="Calibri" w:cs="Calibri"/>
                <w:color w:val="000000"/>
                <w:lang w:eastAsia="en-GB"/>
              </w:rPr>
            </w:pPr>
            <w:r w:rsidRPr="00492B4B">
              <w:rPr>
                <w:rFonts w:ascii="Calibri" w:eastAsia="Times New Roman" w:hAnsi="Calibri" w:cs="Calibri"/>
                <w:color w:val="000000"/>
                <w:lang w:eastAsia="en-GB"/>
              </w:rPr>
              <w:t>Describe three adaptations of exchange surfaces.</w:t>
            </w:r>
          </w:p>
        </w:tc>
        <w:tc>
          <w:tcPr>
            <w:tcW w:w="5387" w:type="dxa"/>
            <w:noWrap/>
            <w:hideMark/>
          </w:tcPr>
          <w:p w14:paraId="0233C0E1" w14:textId="77777777" w:rsidR="00492B4B" w:rsidRPr="00492B4B" w:rsidRDefault="00492B4B" w:rsidP="00492B4B">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eastAsia="en-GB"/>
              </w:rPr>
            </w:pPr>
            <w:r w:rsidRPr="00492B4B">
              <w:rPr>
                <w:rFonts w:ascii="Calibri" w:eastAsia="Times New Roman" w:hAnsi="Calibri" w:cs="Calibri"/>
                <w:lang w:eastAsia="en-GB"/>
              </w:rPr>
              <w:t xml:space="preserve">Large SA, thin membrane/surface, ability to maintain high </w:t>
            </w:r>
            <w:proofErr w:type="spellStart"/>
            <w:r w:rsidRPr="00492B4B">
              <w:rPr>
                <w:rFonts w:ascii="Calibri" w:eastAsia="Times New Roman" w:hAnsi="Calibri" w:cs="Calibri"/>
                <w:lang w:eastAsia="en-GB"/>
              </w:rPr>
              <w:t>conc</w:t>
            </w:r>
            <w:proofErr w:type="spellEnd"/>
            <w:r w:rsidRPr="00492B4B">
              <w:rPr>
                <w:rFonts w:ascii="Calibri" w:eastAsia="Times New Roman" w:hAnsi="Calibri" w:cs="Calibri"/>
                <w:lang w:eastAsia="en-GB"/>
              </w:rPr>
              <w:t xml:space="preserve"> difference</w:t>
            </w:r>
          </w:p>
        </w:tc>
      </w:tr>
      <w:tr w:rsidR="003B3E19" w:rsidRPr="002A6515" w14:paraId="202A919A" w14:textId="77777777" w:rsidTr="00492B4B">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5098" w:type="dxa"/>
            <w:noWrap/>
            <w:hideMark/>
          </w:tcPr>
          <w:p w14:paraId="6704565A" w14:textId="77777777" w:rsidR="003B3E19" w:rsidRPr="00897737" w:rsidRDefault="003B3E19" w:rsidP="00492B4B">
            <w:pPr>
              <w:pStyle w:val="ListParagraph"/>
              <w:numPr>
                <w:ilvl w:val="0"/>
                <w:numId w:val="35"/>
              </w:numPr>
              <w:ind w:left="455"/>
              <w:rPr>
                <w:rFonts w:ascii="Calibri" w:eastAsia="Times New Roman" w:hAnsi="Calibri" w:cs="Calibri"/>
                <w:lang w:eastAsia="en-GB"/>
              </w:rPr>
            </w:pPr>
            <w:r w:rsidRPr="00897737">
              <w:rPr>
                <w:rFonts w:ascii="Calibri" w:eastAsia="Times New Roman" w:hAnsi="Calibri" w:cs="Calibri"/>
                <w:lang w:eastAsia="en-GB"/>
              </w:rPr>
              <w:t>Define 'osmosis'.</w:t>
            </w:r>
          </w:p>
        </w:tc>
        <w:tc>
          <w:tcPr>
            <w:tcW w:w="5387" w:type="dxa"/>
            <w:noWrap/>
            <w:hideMark/>
          </w:tcPr>
          <w:p w14:paraId="2C71ADF0" w14:textId="77777777" w:rsidR="003B3E19" w:rsidRPr="00897737" w:rsidRDefault="003B3E19" w:rsidP="003B3E1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lang w:eastAsia="en-GB"/>
              </w:rPr>
            </w:pPr>
            <w:r w:rsidRPr="00897737">
              <w:rPr>
                <w:rFonts w:ascii="Calibri" w:eastAsia="Times New Roman" w:hAnsi="Calibri" w:cs="Calibri"/>
                <w:lang w:eastAsia="en-GB"/>
              </w:rPr>
              <w:t>Net movement of water molecules down the water concentration gradient through a partially permeable membrane</w:t>
            </w:r>
          </w:p>
        </w:tc>
      </w:tr>
      <w:tr w:rsidR="00897737" w:rsidRPr="002A6515" w14:paraId="2759A094" w14:textId="77777777" w:rsidTr="00FF2DA6">
        <w:trPr>
          <w:trHeight w:val="315"/>
        </w:trPr>
        <w:tc>
          <w:tcPr>
            <w:cnfStyle w:val="001000000000" w:firstRow="0" w:lastRow="0" w:firstColumn="1" w:lastColumn="0" w:oddVBand="0" w:evenVBand="0" w:oddHBand="0" w:evenHBand="0" w:firstRowFirstColumn="0" w:firstRowLastColumn="0" w:lastRowFirstColumn="0" w:lastRowLastColumn="0"/>
            <w:tcW w:w="5098" w:type="dxa"/>
            <w:noWrap/>
          </w:tcPr>
          <w:p w14:paraId="091FAD20" w14:textId="1D9D0D16" w:rsidR="00897737" w:rsidRPr="00897737" w:rsidRDefault="00897737" w:rsidP="00FF2DA6">
            <w:pPr>
              <w:pStyle w:val="ListParagraph"/>
              <w:numPr>
                <w:ilvl w:val="0"/>
                <w:numId w:val="35"/>
              </w:numPr>
              <w:ind w:left="455"/>
              <w:rPr>
                <w:rFonts w:ascii="Calibri" w:eastAsia="Times New Roman" w:hAnsi="Calibri" w:cs="Calibri"/>
                <w:lang w:eastAsia="en-GB"/>
              </w:rPr>
            </w:pPr>
            <w:r w:rsidRPr="002D083C">
              <w:rPr>
                <w:rFonts w:ascii="Calibri" w:eastAsia="Times New Roman" w:hAnsi="Calibri" w:cs="Calibri"/>
                <w:color w:val="000000"/>
                <w:lang w:eastAsia="en-GB"/>
              </w:rPr>
              <w:t>Define 'osmosis'.</w:t>
            </w:r>
          </w:p>
        </w:tc>
        <w:tc>
          <w:tcPr>
            <w:tcW w:w="5387" w:type="dxa"/>
            <w:noWrap/>
          </w:tcPr>
          <w:p w14:paraId="1F414DFD" w14:textId="2D0BD2EB" w:rsidR="00897737" w:rsidRPr="00897737" w:rsidRDefault="00897737" w:rsidP="00FF2DA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eastAsia="en-GB"/>
              </w:rPr>
            </w:pPr>
            <w:r w:rsidRPr="00897737">
              <w:rPr>
                <w:rFonts w:ascii="Calibri" w:eastAsia="Times New Roman" w:hAnsi="Calibri" w:cs="Calibri"/>
                <w:lang w:eastAsia="en-GB"/>
              </w:rPr>
              <w:t>Net movement of water molecules down the water concentration gradient through a partially permeable membrane</w:t>
            </w:r>
          </w:p>
        </w:tc>
      </w:tr>
      <w:tr w:rsidR="00897737" w:rsidRPr="002A6515" w14:paraId="708E1F1B" w14:textId="77777777" w:rsidTr="00FF2DA6">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5098" w:type="dxa"/>
            <w:noWrap/>
          </w:tcPr>
          <w:p w14:paraId="3472140D" w14:textId="39A7579D" w:rsidR="00897737" w:rsidRPr="00897737" w:rsidRDefault="00897737" w:rsidP="00FF2DA6">
            <w:pPr>
              <w:pStyle w:val="ListParagraph"/>
              <w:numPr>
                <w:ilvl w:val="0"/>
                <w:numId w:val="35"/>
              </w:numPr>
              <w:ind w:left="455"/>
              <w:rPr>
                <w:rFonts w:ascii="Calibri" w:eastAsia="Times New Roman" w:hAnsi="Calibri" w:cs="Calibri"/>
                <w:lang w:eastAsia="en-GB"/>
              </w:rPr>
            </w:pPr>
            <w:r w:rsidRPr="002D083C">
              <w:rPr>
                <w:rFonts w:ascii="Calibri" w:eastAsia="Times New Roman" w:hAnsi="Calibri" w:cs="Calibri"/>
                <w:color w:val="000000"/>
                <w:lang w:eastAsia="en-GB"/>
              </w:rPr>
              <w:t>Define 'dilute'.</w:t>
            </w:r>
          </w:p>
        </w:tc>
        <w:tc>
          <w:tcPr>
            <w:tcW w:w="5387" w:type="dxa"/>
            <w:noWrap/>
          </w:tcPr>
          <w:p w14:paraId="1777F8BD" w14:textId="63D8FE7F" w:rsidR="00897737" w:rsidRPr="00897737" w:rsidRDefault="00897737" w:rsidP="00FF2DA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lang w:eastAsia="en-GB"/>
              </w:rPr>
            </w:pPr>
            <w:r w:rsidRPr="00897737">
              <w:rPr>
                <w:rFonts w:ascii="Calibri" w:eastAsia="Times New Roman" w:hAnsi="Calibri" w:cs="Calibri"/>
                <w:lang w:eastAsia="en-GB"/>
              </w:rPr>
              <w:t xml:space="preserve">A solution with a high water </w:t>
            </w:r>
            <w:proofErr w:type="spellStart"/>
            <w:r w:rsidRPr="00897737">
              <w:rPr>
                <w:rFonts w:ascii="Calibri" w:eastAsia="Times New Roman" w:hAnsi="Calibri" w:cs="Calibri"/>
                <w:lang w:eastAsia="en-GB"/>
              </w:rPr>
              <w:t>conc</w:t>
            </w:r>
            <w:proofErr w:type="spellEnd"/>
            <w:r w:rsidRPr="00897737">
              <w:rPr>
                <w:rFonts w:ascii="Calibri" w:eastAsia="Times New Roman" w:hAnsi="Calibri" w:cs="Calibri"/>
                <w:lang w:eastAsia="en-GB"/>
              </w:rPr>
              <w:t xml:space="preserve">, but low solute </w:t>
            </w:r>
            <w:proofErr w:type="spellStart"/>
            <w:r w:rsidRPr="00897737">
              <w:rPr>
                <w:rFonts w:ascii="Calibri" w:eastAsia="Times New Roman" w:hAnsi="Calibri" w:cs="Calibri"/>
                <w:lang w:eastAsia="en-GB"/>
              </w:rPr>
              <w:t>conc</w:t>
            </w:r>
            <w:proofErr w:type="spellEnd"/>
          </w:p>
        </w:tc>
      </w:tr>
      <w:tr w:rsidR="00897737" w:rsidRPr="002A6515" w14:paraId="363B1CCB" w14:textId="77777777" w:rsidTr="00FF2DA6">
        <w:trPr>
          <w:trHeight w:val="315"/>
        </w:trPr>
        <w:tc>
          <w:tcPr>
            <w:cnfStyle w:val="001000000000" w:firstRow="0" w:lastRow="0" w:firstColumn="1" w:lastColumn="0" w:oddVBand="0" w:evenVBand="0" w:oddHBand="0" w:evenHBand="0" w:firstRowFirstColumn="0" w:firstRowLastColumn="0" w:lastRowFirstColumn="0" w:lastRowLastColumn="0"/>
            <w:tcW w:w="5098" w:type="dxa"/>
            <w:noWrap/>
          </w:tcPr>
          <w:p w14:paraId="174C54B5" w14:textId="16A82D86" w:rsidR="00897737" w:rsidRPr="002A6515" w:rsidRDefault="00897737" w:rsidP="00FF2DA6">
            <w:pPr>
              <w:pStyle w:val="ListParagraph"/>
              <w:numPr>
                <w:ilvl w:val="0"/>
                <w:numId w:val="35"/>
              </w:numPr>
              <w:ind w:left="455"/>
              <w:rPr>
                <w:rFonts w:ascii="Calibri" w:eastAsia="Times New Roman" w:hAnsi="Calibri" w:cs="Calibri"/>
                <w:lang w:eastAsia="en-GB"/>
              </w:rPr>
            </w:pPr>
            <w:r w:rsidRPr="002D083C">
              <w:rPr>
                <w:rFonts w:ascii="Calibri" w:eastAsia="Times New Roman" w:hAnsi="Calibri" w:cs="Calibri"/>
                <w:color w:val="000000"/>
                <w:lang w:eastAsia="en-GB"/>
              </w:rPr>
              <w:t>Define 'concentrated'.</w:t>
            </w:r>
          </w:p>
        </w:tc>
        <w:tc>
          <w:tcPr>
            <w:tcW w:w="5387" w:type="dxa"/>
            <w:noWrap/>
          </w:tcPr>
          <w:p w14:paraId="665A6E01" w14:textId="4CE729EC" w:rsidR="00897737" w:rsidRPr="00897737" w:rsidRDefault="00897737" w:rsidP="00FF2DA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eastAsia="en-GB"/>
              </w:rPr>
            </w:pPr>
            <w:r w:rsidRPr="00897737">
              <w:rPr>
                <w:rFonts w:ascii="Calibri" w:eastAsia="Times New Roman" w:hAnsi="Calibri" w:cs="Calibri"/>
                <w:lang w:eastAsia="en-GB"/>
              </w:rPr>
              <w:t xml:space="preserve">A solution with a low water </w:t>
            </w:r>
            <w:proofErr w:type="spellStart"/>
            <w:r w:rsidRPr="00897737">
              <w:rPr>
                <w:rFonts w:ascii="Calibri" w:eastAsia="Times New Roman" w:hAnsi="Calibri" w:cs="Calibri"/>
                <w:lang w:eastAsia="en-GB"/>
              </w:rPr>
              <w:t>conc</w:t>
            </w:r>
            <w:proofErr w:type="spellEnd"/>
            <w:r w:rsidRPr="00897737">
              <w:rPr>
                <w:rFonts w:ascii="Calibri" w:eastAsia="Times New Roman" w:hAnsi="Calibri" w:cs="Calibri"/>
                <w:lang w:eastAsia="en-GB"/>
              </w:rPr>
              <w:t xml:space="preserve">, but high solute </w:t>
            </w:r>
            <w:proofErr w:type="spellStart"/>
            <w:r w:rsidRPr="00897737">
              <w:rPr>
                <w:rFonts w:ascii="Calibri" w:eastAsia="Times New Roman" w:hAnsi="Calibri" w:cs="Calibri"/>
                <w:lang w:eastAsia="en-GB"/>
              </w:rPr>
              <w:t>conc</w:t>
            </w:r>
            <w:proofErr w:type="spellEnd"/>
          </w:p>
        </w:tc>
      </w:tr>
      <w:tr w:rsidR="00897737" w:rsidRPr="002A6515" w14:paraId="750E030A" w14:textId="77777777" w:rsidTr="00FF2DA6">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5098" w:type="dxa"/>
            <w:noWrap/>
          </w:tcPr>
          <w:p w14:paraId="14CC57F6" w14:textId="5B401E12" w:rsidR="00897737" w:rsidRPr="002A6515" w:rsidRDefault="00897737" w:rsidP="00FF2DA6">
            <w:pPr>
              <w:pStyle w:val="ListParagraph"/>
              <w:numPr>
                <w:ilvl w:val="0"/>
                <w:numId w:val="35"/>
              </w:numPr>
              <w:ind w:left="455"/>
              <w:rPr>
                <w:rFonts w:ascii="Calibri" w:eastAsia="Times New Roman" w:hAnsi="Calibri" w:cs="Calibri"/>
                <w:lang w:eastAsia="en-GB"/>
              </w:rPr>
            </w:pPr>
            <w:r w:rsidRPr="002D083C">
              <w:rPr>
                <w:rFonts w:ascii="Calibri" w:eastAsia="Times New Roman" w:hAnsi="Calibri" w:cs="Calibri"/>
                <w:color w:val="000000"/>
                <w:lang w:eastAsia="en-GB"/>
              </w:rPr>
              <w:t>What are partially permeable membranes?</w:t>
            </w:r>
          </w:p>
        </w:tc>
        <w:tc>
          <w:tcPr>
            <w:tcW w:w="5387" w:type="dxa"/>
            <w:noWrap/>
          </w:tcPr>
          <w:p w14:paraId="7E574564" w14:textId="45CE827D" w:rsidR="00897737" w:rsidRPr="00897737" w:rsidRDefault="00897737" w:rsidP="00FF2DA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lang w:eastAsia="en-GB"/>
              </w:rPr>
            </w:pPr>
            <w:r w:rsidRPr="00897737">
              <w:rPr>
                <w:rFonts w:ascii="Calibri" w:eastAsia="Times New Roman" w:hAnsi="Calibri" w:cs="Calibri"/>
                <w:lang w:eastAsia="en-GB"/>
              </w:rPr>
              <w:t>Membranes that only allow some types of substances to pass through</w:t>
            </w:r>
          </w:p>
        </w:tc>
      </w:tr>
      <w:tr w:rsidR="00897737" w:rsidRPr="002A6515" w14:paraId="41AB2CA1" w14:textId="77777777" w:rsidTr="00FF2DA6">
        <w:trPr>
          <w:trHeight w:val="315"/>
        </w:trPr>
        <w:tc>
          <w:tcPr>
            <w:cnfStyle w:val="001000000000" w:firstRow="0" w:lastRow="0" w:firstColumn="1" w:lastColumn="0" w:oddVBand="0" w:evenVBand="0" w:oddHBand="0" w:evenHBand="0" w:firstRowFirstColumn="0" w:firstRowLastColumn="0" w:lastRowFirstColumn="0" w:lastRowLastColumn="0"/>
            <w:tcW w:w="5098" w:type="dxa"/>
            <w:noWrap/>
          </w:tcPr>
          <w:p w14:paraId="35977E42" w14:textId="1E70C91C" w:rsidR="00897737" w:rsidRPr="002A6515" w:rsidRDefault="00897737" w:rsidP="00FF2DA6">
            <w:pPr>
              <w:pStyle w:val="ListParagraph"/>
              <w:numPr>
                <w:ilvl w:val="0"/>
                <w:numId w:val="35"/>
              </w:numPr>
              <w:ind w:left="455"/>
              <w:rPr>
                <w:rFonts w:ascii="Calibri" w:eastAsia="Times New Roman" w:hAnsi="Calibri" w:cs="Calibri"/>
                <w:lang w:eastAsia="en-GB"/>
              </w:rPr>
            </w:pPr>
            <w:r w:rsidRPr="002D083C">
              <w:rPr>
                <w:rFonts w:ascii="Calibri" w:eastAsia="Times New Roman" w:hAnsi="Calibri" w:cs="Calibri"/>
                <w:color w:val="000000"/>
                <w:lang w:eastAsia="en-GB"/>
              </w:rPr>
              <w:t>What is an isotonic solution?</w:t>
            </w:r>
          </w:p>
        </w:tc>
        <w:tc>
          <w:tcPr>
            <w:tcW w:w="5387" w:type="dxa"/>
            <w:noWrap/>
          </w:tcPr>
          <w:p w14:paraId="0FD38BE9" w14:textId="67DFE686" w:rsidR="00897737" w:rsidRPr="00897737" w:rsidRDefault="00897737" w:rsidP="00FF2DA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eastAsia="en-GB"/>
              </w:rPr>
            </w:pPr>
            <w:r w:rsidRPr="00897737">
              <w:rPr>
                <w:rFonts w:ascii="Calibri" w:eastAsia="Times New Roman" w:hAnsi="Calibri" w:cs="Calibri"/>
                <w:lang w:eastAsia="en-GB"/>
              </w:rPr>
              <w:t>A solution with the same water concentration as the cell</w:t>
            </w:r>
          </w:p>
        </w:tc>
      </w:tr>
      <w:tr w:rsidR="00897737" w:rsidRPr="002A6515" w14:paraId="6C86DF2D" w14:textId="77777777" w:rsidTr="00FF2DA6">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5098" w:type="dxa"/>
            <w:noWrap/>
          </w:tcPr>
          <w:p w14:paraId="5EDC0529" w14:textId="139B9B18" w:rsidR="00897737" w:rsidRPr="002A6515" w:rsidRDefault="00897737" w:rsidP="00FF2DA6">
            <w:pPr>
              <w:pStyle w:val="ListParagraph"/>
              <w:numPr>
                <w:ilvl w:val="0"/>
                <w:numId w:val="35"/>
              </w:numPr>
              <w:ind w:left="455"/>
              <w:rPr>
                <w:rFonts w:ascii="Calibri" w:eastAsia="Times New Roman" w:hAnsi="Calibri" w:cs="Calibri"/>
                <w:lang w:eastAsia="en-GB"/>
              </w:rPr>
            </w:pPr>
            <w:r w:rsidRPr="002D083C">
              <w:rPr>
                <w:rFonts w:ascii="Calibri" w:eastAsia="Times New Roman" w:hAnsi="Calibri" w:cs="Calibri"/>
                <w:color w:val="000000"/>
                <w:lang w:eastAsia="en-GB"/>
              </w:rPr>
              <w:t xml:space="preserve">If a cell is in a </w:t>
            </w:r>
            <w:r>
              <w:rPr>
                <w:rFonts w:ascii="Calibri" w:eastAsia="Times New Roman" w:hAnsi="Calibri" w:cs="Calibri"/>
                <w:color w:val="000000"/>
                <w:lang w:eastAsia="en-GB"/>
              </w:rPr>
              <w:t>concentrated</w:t>
            </w:r>
            <w:r w:rsidRPr="002D083C">
              <w:rPr>
                <w:rFonts w:ascii="Calibri" w:eastAsia="Times New Roman" w:hAnsi="Calibri" w:cs="Calibri"/>
                <w:color w:val="000000"/>
                <w:lang w:eastAsia="en-GB"/>
              </w:rPr>
              <w:t xml:space="preserve"> solution, water will ___ (enter/leave) the cell.</w:t>
            </w:r>
          </w:p>
        </w:tc>
        <w:tc>
          <w:tcPr>
            <w:tcW w:w="5387" w:type="dxa"/>
            <w:noWrap/>
          </w:tcPr>
          <w:p w14:paraId="39BEEC95" w14:textId="53999739" w:rsidR="00897737" w:rsidRPr="00897737" w:rsidRDefault="00897737" w:rsidP="00FF2DA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lang w:eastAsia="en-GB"/>
              </w:rPr>
            </w:pPr>
            <w:r w:rsidRPr="00897737">
              <w:rPr>
                <w:rFonts w:ascii="Calibri" w:eastAsia="Times New Roman" w:hAnsi="Calibri" w:cs="Calibri"/>
                <w:lang w:eastAsia="en-GB"/>
              </w:rPr>
              <w:t>Leave</w:t>
            </w:r>
          </w:p>
        </w:tc>
      </w:tr>
      <w:tr w:rsidR="00897737" w:rsidRPr="002A6515" w14:paraId="781A2FFC" w14:textId="77777777" w:rsidTr="00FF2DA6">
        <w:trPr>
          <w:trHeight w:val="315"/>
        </w:trPr>
        <w:tc>
          <w:tcPr>
            <w:cnfStyle w:val="001000000000" w:firstRow="0" w:lastRow="0" w:firstColumn="1" w:lastColumn="0" w:oddVBand="0" w:evenVBand="0" w:oddHBand="0" w:evenHBand="0" w:firstRowFirstColumn="0" w:firstRowLastColumn="0" w:lastRowFirstColumn="0" w:lastRowLastColumn="0"/>
            <w:tcW w:w="5098" w:type="dxa"/>
            <w:noWrap/>
          </w:tcPr>
          <w:p w14:paraId="0D2CB364" w14:textId="464B45B1" w:rsidR="00897737" w:rsidRPr="002A6515" w:rsidRDefault="00897737" w:rsidP="00FF2DA6">
            <w:pPr>
              <w:pStyle w:val="ListParagraph"/>
              <w:numPr>
                <w:ilvl w:val="0"/>
                <w:numId w:val="35"/>
              </w:numPr>
              <w:ind w:left="455"/>
              <w:rPr>
                <w:rFonts w:ascii="Calibri" w:eastAsia="Times New Roman" w:hAnsi="Calibri" w:cs="Calibri"/>
                <w:lang w:eastAsia="en-GB"/>
              </w:rPr>
            </w:pPr>
            <w:r w:rsidRPr="002D083C">
              <w:rPr>
                <w:rFonts w:ascii="Calibri" w:eastAsia="Times New Roman" w:hAnsi="Calibri" w:cs="Calibri"/>
                <w:color w:val="000000"/>
                <w:lang w:eastAsia="en-GB"/>
              </w:rPr>
              <w:t xml:space="preserve">If a cell is in a </w:t>
            </w:r>
            <w:r>
              <w:rPr>
                <w:rFonts w:ascii="Calibri" w:eastAsia="Times New Roman" w:hAnsi="Calibri" w:cs="Calibri"/>
                <w:color w:val="000000"/>
                <w:lang w:eastAsia="en-GB"/>
              </w:rPr>
              <w:t>dilute</w:t>
            </w:r>
            <w:r w:rsidRPr="002D083C">
              <w:rPr>
                <w:rFonts w:ascii="Calibri" w:eastAsia="Times New Roman" w:hAnsi="Calibri" w:cs="Calibri"/>
                <w:color w:val="000000"/>
                <w:lang w:eastAsia="en-GB"/>
              </w:rPr>
              <w:t xml:space="preserve"> solution, water will ___ (enter/leave) the cell.</w:t>
            </w:r>
          </w:p>
        </w:tc>
        <w:tc>
          <w:tcPr>
            <w:tcW w:w="5387" w:type="dxa"/>
            <w:noWrap/>
          </w:tcPr>
          <w:p w14:paraId="06EAC87E" w14:textId="50BD64ED" w:rsidR="00897737" w:rsidRPr="00897737" w:rsidRDefault="00897737" w:rsidP="00FF2DA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eastAsia="en-GB"/>
              </w:rPr>
            </w:pPr>
            <w:r w:rsidRPr="00897737">
              <w:rPr>
                <w:rFonts w:ascii="Calibri" w:eastAsia="Times New Roman" w:hAnsi="Calibri" w:cs="Calibri"/>
                <w:lang w:eastAsia="en-GB"/>
              </w:rPr>
              <w:t>Enter</w:t>
            </w:r>
          </w:p>
        </w:tc>
      </w:tr>
      <w:tr w:rsidR="00897737" w:rsidRPr="002A6515" w14:paraId="6289D9D4" w14:textId="77777777" w:rsidTr="00FF2DA6">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5098" w:type="dxa"/>
            <w:noWrap/>
          </w:tcPr>
          <w:p w14:paraId="1FAFC8D1" w14:textId="0CD5B8D5" w:rsidR="00897737" w:rsidRPr="002A6515" w:rsidRDefault="00897737" w:rsidP="00FF2DA6">
            <w:pPr>
              <w:pStyle w:val="ListParagraph"/>
              <w:numPr>
                <w:ilvl w:val="0"/>
                <w:numId w:val="35"/>
              </w:numPr>
              <w:ind w:left="455"/>
              <w:rPr>
                <w:rFonts w:ascii="Calibri" w:eastAsia="Times New Roman" w:hAnsi="Calibri" w:cs="Calibri"/>
                <w:lang w:eastAsia="en-GB"/>
              </w:rPr>
            </w:pPr>
            <w:r w:rsidRPr="002D083C">
              <w:rPr>
                <w:rFonts w:ascii="Calibri" w:eastAsia="Times New Roman" w:hAnsi="Calibri" w:cs="Calibri"/>
                <w:color w:val="000000"/>
                <w:lang w:eastAsia="en-GB"/>
              </w:rPr>
              <w:t xml:space="preserve">What will happen to an animal cell if it is in a </w:t>
            </w:r>
            <w:r>
              <w:rPr>
                <w:rFonts w:ascii="Calibri" w:eastAsia="Times New Roman" w:hAnsi="Calibri" w:cs="Calibri"/>
                <w:color w:val="000000"/>
                <w:lang w:eastAsia="en-GB"/>
              </w:rPr>
              <w:t>concentrated</w:t>
            </w:r>
            <w:r w:rsidRPr="002D083C">
              <w:rPr>
                <w:rFonts w:ascii="Calibri" w:eastAsia="Times New Roman" w:hAnsi="Calibri" w:cs="Calibri"/>
                <w:color w:val="000000"/>
                <w:lang w:eastAsia="en-GB"/>
              </w:rPr>
              <w:t xml:space="preserve"> solution?</w:t>
            </w:r>
          </w:p>
        </w:tc>
        <w:tc>
          <w:tcPr>
            <w:tcW w:w="5387" w:type="dxa"/>
            <w:noWrap/>
          </w:tcPr>
          <w:p w14:paraId="35B7AD8D" w14:textId="7E2089F5" w:rsidR="00897737" w:rsidRPr="00897737" w:rsidRDefault="00897737" w:rsidP="00FF2DA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lang w:eastAsia="en-GB"/>
              </w:rPr>
            </w:pPr>
            <w:r w:rsidRPr="00897737">
              <w:rPr>
                <w:rFonts w:ascii="Calibri" w:eastAsia="Times New Roman" w:hAnsi="Calibri" w:cs="Calibri"/>
                <w:lang w:eastAsia="en-GB"/>
              </w:rPr>
              <w:t>Water leaves cell --&gt; shrivelled/crenated</w:t>
            </w:r>
          </w:p>
        </w:tc>
      </w:tr>
      <w:tr w:rsidR="00897737" w:rsidRPr="002A6515" w14:paraId="77AEFF86" w14:textId="77777777" w:rsidTr="00FF2DA6">
        <w:trPr>
          <w:trHeight w:val="315"/>
        </w:trPr>
        <w:tc>
          <w:tcPr>
            <w:cnfStyle w:val="001000000000" w:firstRow="0" w:lastRow="0" w:firstColumn="1" w:lastColumn="0" w:oddVBand="0" w:evenVBand="0" w:oddHBand="0" w:evenHBand="0" w:firstRowFirstColumn="0" w:firstRowLastColumn="0" w:lastRowFirstColumn="0" w:lastRowLastColumn="0"/>
            <w:tcW w:w="5098" w:type="dxa"/>
            <w:noWrap/>
          </w:tcPr>
          <w:p w14:paraId="5D769186" w14:textId="41598041" w:rsidR="00897737" w:rsidRPr="002A6515" w:rsidRDefault="00897737" w:rsidP="00FF2DA6">
            <w:pPr>
              <w:pStyle w:val="ListParagraph"/>
              <w:numPr>
                <w:ilvl w:val="0"/>
                <w:numId w:val="35"/>
              </w:numPr>
              <w:ind w:left="455"/>
              <w:rPr>
                <w:rFonts w:ascii="Calibri" w:eastAsia="Times New Roman" w:hAnsi="Calibri" w:cs="Calibri"/>
                <w:lang w:eastAsia="en-GB"/>
              </w:rPr>
            </w:pPr>
            <w:r w:rsidRPr="002D083C">
              <w:rPr>
                <w:rFonts w:ascii="Calibri" w:eastAsia="Times New Roman" w:hAnsi="Calibri" w:cs="Calibri"/>
                <w:color w:val="000000"/>
                <w:lang w:eastAsia="en-GB"/>
              </w:rPr>
              <w:t xml:space="preserve">What will happen to an animal cell if it is in a </w:t>
            </w:r>
            <w:r>
              <w:rPr>
                <w:rFonts w:ascii="Calibri" w:eastAsia="Times New Roman" w:hAnsi="Calibri" w:cs="Calibri"/>
                <w:color w:val="000000"/>
                <w:lang w:eastAsia="en-GB"/>
              </w:rPr>
              <w:t>dilute</w:t>
            </w:r>
            <w:r w:rsidRPr="002D083C">
              <w:rPr>
                <w:rFonts w:ascii="Calibri" w:eastAsia="Times New Roman" w:hAnsi="Calibri" w:cs="Calibri"/>
                <w:color w:val="000000"/>
                <w:lang w:eastAsia="en-GB"/>
              </w:rPr>
              <w:t xml:space="preserve"> solution?</w:t>
            </w:r>
          </w:p>
        </w:tc>
        <w:tc>
          <w:tcPr>
            <w:tcW w:w="5387" w:type="dxa"/>
            <w:noWrap/>
          </w:tcPr>
          <w:p w14:paraId="28B9B705" w14:textId="219A0805" w:rsidR="00897737" w:rsidRPr="00897737" w:rsidRDefault="00897737" w:rsidP="00FF2DA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eastAsia="en-GB"/>
              </w:rPr>
            </w:pPr>
            <w:r w:rsidRPr="00897737">
              <w:rPr>
                <w:rFonts w:ascii="Calibri" w:eastAsia="Times New Roman" w:hAnsi="Calibri" w:cs="Calibri"/>
                <w:lang w:eastAsia="en-GB"/>
              </w:rPr>
              <w:t>Water enters cell --&gt; burst/lysed</w:t>
            </w:r>
          </w:p>
        </w:tc>
      </w:tr>
      <w:tr w:rsidR="00897737" w:rsidRPr="002A6515" w14:paraId="392389B4" w14:textId="77777777" w:rsidTr="00FF2DA6">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5098" w:type="dxa"/>
            <w:noWrap/>
          </w:tcPr>
          <w:p w14:paraId="0F8DA72D" w14:textId="2D326974" w:rsidR="00897737" w:rsidRPr="002A6515" w:rsidRDefault="00897737" w:rsidP="00FF2DA6">
            <w:pPr>
              <w:pStyle w:val="ListParagraph"/>
              <w:numPr>
                <w:ilvl w:val="0"/>
                <w:numId w:val="35"/>
              </w:numPr>
              <w:ind w:left="455"/>
              <w:rPr>
                <w:rFonts w:ascii="Calibri" w:eastAsia="Times New Roman" w:hAnsi="Calibri" w:cs="Calibri"/>
                <w:lang w:eastAsia="en-GB"/>
              </w:rPr>
            </w:pPr>
            <w:r w:rsidRPr="002D083C">
              <w:rPr>
                <w:rFonts w:ascii="Calibri" w:eastAsia="Times New Roman" w:hAnsi="Calibri" w:cs="Calibri"/>
                <w:color w:val="000000"/>
                <w:lang w:eastAsia="en-GB"/>
              </w:rPr>
              <w:t xml:space="preserve">Why do animal cells burst in </w:t>
            </w:r>
            <w:r>
              <w:rPr>
                <w:rFonts w:ascii="Calibri" w:eastAsia="Times New Roman" w:hAnsi="Calibri" w:cs="Calibri"/>
                <w:color w:val="000000"/>
                <w:lang w:eastAsia="en-GB"/>
              </w:rPr>
              <w:t>pure water?</w:t>
            </w:r>
          </w:p>
        </w:tc>
        <w:tc>
          <w:tcPr>
            <w:tcW w:w="5387" w:type="dxa"/>
            <w:noWrap/>
          </w:tcPr>
          <w:p w14:paraId="4853279D" w14:textId="0204657B" w:rsidR="00897737" w:rsidRPr="00897737" w:rsidRDefault="00897737" w:rsidP="00FF2DA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lang w:eastAsia="en-GB"/>
              </w:rPr>
            </w:pPr>
            <w:r w:rsidRPr="00897737">
              <w:rPr>
                <w:rFonts w:ascii="Calibri" w:eastAsia="Times New Roman" w:hAnsi="Calibri" w:cs="Calibri"/>
                <w:lang w:eastAsia="en-GB"/>
              </w:rPr>
              <w:t>No cell wall</w:t>
            </w:r>
          </w:p>
        </w:tc>
      </w:tr>
      <w:tr w:rsidR="00897737" w:rsidRPr="002A6515" w14:paraId="2320E119" w14:textId="77777777" w:rsidTr="00FF2DA6">
        <w:trPr>
          <w:trHeight w:val="315"/>
        </w:trPr>
        <w:tc>
          <w:tcPr>
            <w:cnfStyle w:val="001000000000" w:firstRow="0" w:lastRow="0" w:firstColumn="1" w:lastColumn="0" w:oddVBand="0" w:evenVBand="0" w:oddHBand="0" w:evenHBand="0" w:firstRowFirstColumn="0" w:firstRowLastColumn="0" w:lastRowFirstColumn="0" w:lastRowLastColumn="0"/>
            <w:tcW w:w="5098" w:type="dxa"/>
            <w:noWrap/>
          </w:tcPr>
          <w:p w14:paraId="236685CD" w14:textId="7DB5C718" w:rsidR="00897737" w:rsidRPr="002A6515" w:rsidRDefault="00897737" w:rsidP="00FF2DA6">
            <w:pPr>
              <w:pStyle w:val="ListParagraph"/>
              <w:numPr>
                <w:ilvl w:val="0"/>
                <w:numId w:val="35"/>
              </w:numPr>
              <w:ind w:left="455"/>
              <w:rPr>
                <w:rFonts w:ascii="Calibri" w:eastAsia="Times New Roman" w:hAnsi="Calibri" w:cs="Calibri"/>
                <w:lang w:eastAsia="en-GB"/>
              </w:rPr>
            </w:pPr>
            <w:r>
              <w:rPr>
                <w:rFonts w:ascii="Calibri" w:eastAsia="Times New Roman" w:hAnsi="Calibri" w:cs="Calibri"/>
                <w:color w:val="000000"/>
                <w:lang w:eastAsia="en-GB"/>
              </w:rPr>
              <w:t>How do cell walls protect plant cells from the effects of osmosis?</w:t>
            </w:r>
          </w:p>
        </w:tc>
        <w:tc>
          <w:tcPr>
            <w:tcW w:w="5387" w:type="dxa"/>
            <w:noWrap/>
          </w:tcPr>
          <w:p w14:paraId="2F27C0EC" w14:textId="41A3D264" w:rsidR="00897737" w:rsidRPr="00897737" w:rsidRDefault="00897737" w:rsidP="00FF2DA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eastAsia="en-GB"/>
              </w:rPr>
            </w:pPr>
            <w:r w:rsidRPr="00897737">
              <w:rPr>
                <w:rFonts w:ascii="Calibri" w:eastAsia="Times New Roman" w:hAnsi="Calibri" w:cs="Calibri"/>
                <w:lang w:eastAsia="en-GB"/>
              </w:rPr>
              <w:t>They are elastic and strong</w:t>
            </w:r>
          </w:p>
        </w:tc>
      </w:tr>
      <w:tr w:rsidR="00897737" w:rsidRPr="002A6515" w14:paraId="5BF7ECA4" w14:textId="77777777" w:rsidTr="00FF2DA6">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5098" w:type="dxa"/>
            <w:noWrap/>
          </w:tcPr>
          <w:p w14:paraId="3F683ADF" w14:textId="44CB1BAC" w:rsidR="00897737" w:rsidRPr="002A6515" w:rsidRDefault="00897737" w:rsidP="00FF2DA6">
            <w:pPr>
              <w:pStyle w:val="ListParagraph"/>
              <w:numPr>
                <w:ilvl w:val="0"/>
                <w:numId w:val="35"/>
              </w:numPr>
              <w:ind w:left="455"/>
              <w:rPr>
                <w:rFonts w:ascii="Calibri" w:eastAsia="Times New Roman" w:hAnsi="Calibri" w:cs="Calibri"/>
                <w:lang w:eastAsia="en-GB"/>
              </w:rPr>
            </w:pPr>
            <w:r w:rsidRPr="002D083C">
              <w:rPr>
                <w:rFonts w:ascii="Calibri" w:eastAsia="Times New Roman" w:hAnsi="Calibri" w:cs="Calibri"/>
                <w:color w:val="000000"/>
                <w:lang w:eastAsia="en-GB"/>
              </w:rPr>
              <w:t xml:space="preserve">What will happen to a plant cell if it is in a </w:t>
            </w:r>
            <w:r>
              <w:rPr>
                <w:rFonts w:ascii="Calibri" w:eastAsia="Times New Roman" w:hAnsi="Calibri" w:cs="Calibri"/>
                <w:color w:val="000000"/>
                <w:lang w:eastAsia="en-GB"/>
              </w:rPr>
              <w:t xml:space="preserve">concentrated </w:t>
            </w:r>
            <w:r w:rsidRPr="002D083C">
              <w:rPr>
                <w:rFonts w:ascii="Calibri" w:eastAsia="Times New Roman" w:hAnsi="Calibri" w:cs="Calibri"/>
                <w:color w:val="000000"/>
                <w:lang w:eastAsia="en-GB"/>
              </w:rPr>
              <w:t>solution?</w:t>
            </w:r>
          </w:p>
        </w:tc>
        <w:tc>
          <w:tcPr>
            <w:tcW w:w="5387" w:type="dxa"/>
            <w:noWrap/>
          </w:tcPr>
          <w:p w14:paraId="1CA75F18" w14:textId="3EF16B0E" w:rsidR="00897737" w:rsidRPr="00897737" w:rsidRDefault="00897737" w:rsidP="00FF2DA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lang w:eastAsia="en-GB"/>
              </w:rPr>
            </w:pPr>
            <w:r w:rsidRPr="00897737">
              <w:rPr>
                <w:rFonts w:ascii="Calibri" w:eastAsia="Times New Roman" w:hAnsi="Calibri" w:cs="Calibri"/>
                <w:lang w:eastAsia="en-GB"/>
              </w:rPr>
              <w:t xml:space="preserve">Water leaves cell --&gt; </w:t>
            </w:r>
            <w:proofErr w:type="spellStart"/>
            <w:r w:rsidRPr="00897737">
              <w:rPr>
                <w:rFonts w:ascii="Calibri" w:eastAsia="Times New Roman" w:hAnsi="Calibri" w:cs="Calibri"/>
                <w:lang w:eastAsia="en-GB"/>
              </w:rPr>
              <w:t>plasmolysed</w:t>
            </w:r>
            <w:proofErr w:type="spellEnd"/>
            <w:r w:rsidRPr="00897737">
              <w:rPr>
                <w:rFonts w:ascii="Calibri" w:eastAsia="Times New Roman" w:hAnsi="Calibri" w:cs="Calibri"/>
                <w:lang w:eastAsia="en-GB"/>
              </w:rPr>
              <w:t>/flaccid</w:t>
            </w:r>
          </w:p>
        </w:tc>
      </w:tr>
      <w:tr w:rsidR="00897737" w:rsidRPr="002A6515" w14:paraId="6A407743" w14:textId="77777777" w:rsidTr="00FF2DA6">
        <w:trPr>
          <w:trHeight w:val="315"/>
        </w:trPr>
        <w:tc>
          <w:tcPr>
            <w:cnfStyle w:val="001000000000" w:firstRow="0" w:lastRow="0" w:firstColumn="1" w:lastColumn="0" w:oddVBand="0" w:evenVBand="0" w:oddHBand="0" w:evenHBand="0" w:firstRowFirstColumn="0" w:firstRowLastColumn="0" w:lastRowFirstColumn="0" w:lastRowLastColumn="0"/>
            <w:tcW w:w="5098" w:type="dxa"/>
            <w:noWrap/>
          </w:tcPr>
          <w:p w14:paraId="513E3003" w14:textId="4EA4BC32" w:rsidR="00897737" w:rsidRPr="002A6515" w:rsidRDefault="00897737" w:rsidP="00FF2DA6">
            <w:pPr>
              <w:pStyle w:val="ListParagraph"/>
              <w:numPr>
                <w:ilvl w:val="0"/>
                <w:numId w:val="35"/>
              </w:numPr>
              <w:ind w:left="455"/>
              <w:rPr>
                <w:rFonts w:ascii="Calibri" w:eastAsia="Times New Roman" w:hAnsi="Calibri" w:cs="Calibri"/>
                <w:lang w:eastAsia="en-GB"/>
              </w:rPr>
            </w:pPr>
            <w:r w:rsidRPr="002D083C">
              <w:rPr>
                <w:rFonts w:ascii="Calibri" w:eastAsia="Times New Roman" w:hAnsi="Calibri" w:cs="Calibri"/>
                <w:color w:val="000000"/>
                <w:lang w:eastAsia="en-GB"/>
              </w:rPr>
              <w:t>What will happen to a plant cell if it is in an isotonic solution?</w:t>
            </w:r>
          </w:p>
        </w:tc>
        <w:tc>
          <w:tcPr>
            <w:tcW w:w="5387" w:type="dxa"/>
            <w:noWrap/>
          </w:tcPr>
          <w:p w14:paraId="59C4B429" w14:textId="20D4A847" w:rsidR="00897737" w:rsidRPr="00897737" w:rsidRDefault="00897737" w:rsidP="00FF2DA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eastAsia="en-GB"/>
              </w:rPr>
            </w:pPr>
            <w:r w:rsidRPr="00897737">
              <w:rPr>
                <w:rFonts w:ascii="Calibri" w:eastAsia="Times New Roman" w:hAnsi="Calibri" w:cs="Calibri"/>
                <w:lang w:eastAsia="en-GB"/>
              </w:rPr>
              <w:t>No net water movement</w:t>
            </w:r>
          </w:p>
        </w:tc>
      </w:tr>
      <w:tr w:rsidR="00897737" w:rsidRPr="002A6515" w14:paraId="6F33E0D4" w14:textId="77777777" w:rsidTr="00FF2DA6">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5098" w:type="dxa"/>
            <w:noWrap/>
          </w:tcPr>
          <w:p w14:paraId="462C3489" w14:textId="194864AB" w:rsidR="00897737" w:rsidRPr="002A6515" w:rsidRDefault="00897737" w:rsidP="00FF2DA6">
            <w:pPr>
              <w:pStyle w:val="ListParagraph"/>
              <w:numPr>
                <w:ilvl w:val="0"/>
                <w:numId w:val="35"/>
              </w:numPr>
              <w:ind w:left="455"/>
              <w:rPr>
                <w:rFonts w:ascii="Calibri" w:eastAsia="Times New Roman" w:hAnsi="Calibri" w:cs="Calibri"/>
                <w:lang w:eastAsia="en-GB"/>
              </w:rPr>
            </w:pPr>
            <w:r w:rsidRPr="002D083C">
              <w:rPr>
                <w:rFonts w:ascii="Calibri" w:eastAsia="Times New Roman" w:hAnsi="Calibri" w:cs="Calibri"/>
                <w:color w:val="000000"/>
                <w:lang w:eastAsia="en-GB"/>
              </w:rPr>
              <w:t xml:space="preserve">What will happen to a plant cell if it is in a </w:t>
            </w:r>
            <w:r>
              <w:rPr>
                <w:rFonts w:ascii="Calibri" w:eastAsia="Times New Roman" w:hAnsi="Calibri" w:cs="Calibri"/>
                <w:color w:val="000000"/>
                <w:lang w:eastAsia="en-GB"/>
              </w:rPr>
              <w:t xml:space="preserve">dilute </w:t>
            </w:r>
            <w:r w:rsidRPr="002D083C">
              <w:rPr>
                <w:rFonts w:ascii="Calibri" w:eastAsia="Times New Roman" w:hAnsi="Calibri" w:cs="Calibri"/>
                <w:color w:val="000000"/>
                <w:lang w:eastAsia="en-GB"/>
              </w:rPr>
              <w:t>solution?</w:t>
            </w:r>
          </w:p>
        </w:tc>
        <w:tc>
          <w:tcPr>
            <w:tcW w:w="5387" w:type="dxa"/>
            <w:noWrap/>
          </w:tcPr>
          <w:p w14:paraId="28E83487" w14:textId="094AA26E" w:rsidR="00897737" w:rsidRPr="00897737" w:rsidRDefault="00897737" w:rsidP="00FF2DA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lang w:eastAsia="en-GB"/>
              </w:rPr>
            </w:pPr>
            <w:r w:rsidRPr="00897737">
              <w:rPr>
                <w:rFonts w:ascii="Calibri" w:eastAsia="Times New Roman" w:hAnsi="Calibri" w:cs="Calibri"/>
                <w:lang w:eastAsia="en-GB"/>
              </w:rPr>
              <w:t>Water enters cell --&gt; turgid</w:t>
            </w:r>
          </w:p>
        </w:tc>
      </w:tr>
      <w:tr w:rsidR="00897737" w:rsidRPr="00897737" w14:paraId="237D45AC" w14:textId="77777777" w:rsidTr="00FF2DA6">
        <w:trPr>
          <w:trHeight w:val="315"/>
        </w:trPr>
        <w:tc>
          <w:tcPr>
            <w:cnfStyle w:val="001000000000" w:firstRow="0" w:lastRow="0" w:firstColumn="1" w:lastColumn="0" w:oddVBand="0" w:evenVBand="0" w:oddHBand="0" w:evenHBand="0" w:firstRowFirstColumn="0" w:firstRowLastColumn="0" w:lastRowFirstColumn="0" w:lastRowLastColumn="0"/>
            <w:tcW w:w="5098" w:type="dxa"/>
            <w:noWrap/>
          </w:tcPr>
          <w:p w14:paraId="04294210" w14:textId="0F46132E" w:rsidR="00897737" w:rsidRPr="00897737" w:rsidRDefault="00897737" w:rsidP="00FF2DA6">
            <w:pPr>
              <w:pStyle w:val="ListParagraph"/>
              <w:numPr>
                <w:ilvl w:val="0"/>
                <w:numId w:val="35"/>
              </w:numPr>
              <w:ind w:left="455"/>
              <w:rPr>
                <w:rFonts w:ascii="Calibri" w:eastAsia="Times New Roman" w:hAnsi="Calibri" w:cs="Calibri"/>
                <w:sz w:val="24"/>
                <w:szCs w:val="24"/>
                <w:lang w:eastAsia="en-GB"/>
              </w:rPr>
            </w:pPr>
            <w:r w:rsidRPr="002D083C">
              <w:rPr>
                <w:rFonts w:ascii="Calibri" w:eastAsia="Times New Roman" w:hAnsi="Calibri" w:cs="Calibri"/>
                <w:color w:val="000000"/>
                <w:lang w:eastAsia="en-GB"/>
              </w:rPr>
              <w:t>What does '</w:t>
            </w:r>
            <w:proofErr w:type="spellStart"/>
            <w:r w:rsidRPr="002D083C">
              <w:rPr>
                <w:rFonts w:ascii="Calibri" w:eastAsia="Times New Roman" w:hAnsi="Calibri" w:cs="Calibri"/>
                <w:color w:val="000000"/>
                <w:lang w:eastAsia="en-GB"/>
              </w:rPr>
              <w:t>plasmolysed</w:t>
            </w:r>
            <w:proofErr w:type="spellEnd"/>
            <w:r w:rsidRPr="002D083C">
              <w:rPr>
                <w:rFonts w:ascii="Calibri" w:eastAsia="Times New Roman" w:hAnsi="Calibri" w:cs="Calibri"/>
                <w:color w:val="000000"/>
                <w:lang w:eastAsia="en-GB"/>
              </w:rPr>
              <w:t>' mean?</w:t>
            </w:r>
          </w:p>
        </w:tc>
        <w:tc>
          <w:tcPr>
            <w:tcW w:w="5387" w:type="dxa"/>
            <w:noWrap/>
          </w:tcPr>
          <w:p w14:paraId="3DD8067A" w14:textId="0E5A8E8D" w:rsidR="00897737" w:rsidRPr="00897737" w:rsidRDefault="00897737" w:rsidP="00FF2DA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4"/>
                <w:szCs w:val="24"/>
                <w:lang w:eastAsia="en-GB"/>
              </w:rPr>
            </w:pPr>
            <w:r w:rsidRPr="00897737">
              <w:rPr>
                <w:rFonts w:ascii="Calibri" w:eastAsia="Times New Roman" w:hAnsi="Calibri" w:cs="Calibri"/>
                <w:lang w:eastAsia="en-GB"/>
              </w:rPr>
              <w:t>The cell membrane becomes detached from the cell wall</w:t>
            </w:r>
          </w:p>
        </w:tc>
      </w:tr>
      <w:tr w:rsidR="00897737" w:rsidRPr="002A6515" w14:paraId="3439F6CC" w14:textId="77777777" w:rsidTr="00FF2DA6">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5098" w:type="dxa"/>
            <w:noWrap/>
            <w:hideMark/>
          </w:tcPr>
          <w:p w14:paraId="3445114A" w14:textId="18EFF43D" w:rsidR="00897737" w:rsidRPr="002A6515" w:rsidRDefault="00897737" w:rsidP="00FF2DA6">
            <w:pPr>
              <w:pStyle w:val="ListParagraph"/>
              <w:numPr>
                <w:ilvl w:val="0"/>
                <w:numId w:val="35"/>
              </w:numPr>
              <w:ind w:left="455"/>
              <w:rPr>
                <w:rFonts w:ascii="Calibri" w:eastAsia="Times New Roman" w:hAnsi="Calibri" w:cs="Calibri"/>
                <w:lang w:eastAsia="en-GB"/>
              </w:rPr>
            </w:pPr>
            <w:r w:rsidRPr="002A6515">
              <w:rPr>
                <w:rFonts w:ascii="Calibri" w:eastAsia="Times New Roman" w:hAnsi="Calibri" w:cs="Calibri"/>
                <w:lang w:eastAsia="en-GB"/>
              </w:rPr>
              <w:lastRenderedPageBreak/>
              <w:t>Why does the potato skin need to be removed before putting the potato cylinders into the solutions?</w:t>
            </w:r>
          </w:p>
        </w:tc>
        <w:tc>
          <w:tcPr>
            <w:tcW w:w="5387" w:type="dxa"/>
            <w:noWrap/>
            <w:hideMark/>
          </w:tcPr>
          <w:p w14:paraId="58B5097D" w14:textId="423DD356" w:rsidR="00897737" w:rsidRPr="002A6515" w:rsidRDefault="00897737" w:rsidP="00FF2DA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lang w:eastAsia="en-GB"/>
              </w:rPr>
            </w:pPr>
            <w:r w:rsidRPr="002A6515">
              <w:rPr>
                <w:rFonts w:ascii="Calibri" w:eastAsia="Times New Roman" w:hAnsi="Calibri" w:cs="Calibri"/>
                <w:lang w:eastAsia="en-GB"/>
              </w:rPr>
              <w:t>Skin is impermeable</w:t>
            </w:r>
          </w:p>
        </w:tc>
      </w:tr>
      <w:tr w:rsidR="00897737" w:rsidRPr="002A6515" w14:paraId="5923DC1A" w14:textId="77777777" w:rsidTr="00FF2DA6">
        <w:trPr>
          <w:trHeight w:val="315"/>
        </w:trPr>
        <w:tc>
          <w:tcPr>
            <w:cnfStyle w:val="001000000000" w:firstRow="0" w:lastRow="0" w:firstColumn="1" w:lastColumn="0" w:oddVBand="0" w:evenVBand="0" w:oddHBand="0" w:evenHBand="0" w:firstRowFirstColumn="0" w:firstRowLastColumn="0" w:lastRowFirstColumn="0" w:lastRowLastColumn="0"/>
            <w:tcW w:w="5098" w:type="dxa"/>
            <w:noWrap/>
            <w:hideMark/>
          </w:tcPr>
          <w:p w14:paraId="2EBDC9A6" w14:textId="77777777" w:rsidR="00897737" w:rsidRPr="002A6515" w:rsidRDefault="00897737" w:rsidP="00FF2DA6">
            <w:pPr>
              <w:pStyle w:val="ListParagraph"/>
              <w:numPr>
                <w:ilvl w:val="0"/>
                <w:numId w:val="35"/>
              </w:numPr>
              <w:ind w:left="455"/>
              <w:rPr>
                <w:rFonts w:ascii="Calibri" w:eastAsia="Times New Roman" w:hAnsi="Calibri" w:cs="Calibri"/>
                <w:lang w:eastAsia="en-GB"/>
              </w:rPr>
            </w:pPr>
            <w:r w:rsidRPr="002A6515">
              <w:rPr>
                <w:rFonts w:ascii="Calibri" w:eastAsia="Times New Roman" w:hAnsi="Calibri" w:cs="Calibri"/>
                <w:lang w:eastAsia="en-GB"/>
              </w:rPr>
              <w:t>How do we calculate % change in mass?</w:t>
            </w:r>
          </w:p>
        </w:tc>
        <w:tc>
          <w:tcPr>
            <w:tcW w:w="5387" w:type="dxa"/>
            <w:noWrap/>
            <w:hideMark/>
          </w:tcPr>
          <w:p w14:paraId="41EDC177" w14:textId="56D42EE8" w:rsidR="00897737" w:rsidRPr="002A6515" w:rsidRDefault="00897737" w:rsidP="00FF2DA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eastAsia="en-GB"/>
              </w:rPr>
            </w:pPr>
            <w:r w:rsidRPr="002A6515">
              <w:rPr>
                <w:rFonts w:ascii="Calibri" w:eastAsia="Times New Roman" w:hAnsi="Calibri" w:cs="Calibri"/>
                <w:lang w:eastAsia="en-GB"/>
              </w:rPr>
              <w:t>(</w:t>
            </w:r>
            <w:proofErr w:type="gramStart"/>
            <w:r w:rsidRPr="002A6515">
              <w:rPr>
                <w:rFonts w:ascii="Calibri" w:eastAsia="Times New Roman" w:hAnsi="Calibri" w:cs="Calibri"/>
                <w:lang w:eastAsia="en-GB"/>
              </w:rPr>
              <w:t>final</w:t>
            </w:r>
            <w:proofErr w:type="gramEnd"/>
            <w:r w:rsidRPr="002A6515">
              <w:rPr>
                <w:rFonts w:ascii="Calibri" w:eastAsia="Times New Roman" w:hAnsi="Calibri" w:cs="Calibri"/>
                <w:lang w:eastAsia="en-GB"/>
              </w:rPr>
              <w:t xml:space="preserve"> mass - </w:t>
            </w:r>
            <w:proofErr w:type="spellStart"/>
            <w:r w:rsidRPr="002A6515">
              <w:rPr>
                <w:rFonts w:ascii="Calibri" w:eastAsia="Times New Roman" w:hAnsi="Calibri" w:cs="Calibri"/>
                <w:lang w:eastAsia="en-GB"/>
              </w:rPr>
              <w:t>intial</w:t>
            </w:r>
            <w:proofErr w:type="spellEnd"/>
            <w:r w:rsidRPr="002A6515">
              <w:rPr>
                <w:rFonts w:ascii="Calibri" w:eastAsia="Times New Roman" w:hAnsi="Calibri" w:cs="Calibri"/>
                <w:lang w:eastAsia="en-GB"/>
              </w:rPr>
              <w:t xml:space="preserve"> mass)/initial mass x 100</w:t>
            </w:r>
          </w:p>
        </w:tc>
      </w:tr>
      <w:tr w:rsidR="00897737" w:rsidRPr="002A6515" w14:paraId="57EF5358" w14:textId="77777777" w:rsidTr="00FF2DA6">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5098" w:type="dxa"/>
            <w:noWrap/>
            <w:hideMark/>
          </w:tcPr>
          <w:p w14:paraId="4FBFC489" w14:textId="58E1685A" w:rsidR="00897737" w:rsidRPr="002A6515" w:rsidRDefault="00166C2B" w:rsidP="00FF2DA6">
            <w:pPr>
              <w:pStyle w:val="ListParagraph"/>
              <w:numPr>
                <w:ilvl w:val="0"/>
                <w:numId w:val="35"/>
              </w:numPr>
              <w:ind w:left="455"/>
              <w:rPr>
                <w:rFonts w:ascii="Calibri" w:eastAsia="Times New Roman" w:hAnsi="Calibri" w:cs="Calibri"/>
                <w:lang w:eastAsia="en-GB"/>
              </w:rPr>
            </w:pPr>
            <w:r w:rsidRPr="0068405B">
              <w:rPr>
                <w:rFonts w:ascii="Calibri" w:eastAsia="Times New Roman" w:hAnsi="Calibri" w:cs="Calibri"/>
                <w:noProof/>
                <w:color w:val="000000"/>
                <w:sz w:val="20"/>
                <w:szCs w:val="20"/>
                <w:lang w:eastAsia="en-GB"/>
              </w:rPr>
              <mc:AlternateContent>
                <mc:Choice Requires="wps">
                  <w:drawing>
                    <wp:anchor distT="0" distB="0" distL="114300" distR="114300" simplePos="0" relativeHeight="251685898" behindDoc="0" locked="0" layoutInCell="1" allowOverlap="1" wp14:anchorId="04C5031A" wp14:editId="57782020">
                      <wp:simplePos x="0" y="0"/>
                      <wp:positionH relativeFrom="margin">
                        <wp:posOffset>3169285</wp:posOffset>
                      </wp:positionH>
                      <wp:positionV relativeFrom="paragraph">
                        <wp:posOffset>-974090</wp:posOffset>
                      </wp:positionV>
                      <wp:extent cx="0" cy="3157870"/>
                      <wp:effectExtent l="19050" t="0" r="38100" b="0"/>
                      <wp:wrapNone/>
                      <wp:docPr id="3" name="Straight Connector 3"/>
                      <wp:cNvGraphicFramePr/>
                      <a:graphic xmlns:a="http://schemas.openxmlformats.org/drawingml/2006/main">
                        <a:graphicData uri="http://schemas.microsoft.com/office/word/2010/wordprocessingShape">
                          <wps:wsp>
                            <wps:cNvCnPr/>
                            <wps:spPr>
                              <a:xfrm flipH="1">
                                <a:off x="0" y="0"/>
                                <a:ext cx="0" cy="3157870"/>
                              </a:xfrm>
                              <a:prstGeom prst="line">
                                <a:avLst/>
                              </a:prstGeom>
                              <a:ln w="571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3E82CC6" id="Straight Connector 3" o:spid="_x0000_s1026" style="position:absolute;flip:x;z-index:25168589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49.55pt,-76.7pt" to="249.55pt,17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" strokecolor="black [3213]" strokeweight="4.5pt">
                      <v:stroke dashstyle="dash" joinstyle="miter"/>
                      <w10:wrap anchorx="margin"/>
                    </v:line>
                  </w:pict>
                </mc:Fallback>
              </mc:AlternateContent>
            </w:r>
            <w:r w:rsidR="00897737" w:rsidRPr="002A6515">
              <w:rPr>
                <w:rFonts w:ascii="Calibri" w:eastAsia="Times New Roman" w:hAnsi="Calibri" w:cs="Calibri"/>
                <w:lang w:eastAsia="en-GB"/>
              </w:rPr>
              <w:t>Define 'active transport'.</w:t>
            </w:r>
          </w:p>
        </w:tc>
        <w:tc>
          <w:tcPr>
            <w:tcW w:w="5387" w:type="dxa"/>
            <w:noWrap/>
            <w:hideMark/>
          </w:tcPr>
          <w:p w14:paraId="0AE3959D" w14:textId="77777777" w:rsidR="00897737" w:rsidRPr="002A6515" w:rsidRDefault="00897737" w:rsidP="00FF2DA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lang w:eastAsia="en-GB"/>
              </w:rPr>
            </w:pPr>
            <w:r w:rsidRPr="002A6515">
              <w:rPr>
                <w:rFonts w:ascii="Calibri" w:eastAsia="Times New Roman" w:hAnsi="Calibri" w:cs="Calibri"/>
                <w:lang w:eastAsia="en-GB"/>
              </w:rPr>
              <w:t>Movement of particles against the concentration gradient (low to high) using energy in the form of ATP</w:t>
            </w:r>
          </w:p>
        </w:tc>
      </w:tr>
      <w:tr w:rsidR="00FF2DA6" w:rsidRPr="002A6515" w14:paraId="48D3D031" w14:textId="77777777" w:rsidTr="00FF2DA6">
        <w:trPr>
          <w:trHeight w:val="315"/>
        </w:trPr>
        <w:tc>
          <w:tcPr>
            <w:cnfStyle w:val="001000000000" w:firstRow="0" w:lastRow="0" w:firstColumn="1" w:lastColumn="0" w:oddVBand="0" w:evenVBand="0" w:oddHBand="0" w:evenHBand="0" w:firstRowFirstColumn="0" w:firstRowLastColumn="0" w:lastRowFirstColumn="0" w:lastRowLastColumn="0"/>
            <w:tcW w:w="5098" w:type="dxa"/>
            <w:noWrap/>
          </w:tcPr>
          <w:p w14:paraId="21EE34CF" w14:textId="7BF8BFB8" w:rsidR="00FF2DA6" w:rsidRPr="00FF2DA6" w:rsidRDefault="00FF2DA6" w:rsidP="00FF2DA6">
            <w:pPr>
              <w:pStyle w:val="ListParagraph"/>
              <w:numPr>
                <w:ilvl w:val="0"/>
                <w:numId w:val="35"/>
              </w:numPr>
              <w:ind w:left="443"/>
            </w:pPr>
            <w:r>
              <w:t>Why is active transport not a passive process?</w:t>
            </w:r>
          </w:p>
        </w:tc>
        <w:tc>
          <w:tcPr>
            <w:tcW w:w="5387" w:type="dxa"/>
            <w:noWrap/>
          </w:tcPr>
          <w:p w14:paraId="4A6CBE78" w14:textId="129DB0C3" w:rsidR="00FF2DA6" w:rsidRPr="002A6515" w:rsidRDefault="00FF2DA6" w:rsidP="00FF2DA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eastAsia="en-GB"/>
              </w:rPr>
            </w:pPr>
            <w:r>
              <w:rPr>
                <w:rFonts w:ascii="Calibri" w:eastAsia="Times New Roman" w:hAnsi="Calibri" w:cs="Calibri"/>
                <w:lang w:eastAsia="en-GB"/>
              </w:rPr>
              <w:t>Requires energy from respiration</w:t>
            </w:r>
          </w:p>
        </w:tc>
      </w:tr>
      <w:tr w:rsidR="00897737" w:rsidRPr="002A6515" w14:paraId="36D3370F" w14:textId="77777777" w:rsidTr="00FF2DA6">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5098" w:type="dxa"/>
            <w:noWrap/>
            <w:hideMark/>
          </w:tcPr>
          <w:p w14:paraId="135D305C" w14:textId="77777777" w:rsidR="00897737" w:rsidRPr="002A6515" w:rsidRDefault="00897737" w:rsidP="00FF2DA6">
            <w:pPr>
              <w:pStyle w:val="ListParagraph"/>
              <w:numPr>
                <w:ilvl w:val="0"/>
                <w:numId w:val="35"/>
              </w:numPr>
              <w:ind w:left="455"/>
              <w:rPr>
                <w:rFonts w:ascii="Calibri" w:eastAsia="Times New Roman" w:hAnsi="Calibri" w:cs="Calibri"/>
                <w:lang w:eastAsia="en-GB"/>
              </w:rPr>
            </w:pPr>
            <w:r w:rsidRPr="002A6515">
              <w:rPr>
                <w:rFonts w:ascii="Calibri" w:eastAsia="Times New Roman" w:hAnsi="Calibri" w:cs="Calibri"/>
                <w:lang w:eastAsia="en-GB"/>
              </w:rPr>
              <w:t>State one adaptations cells may have if they need to carry out active transport.</w:t>
            </w:r>
          </w:p>
        </w:tc>
        <w:tc>
          <w:tcPr>
            <w:tcW w:w="5387" w:type="dxa"/>
            <w:noWrap/>
            <w:hideMark/>
          </w:tcPr>
          <w:p w14:paraId="791507A5" w14:textId="77777777" w:rsidR="00897737" w:rsidRPr="002A6515" w:rsidRDefault="00897737" w:rsidP="00FF2DA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lang w:eastAsia="en-GB"/>
              </w:rPr>
            </w:pPr>
            <w:r w:rsidRPr="002A6515">
              <w:rPr>
                <w:rFonts w:ascii="Calibri" w:eastAsia="Times New Roman" w:hAnsi="Calibri" w:cs="Calibri"/>
                <w:lang w:eastAsia="en-GB"/>
              </w:rPr>
              <w:t>Lots of mitochondria for respiration for energy</w:t>
            </w:r>
          </w:p>
        </w:tc>
      </w:tr>
      <w:tr w:rsidR="00897737" w:rsidRPr="002A6515" w14:paraId="320D0118" w14:textId="77777777" w:rsidTr="00FF2DA6">
        <w:trPr>
          <w:trHeight w:val="315"/>
        </w:trPr>
        <w:tc>
          <w:tcPr>
            <w:cnfStyle w:val="001000000000" w:firstRow="0" w:lastRow="0" w:firstColumn="1" w:lastColumn="0" w:oddVBand="0" w:evenVBand="0" w:oddHBand="0" w:evenHBand="0" w:firstRowFirstColumn="0" w:firstRowLastColumn="0" w:lastRowFirstColumn="0" w:lastRowLastColumn="0"/>
            <w:tcW w:w="5098" w:type="dxa"/>
            <w:noWrap/>
          </w:tcPr>
          <w:p w14:paraId="5FF40680" w14:textId="496D22E9" w:rsidR="00897737" w:rsidRPr="002A6515" w:rsidRDefault="00897737" w:rsidP="00FF2DA6">
            <w:pPr>
              <w:pStyle w:val="ListParagraph"/>
              <w:numPr>
                <w:ilvl w:val="0"/>
                <w:numId w:val="35"/>
              </w:numPr>
              <w:ind w:left="455"/>
              <w:rPr>
                <w:rFonts w:ascii="Calibri" w:eastAsia="Times New Roman" w:hAnsi="Calibri" w:cs="Calibri"/>
                <w:lang w:eastAsia="en-GB"/>
              </w:rPr>
            </w:pPr>
            <w:r w:rsidRPr="002A6515">
              <w:rPr>
                <w:rFonts w:ascii="Calibri" w:eastAsia="Times New Roman" w:hAnsi="Calibri" w:cs="Calibri"/>
                <w:lang w:eastAsia="en-GB"/>
              </w:rPr>
              <w:t>Give an example of active transport in plants.</w:t>
            </w:r>
          </w:p>
        </w:tc>
        <w:tc>
          <w:tcPr>
            <w:tcW w:w="5387" w:type="dxa"/>
            <w:noWrap/>
          </w:tcPr>
          <w:p w14:paraId="2FAA445A" w14:textId="77777777" w:rsidR="00897737" w:rsidRPr="002A6515" w:rsidRDefault="00897737" w:rsidP="00FF2DA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eastAsia="en-GB"/>
              </w:rPr>
            </w:pPr>
            <w:r w:rsidRPr="002A6515">
              <w:rPr>
                <w:rFonts w:ascii="Calibri" w:eastAsia="Times New Roman" w:hAnsi="Calibri" w:cs="Calibri"/>
                <w:lang w:eastAsia="en-GB"/>
              </w:rPr>
              <w:t>Root hair cells carry out AT to absorb mineral ions effectively in soil</w:t>
            </w:r>
          </w:p>
        </w:tc>
      </w:tr>
      <w:tr w:rsidR="00897737" w:rsidRPr="002A6515" w14:paraId="7C04FEB9" w14:textId="77777777" w:rsidTr="00FF2DA6">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5098" w:type="dxa"/>
            <w:noWrap/>
          </w:tcPr>
          <w:p w14:paraId="37EFCBBD" w14:textId="42FC45C9" w:rsidR="00897737" w:rsidRPr="002A6515" w:rsidRDefault="00897737" w:rsidP="00FF2DA6">
            <w:pPr>
              <w:pStyle w:val="ListParagraph"/>
              <w:numPr>
                <w:ilvl w:val="0"/>
                <w:numId w:val="35"/>
              </w:numPr>
              <w:ind w:left="455"/>
              <w:rPr>
                <w:rFonts w:ascii="Calibri" w:eastAsia="Times New Roman" w:hAnsi="Calibri" w:cs="Calibri"/>
                <w:lang w:eastAsia="en-GB"/>
              </w:rPr>
            </w:pPr>
            <w:r w:rsidRPr="002A6515">
              <w:rPr>
                <w:rFonts w:ascii="Calibri" w:eastAsia="Times New Roman" w:hAnsi="Calibri" w:cs="Calibri"/>
                <w:lang w:eastAsia="en-GB"/>
              </w:rPr>
              <w:t>Give an example of active transport in animals.</w:t>
            </w:r>
          </w:p>
        </w:tc>
        <w:tc>
          <w:tcPr>
            <w:tcW w:w="5387" w:type="dxa"/>
            <w:noWrap/>
          </w:tcPr>
          <w:p w14:paraId="0567D938" w14:textId="77777777" w:rsidR="00897737" w:rsidRPr="002A6515" w:rsidRDefault="00897737" w:rsidP="00FF2DA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lang w:eastAsia="en-GB"/>
              </w:rPr>
            </w:pPr>
            <w:r w:rsidRPr="002A6515">
              <w:rPr>
                <w:rFonts w:ascii="Calibri" w:eastAsia="Times New Roman" w:hAnsi="Calibri" w:cs="Calibri"/>
                <w:lang w:eastAsia="en-GB"/>
              </w:rPr>
              <w:t xml:space="preserve">Cells in gut lining does AT to absorb glucose effectively </w:t>
            </w:r>
          </w:p>
        </w:tc>
      </w:tr>
      <w:tr w:rsidR="00897737" w:rsidRPr="002A6515" w14:paraId="38A1AC09" w14:textId="77777777" w:rsidTr="00FF2DA6">
        <w:trPr>
          <w:trHeight w:val="315"/>
        </w:trPr>
        <w:tc>
          <w:tcPr>
            <w:cnfStyle w:val="001000000000" w:firstRow="0" w:lastRow="0" w:firstColumn="1" w:lastColumn="0" w:oddVBand="0" w:evenVBand="0" w:oddHBand="0" w:evenHBand="0" w:firstRowFirstColumn="0" w:firstRowLastColumn="0" w:lastRowFirstColumn="0" w:lastRowLastColumn="0"/>
            <w:tcW w:w="5098" w:type="dxa"/>
            <w:noWrap/>
            <w:hideMark/>
          </w:tcPr>
          <w:p w14:paraId="66AD070D" w14:textId="41F1E546" w:rsidR="00897737" w:rsidRPr="002A6515" w:rsidRDefault="00897737" w:rsidP="00FF2DA6">
            <w:pPr>
              <w:pStyle w:val="ListParagraph"/>
              <w:numPr>
                <w:ilvl w:val="0"/>
                <w:numId w:val="35"/>
              </w:numPr>
              <w:ind w:left="455"/>
              <w:rPr>
                <w:rFonts w:ascii="Calibri" w:eastAsia="Times New Roman" w:hAnsi="Calibri" w:cs="Calibri"/>
                <w:lang w:eastAsia="en-GB"/>
              </w:rPr>
            </w:pPr>
            <w:r w:rsidRPr="002A6515">
              <w:rPr>
                <w:rFonts w:ascii="Calibri" w:eastAsia="Times New Roman" w:hAnsi="Calibri" w:cs="Calibri"/>
                <w:lang w:eastAsia="en-GB"/>
              </w:rPr>
              <w:t>How does active transport differ from diffusion and osmosis?</w:t>
            </w:r>
          </w:p>
        </w:tc>
        <w:tc>
          <w:tcPr>
            <w:tcW w:w="5387" w:type="dxa"/>
            <w:noWrap/>
            <w:hideMark/>
          </w:tcPr>
          <w:p w14:paraId="16F463B4" w14:textId="77777777" w:rsidR="00897737" w:rsidRPr="002A6515" w:rsidRDefault="00897737" w:rsidP="00FF2DA6">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lang w:eastAsia="en-GB"/>
              </w:rPr>
            </w:pPr>
            <w:r w:rsidRPr="002A6515">
              <w:rPr>
                <w:rFonts w:ascii="Calibri" w:eastAsia="Times New Roman" w:hAnsi="Calibri" w:cs="Calibri"/>
                <w:lang w:eastAsia="en-GB"/>
              </w:rPr>
              <w:t>AT uses energy, D and O do not</w:t>
            </w:r>
          </w:p>
        </w:tc>
      </w:tr>
      <w:tr w:rsidR="00897737" w:rsidRPr="002A6515" w14:paraId="18D3050A" w14:textId="77777777" w:rsidTr="00FF2DA6">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5098" w:type="dxa"/>
            <w:noWrap/>
            <w:hideMark/>
          </w:tcPr>
          <w:p w14:paraId="2D519F3A" w14:textId="09B36704" w:rsidR="00897737" w:rsidRPr="002A6515" w:rsidRDefault="00897737" w:rsidP="00FF2DA6">
            <w:pPr>
              <w:pStyle w:val="ListParagraph"/>
              <w:numPr>
                <w:ilvl w:val="0"/>
                <w:numId w:val="35"/>
              </w:numPr>
              <w:ind w:left="455"/>
              <w:rPr>
                <w:rFonts w:ascii="Calibri" w:eastAsia="Times New Roman" w:hAnsi="Calibri" w:cs="Calibri"/>
                <w:lang w:eastAsia="en-GB"/>
              </w:rPr>
            </w:pPr>
            <w:r w:rsidRPr="002A6515">
              <w:rPr>
                <w:rFonts w:ascii="Calibri" w:eastAsia="Times New Roman" w:hAnsi="Calibri" w:cs="Calibri"/>
                <w:lang w:eastAsia="en-GB"/>
              </w:rPr>
              <w:t>State two differences between diffusion and osmosis.</w:t>
            </w:r>
          </w:p>
        </w:tc>
        <w:tc>
          <w:tcPr>
            <w:tcW w:w="5387" w:type="dxa"/>
            <w:noWrap/>
            <w:hideMark/>
          </w:tcPr>
          <w:p w14:paraId="2F563243" w14:textId="18679D27" w:rsidR="00897737" w:rsidRPr="002A6515" w:rsidRDefault="00897737" w:rsidP="00FF2DA6">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lang w:eastAsia="en-GB"/>
              </w:rPr>
            </w:pPr>
            <w:r w:rsidRPr="002A6515">
              <w:rPr>
                <w:rFonts w:ascii="Calibri" w:eastAsia="Times New Roman" w:hAnsi="Calibri" w:cs="Calibri"/>
                <w:lang w:eastAsia="en-GB"/>
              </w:rPr>
              <w:t>D: Any particles, does not need a membrane; O: Water specific, needs partially permeable membrane</w:t>
            </w:r>
          </w:p>
        </w:tc>
      </w:tr>
    </w:tbl>
    <w:p w14:paraId="25F1C487" w14:textId="68FB38A5" w:rsidR="008D125D" w:rsidRDefault="008D125D" w:rsidP="008D125D">
      <w:pPr>
        <w:jc w:val="center"/>
        <w:rPr>
          <w:b/>
          <w:bCs/>
          <w:u w:val="single"/>
        </w:rPr>
      </w:pPr>
    </w:p>
    <w:p w14:paraId="298687B9" w14:textId="77777777" w:rsidR="00A11C2E" w:rsidRPr="007D23AC" w:rsidRDefault="00A11C2E" w:rsidP="00A11C2E">
      <w:pPr>
        <w:jc w:val="center"/>
        <w:rPr>
          <w:sz w:val="36"/>
          <w:szCs w:val="36"/>
          <w:u w:val="single"/>
        </w:rPr>
      </w:pPr>
      <w:r w:rsidRPr="007D23AC">
        <w:rPr>
          <w:sz w:val="36"/>
          <w:szCs w:val="36"/>
          <w:u w:val="single"/>
        </w:rPr>
        <w:t>Exam Question Command Words</w:t>
      </w:r>
    </w:p>
    <w:p w14:paraId="291183AC" w14:textId="77777777" w:rsidR="00A11C2E" w:rsidRPr="006931AE" w:rsidRDefault="00A11C2E" w:rsidP="00A11C2E">
      <w:r w:rsidRPr="006931AE">
        <w:rPr>
          <w:b/>
          <w:bCs/>
        </w:rPr>
        <w:t>Calculate</w:t>
      </w:r>
      <w:r>
        <w:rPr>
          <w:b/>
          <w:bCs/>
        </w:rPr>
        <w:t xml:space="preserve"> - </w:t>
      </w:r>
      <w:r w:rsidRPr="006931AE">
        <w:t>Students should use numbers given in the question to work out the answer.</w:t>
      </w:r>
    </w:p>
    <w:p w14:paraId="1FF5318E" w14:textId="77777777" w:rsidR="00A11C2E" w:rsidRPr="006931AE" w:rsidRDefault="00A11C2E" w:rsidP="00A11C2E">
      <w:pPr>
        <w:rPr>
          <w:b/>
          <w:bCs/>
        </w:rPr>
      </w:pPr>
      <w:r w:rsidRPr="006931AE">
        <w:rPr>
          <w:b/>
          <w:bCs/>
        </w:rPr>
        <w:t xml:space="preserve">Compare </w:t>
      </w:r>
      <w:r>
        <w:t>- This requires the student to describe the similarities and/or differences between things, not just write about one.</w:t>
      </w:r>
    </w:p>
    <w:p w14:paraId="1C7AE6C9" w14:textId="77777777" w:rsidR="00A11C2E" w:rsidRDefault="00A11C2E" w:rsidP="00A11C2E">
      <w:r w:rsidRPr="006931AE">
        <w:rPr>
          <w:b/>
          <w:bCs/>
        </w:rPr>
        <w:t xml:space="preserve">Define </w:t>
      </w:r>
      <w:r>
        <w:t>- Specify the meaning of something.</w:t>
      </w:r>
    </w:p>
    <w:p w14:paraId="31F46A76" w14:textId="77777777" w:rsidR="00A11C2E" w:rsidRDefault="00A11C2E" w:rsidP="00A11C2E">
      <w:r w:rsidRPr="006931AE">
        <w:rPr>
          <w:b/>
          <w:bCs/>
        </w:rPr>
        <w:t xml:space="preserve">Describe </w:t>
      </w:r>
      <w:r>
        <w:t xml:space="preserve">- Students may be asked to recall some facts, </w:t>
      </w:r>
      <w:proofErr w:type="gramStart"/>
      <w:r>
        <w:t>events</w:t>
      </w:r>
      <w:proofErr w:type="gramEnd"/>
      <w:r>
        <w:t xml:space="preserve"> or process in an accurate way.</w:t>
      </w:r>
    </w:p>
    <w:p w14:paraId="08A5089D" w14:textId="77777777" w:rsidR="00A11C2E" w:rsidRDefault="00A11C2E" w:rsidP="00A11C2E">
      <w:r w:rsidRPr="006931AE">
        <w:rPr>
          <w:b/>
          <w:bCs/>
        </w:rPr>
        <w:t>Explain</w:t>
      </w:r>
      <w:r>
        <w:t xml:space="preserve"> - Make something clear or state the reasons for something happening.</w:t>
      </w:r>
    </w:p>
    <w:p w14:paraId="3E48170C" w14:textId="77777777" w:rsidR="00A11C2E" w:rsidRDefault="00A11C2E" w:rsidP="00A11C2E">
      <w:r w:rsidRPr="006931AE">
        <w:rPr>
          <w:b/>
          <w:bCs/>
        </w:rPr>
        <w:t>Identify/Name</w:t>
      </w:r>
      <w:r>
        <w:t xml:space="preserve"> - Only a short answer is required, not an explanation or a description. Often it can be answered with a single word, </w:t>
      </w:r>
      <w:proofErr w:type="gramStart"/>
      <w:r>
        <w:t>phrase</w:t>
      </w:r>
      <w:proofErr w:type="gramEnd"/>
      <w:r>
        <w:t xml:space="preserve"> or sentence.</w:t>
      </w:r>
    </w:p>
    <w:p w14:paraId="6EA9010C" w14:textId="77777777" w:rsidR="00A11C2E" w:rsidRDefault="00A11C2E" w:rsidP="00A11C2E">
      <w:r w:rsidRPr="006931AE">
        <w:rPr>
          <w:b/>
          <w:bCs/>
        </w:rPr>
        <w:t>Label</w:t>
      </w:r>
      <w:r>
        <w:t xml:space="preserve"> - Provide appropriate names on a diagram</w:t>
      </w:r>
    </w:p>
    <w:p w14:paraId="649A1375" w14:textId="77777777" w:rsidR="00A11C2E" w:rsidRDefault="00A11C2E" w:rsidP="00A11C2E"/>
    <w:tbl>
      <w:tblPr>
        <w:tblStyle w:val="TableGrid"/>
        <w:tblW w:w="0" w:type="auto"/>
        <w:tblInd w:w="0" w:type="dxa"/>
        <w:tblLook w:val="04A0" w:firstRow="1" w:lastRow="0" w:firstColumn="1" w:lastColumn="0" w:noHBand="0" w:noVBand="1"/>
      </w:tblPr>
      <w:tblGrid>
        <w:gridCol w:w="4547"/>
        <w:gridCol w:w="2798"/>
        <w:gridCol w:w="1026"/>
        <w:gridCol w:w="1059"/>
        <w:gridCol w:w="1026"/>
      </w:tblGrid>
      <w:tr w:rsidR="00A11C2E" w:rsidRPr="00EA5946" w14:paraId="438CA9BE" w14:textId="77777777" w:rsidTr="001363C8">
        <w:tc>
          <w:tcPr>
            <w:tcW w:w="4548" w:type="dxa"/>
          </w:tcPr>
          <w:p w14:paraId="05E95124" w14:textId="77777777" w:rsidR="00A11C2E" w:rsidRPr="005E1C6F" w:rsidRDefault="00A11C2E" w:rsidP="001363C8">
            <w:pPr>
              <w:rPr>
                <w:b/>
                <w:bCs/>
              </w:rPr>
            </w:pPr>
            <w:r w:rsidRPr="005E1C6F">
              <w:rPr>
                <w:b/>
                <w:bCs/>
              </w:rPr>
              <w:t xml:space="preserve">Lesson </w:t>
            </w:r>
          </w:p>
        </w:tc>
        <w:tc>
          <w:tcPr>
            <w:tcW w:w="2798" w:type="dxa"/>
          </w:tcPr>
          <w:p w14:paraId="62DA7930" w14:textId="77777777" w:rsidR="00A11C2E" w:rsidRPr="005E1C6F" w:rsidRDefault="00A11C2E" w:rsidP="001363C8">
            <w:pPr>
              <w:rPr>
                <w:b/>
                <w:bCs/>
              </w:rPr>
            </w:pPr>
            <w:r w:rsidRPr="005E1C6F">
              <w:rPr>
                <w:b/>
                <w:bCs/>
              </w:rPr>
              <w:t>Exam Question Mark</w:t>
            </w:r>
            <w:r>
              <w:rPr>
                <w:b/>
                <w:bCs/>
              </w:rPr>
              <w:t>s</w:t>
            </w:r>
          </w:p>
        </w:tc>
        <w:tc>
          <w:tcPr>
            <w:tcW w:w="1026" w:type="dxa"/>
          </w:tcPr>
          <w:p w14:paraId="72681F98" w14:textId="77777777" w:rsidR="00A11C2E" w:rsidRPr="005E1C6F" w:rsidRDefault="00A11C2E" w:rsidP="001363C8">
            <w:pPr>
              <w:rPr>
                <w:b/>
                <w:bCs/>
              </w:rPr>
            </w:pPr>
            <w:r>
              <w:rPr>
                <w:noProof/>
              </w:rPr>
              <w:drawing>
                <wp:inline distT="0" distB="0" distL="0" distR="0" wp14:anchorId="3E94E7CA" wp14:editId="392C1D8D">
                  <wp:extent cx="511342" cy="511342"/>
                  <wp:effectExtent l="0" t="0" r="3175" b="3175"/>
                  <wp:docPr id="343181" name="Graphic 343181" descr="Sad face with no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343181"/>
                          <pic:cNvPicPr/>
                        </pic:nvPicPr>
                        <pic:blipFill>
                          <a:blip r:embed="rId20">
                            <a:extLst>
                              <a:ext uri="{28A0092B-C50C-407E-A947-70E740481C1C}">
                                <a14:useLocalDpi xmlns:a14="http://schemas.microsoft.com/office/drawing/2010/main" val="0"/>
                              </a:ext>
                              <a:ext uri="{96DAC541-7B7A-43D3-8B79-37D633B846F1}">
                                <asvg:svgBlip xmlns:asvg="http://schemas.microsoft.com/office/drawing/2016/SVG/main" r:embed="rId21"/>
                              </a:ext>
                            </a:extLst>
                          </a:blip>
                          <a:stretch>
                            <a:fillRect/>
                          </a:stretch>
                        </pic:blipFill>
                        <pic:spPr>
                          <a:xfrm>
                            <a:off x="0" y="0"/>
                            <a:ext cx="511342" cy="511342"/>
                          </a:xfrm>
                          <a:prstGeom prst="rect">
                            <a:avLst/>
                          </a:prstGeom>
                        </pic:spPr>
                      </pic:pic>
                    </a:graphicData>
                  </a:graphic>
                </wp:inline>
              </w:drawing>
            </w:r>
          </w:p>
        </w:tc>
        <w:tc>
          <w:tcPr>
            <w:tcW w:w="1059" w:type="dxa"/>
          </w:tcPr>
          <w:p w14:paraId="1F90FF69" w14:textId="77777777" w:rsidR="00A11C2E" w:rsidRPr="005E1C6F" w:rsidRDefault="00A11C2E" w:rsidP="001363C8">
            <w:pPr>
              <w:rPr>
                <w:b/>
                <w:bCs/>
              </w:rPr>
            </w:pPr>
            <w:r>
              <w:rPr>
                <w:noProof/>
              </w:rPr>
              <w:drawing>
                <wp:inline distT="0" distB="0" distL="0" distR="0" wp14:anchorId="48BFF60C" wp14:editId="6C766F01">
                  <wp:extent cx="535405" cy="535405"/>
                  <wp:effectExtent l="0" t="0" r="0" b="0"/>
                  <wp:docPr id="343182" name="Graphic 343182" descr="Confused face with no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343182"/>
                          <pic:cNvPicPr/>
                        </pic:nvPicPr>
                        <pic:blipFill>
                          <a:blip r:embed="rId22">
                            <a:extLst>
                              <a:ext uri="{28A0092B-C50C-407E-A947-70E740481C1C}">
                                <a14:useLocalDpi xmlns:a14="http://schemas.microsoft.com/office/drawing/2010/main" val="0"/>
                              </a:ext>
                              <a:ext uri="{96DAC541-7B7A-43D3-8B79-37D633B846F1}">
                                <asvg:svgBlip xmlns:asvg="http://schemas.microsoft.com/office/drawing/2016/SVG/main" r:embed="rId23"/>
                              </a:ext>
                            </a:extLst>
                          </a:blip>
                          <a:stretch>
                            <a:fillRect/>
                          </a:stretch>
                        </pic:blipFill>
                        <pic:spPr>
                          <a:xfrm>
                            <a:off x="0" y="0"/>
                            <a:ext cx="535405" cy="535405"/>
                          </a:xfrm>
                          <a:prstGeom prst="rect">
                            <a:avLst/>
                          </a:prstGeom>
                        </pic:spPr>
                      </pic:pic>
                    </a:graphicData>
                  </a:graphic>
                </wp:inline>
              </w:drawing>
            </w:r>
          </w:p>
        </w:tc>
        <w:tc>
          <w:tcPr>
            <w:tcW w:w="1026" w:type="dxa"/>
          </w:tcPr>
          <w:p w14:paraId="18A315EB" w14:textId="77777777" w:rsidR="00A11C2E" w:rsidRPr="005E1C6F" w:rsidRDefault="00A11C2E" w:rsidP="001363C8">
            <w:pPr>
              <w:rPr>
                <w:b/>
                <w:bCs/>
              </w:rPr>
            </w:pPr>
            <w:r>
              <w:rPr>
                <w:noProof/>
              </w:rPr>
              <w:drawing>
                <wp:inline distT="0" distB="0" distL="0" distR="0" wp14:anchorId="7B5B8179" wp14:editId="168D6FD4">
                  <wp:extent cx="511175" cy="511175"/>
                  <wp:effectExtent l="0" t="0" r="3175" b="3175"/>
                  <wp:docPr id="343183" name="Graphic 343183" descr="Smiling face with no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 343183"/>
                          <pic:cNvPicPr/>
                        </pic:nvPicPr>
                        <pic:blipFill>
                          <a:blip r:embed="rId24">
                            <a:extLst>
                              <a:ext uri="{28A0092B-C50C-407E-A947-70E740481C1C}">
                                <a14:useLocalDpi xmlns:a14="http://schemas.microsoft.com/office/drawing/2010/main" val="0"/>
                              </a:ext>
                              <a:ext uri="{96DAC541-7B7A-43D3-8B79-37D633B846F1}">
                                <asvg:svgBlip xmlns:asvg="http://schemas.microsoft.com/office/drawing/2016/SVG/main" r:embed="rId25"/>
                              </a:ext>
                            </a:extLst>
                          </a:blip>
                          <a:stretch>
                            <a:fillRect/>
                          </a:stretch>
                        </pic:blipFill>
                        <pic:spPr>
                          <a:xfrm>
                            <a:off x="0" y="0"/>
                            <a:ext cx="511175" cy="511175"/>
                          </a:xfrm>
                          <a:prstGeom prst="rect">
                            <a:avLst/>
                          </a:prstGeom>
                        </pic:spPr>
                      </pic:pic>
                    </a:graphicData>
                  </a:graphic>
                </wp:inline>
              </w:drawing>
            </w:r>
          </w:p>
        </w:tc>
      </w:tr>
      <w:tr w:rsidR="00A11C2E" w:rsidRPr="00EA5946" w14:paraId="6E8E2186" w14:textId="77777777" w:rsidTr="001363C8">
        <w:tc>
          <w:tcPr>
            <w:tcW w:w="4548" w:type="dxa"/>
          </w:tcPr>
          <w:p w14:paraId="0658C1E8" w14:textId="77777777" w:rsidR="00A11C2E" w:rsidRDefault="00A11C2E" w:rsidP="001363C8">
            <w:r w:rsidRPr="005E1C6F">
              <w:t xml:space="preserve">Lesson 1 – </w:t>
            </w:r>
            <w:r>
              <w:t>Diffusion</w:t>
            </w:r>
          </w:p>
          <w:p w14:paraId="161399A1" w14:textId="77777777" w:rsidR="00A11C2E" w:rsidRPr="005E1C6F" w:rsidRDefault="00A11C2E" w:rsidP="001363C8"/>
        </w:tc>
        <w:tc>
          <w:tcPr>
            <w:tcW w:w="2798" w:type="dxa"/>
          </w:tcPr>
          <w:p w14:paraId="08F97FBF" w14:textId="77777777" w:rsidR="00A11C2E" w:rsidRPr="005E1C6F" w:rsidRDefault="00A11C2E" w:rsidP="001363C8">
            <w:pPr>
              <w:jc w:val="right"/>
            </w:pPr>
            <w:r w:rsidRPr="005E1C6F">
              <w:t>/</w:t>
            </w:r>
            <w:r>
              <w:t>18</w:t>
            </w:r>
          </w:p>
        </w:tc>
        <w:tc>
          <w:tcPr>
            <w:tcW w:w="1026" w:type="dxa"/>
          </w:tcPr>
          <w:p w14:paraId="66A67616" w14:textId="77777777" w:rsidR="00A11C2E" w:rsidRPr="005E1C6F" w:rsidRDefault="00A11C2E" w:rsidP="001363C8"/>
        </w:tc>
        <w:tc>
          <w:tcPr>
            <w:tcW w:w="1059" w:type="dxa"/>
          </w:tcPr>
          <w:p w14:paraId="1B0D1092" w14:textId="77777777" w:rsidR="00A11C2E" w:rsidRPr="005E1C6F" w:rsidRDefault="00A11C2E" w:rsidP="001363C8"/>
        </w:tc>
        <w:tc>
          <w:tcPr>
            <w:tcW w:w="1026" w:type="dxa"/>
          </w:tcPr>
          <w:p w14:paraId="5F417E10" w14:textId="77777777" w:rsidR="00A11C2E" w:rsidRPr="005E1C6F" w:rsidRDefault="00A11C2E" w:rsidP="001363C8"/>
        </w:tc>
      </w:tr>
      <w:tr w:rsidR="00A11C2E" w:rsidRPr="00EA5946" w14:paraId="7568FA62" w14:textId="77777777" w:rsidTr="001363C8">
        <w:tc>
          <w:tcPr>
            <w:tcW w:w="4548" w:type="dxa"/>
          </w:tcPr>
          <w:p w14:paraId="5DA8F93B" w14:textId="77777777" w:rsidR="00A11C2E" w:rsidRDefault="00A11C2E" w:rsidP="001363C8">
            <w:r>
              <w:t>Lesson 2 – Surface Area to Volume Ratio</w:t>
            </w:r>
          </w:p>
          <w:p w14:paraId="366E2779" w14:textId="77777777" w:rsidR="00A11C2E" w:rsidRPr="005E1C6F" w:rsidRDefault="00A11C2E" w:rsidP="001363C8"/>
        </w:tc>
        <w:tc>
          <w:tcPr>
            <w:tcW w:w="2798" w:type="dxa"/>
          </w:tcPr>
          <w:p w14:paraId="3AED1B08" w14:textId="4BA93312" w:rsidR="00A11C2E" w:rsidRPr="005E1C6F" w:rsidRDefault="00A11C2E" w:rsidP="001363C8">
            <w:pPr>
              <w:jc w:val="right"/>
            </w:pPr>
            <w:r>
              <w:t>/</w:t>
            </w:r>
            <w:r w:rsidR="00FF2DA6">
              <w:t>7</w:t>
            </w:r>
          </w:p>
        </w:tc>
        <w:tc>
          <w:tcPr>
            <w:tcW w:w="1026" w:type="dxa"/>
          </w:tcPr>
          <w:p w14:paraId="3532E616" w14:textId="77777777" w:rsidR="00A11C2E" w:rsidRPr="005E1C6F" w:rsidRDefault="00A11C2E" w:rsidP="001363C8"/>
        </w:tc>
        <w:tc>
          <w:tcPr>
            <w:tcW w:w="1059" w:type="dxa"/>
          </w:tcPr>
          <w:p w14:paraId="7CB1AE35" w14:textId="77777777" w:rsidR="00A11C2E" w:rsidRPr="005E1C6F" w:rsidRDefault="00A11C2E" w:rsidP="001363C8"/>
        </w:tc>
        <w:tc>
          <w:tcPr>
            <w:tcW w:w="1026" w:type="dxa"/>
          </w:tcPr>
          <w:p w14:paraId="47752DC0" w14:textId="77777777" w:rsidR="00A11C2E" w:rsidRPr="005E1C6F" w:rsidRDefault="00A11C2E" w:rsidP="001363C8"/>
        </w:tc>
      </w:tr>
      <w:tr w:rsidR="00A11C2E" w:rsidRPr="00EA5946" w14:paraId="634E50A6" w14:textId="77777777" w:rsidTr="001363C8">
        <w:tc>
          <w:tcPr>
            <w:tcW w:w="4548" w:type="dxa"/>
          </w:tcPr>
          <w:p w14:paraId="575A876C" w14:textId="77777777" w:rsidR="00A11C2E" w:rsidRDefault="00A11C2E" w:rsidP="001363C8">
            <w:r w:rsidRPr="005E1C6F">
              <w:t xml:space="preserve">Lesson </w:t>
            </w:r>
            <w:r>
              <w:t>3</w:t>
            </w:r>
            <w:r w:rsidRPr="005E1C6F">
              <w:t xml:space="preserve"> –</w:t>
            </w:r>
            <w:r>
              <w:t xml:space="preserve"> Osmosis Theory</w:t>
            </w:r>
          </w:p>
          <w:p w14:paraId="470A23F5" w14:textId="77777777" w:rsidR="00A11C2E" w:rsidRPr="005E1C6F" w:rsidRDefault="00A11C2E" w:rsidP="001363C8"/>
        </w:tc>
        <w:tc>
          <w:tcPr>
            <w:tcW w:w="2798" w:type="dxa"/>
          </w:tcPr>
          <w:p w14:paraId="6B125328" w14:textId="715E5DCF" w:rsidR="00A11C2E" w:rsidRPr="005E1C6F" w:rsidRDefault="00A11C2E" w:rsidP="001363C8">
            <w:pPr>
              <w:jc w:val="right"/>
            </w:pPr>
            <w:r w:rsidRPr="005E1C6F">
              <w:t>/</w:t>
            </w:r>
            <w:r w:rsidR="00897737">
              <w:t>16</w:t>
            </w:r>
          </w:p>
        </w:tc>
        <w:tc>
          <w:tcPr>
            <w:tcW w:w="1026" w:type="dxa"/>
          </w:tcPr>
          <w:p w14:paraId="390D079D" w14:textId="77777777" w:rsidR="00A11C2E" w:rsidRPr="005E1C6F" w:rsidRDefault="00A11C2E" w:rsidP="001363C8"/>
        </w:tc>
        <w:tc>
          <w:tcPr>
            <w:tcW w:w="1059" w:type="dxa"/>
          </w:tcPr>
          <w:p w14:paraId="43E9E308" w14:textId="77777777" w:rsidR="00A11C2E" w:rsidRPr="005E1C6F" w:rsidRDefault="00A11C2E" w:rsidP="001363C8"/>
        </w:tc>
        <w:tc>
          <w:tcPr>
            <w:tcW w:w="1026" w:type="dxa"/>
          </w:tcPr>
          <w:p w14:paraId="7EB7914E" w14:textId="77777777" w:rsidR="00A11C2E" w:rsidRPr="005E1C6F" w:rsidRDefault="00A11C2E" w:rsidP="001363C8"/>
        </w:tc>
      </w:tr>
      <w:tr w:rsidR="00A11C2E" w:rsidRPr="00EA5946" w14:paraId="19C8011C" w14:textId="77777777" w:rsidTr="001363C8">
        <w:tc>
          <w:tcPr>
            <w:tcW w:w="4548" w:type="dxa"/>
          </w:tcPr>
          <w:p w14:paraId="4E78DF20" w14:textId="77777777" w:rsidR="00A11C2E" w:rsidRDefault="00A11C2E" w:rsidP="001363C8">
            <w:r w:rsidRPr="005E1C6F">
              <w:t xml:space="preserve">Lesson </w:t>
            </w:r>
            <w:r>
              <w:t>4</w:t>
            </w:r>
            <w:r w:rsidRPr="005E1C6F">
              <w:t xml:space="preserve"> – </w:t>
            </w:r>
            <w:r>
              <w:t>Osmosis Practical</w:t>
            </w:r>
          </w:p>
          <w:p w14:paraId="0E149AE8" w14:textId="77777777" w:rsidR="00A11C2E" w:rsidRPr="005E1C6F" w:rsidRDefault="00A11C2E" w:rsidP="001363C8"/>
        </w:tc>
        <w:tc>
          <w:tcPr>
            <w:tcW w:w="2798" w:type="dxa"/>
          </w:tcPr>
          <w:p w14:paraId="4787664F" w14:textId="06A38EC8" w:rsidR="00A11C2E" w:rsidRPr="005E1C6F" w:rsidRDefault="00A11C2E" w:rsidP="001363C8">
            <w:pPr>
              <w:jc w:val="right"/>
            </w:pPr>
            <w:r w:rsidRPr="005E1C6F">
              <w:t>/</w:t>
            </w:r>
            <w:r w:rsidR="00FF2DA6">
              <w:t>12</w:t>
            </w:r>
          </w:p>
        </w:tc>
        <w:tc>
          <w:tcPr>
            <w:tcW w:w="1026" w:type="dxa"/>
          </w:tcPr>
          <w:p w14:paraId="306CCF19" w14:textId="77777777" w:rsidR="00A11C2E" w:rsidRPr="005E1C6F" w:rsidRDefault="00A11C2E" w:rsidP="001363C8"/>
        </w:tc>
        <w:tc>
          <w:tcPr>
            <w:tcW w:w="1059" w:type="dxa"/>
          </w:tcPr>
          <w:p w14:paraId="5951C939" w14:textId="77777777" w:rsidR="00A11C2E" w:rsidRPr="005E1C6F" w:rsidRDefault="00A11C2E" w:rsidP="001363C8"/>
        </w:tc>
        <w:tc>
          <w:tcPr>
            <w:tcW w:w="1026" w:type="dxa"/>
          </w:tcPr>
          <w:p w14:paraId="31A17310" w14:textId="77777777" w:rsidR="00A11C2E" w:rsidRPr="005E1C6F" w:rsidRDefault="00A11C2E" w:rsidP="001363C8"/>
        </w:tc>
      </w:tr>
      <w:tr w:rsidR="00A11C2E" w:rsidRPr="00EA5946" w14:paraId="7FA4AFAF" w14:textId="77777777" w:rsidTr="001363C8">
        <w:tc>
          <w:tcPr>
            <w:tcW w:w="4548" w:type="dxa"/>
          </w:tcPr>
          <w:p w14:paraId="28DF4FE9" w14:textId="77777777" w:rsidR="00A11C2E" w:rsidRDefault="00A11C2E" w:rsidP="001363C8">
            <w:r w:rsidRPr="005E1C6F">
              <w:t xml:space="preserve">Lesson </w:t>
            </w:r>
            <w:r>
              <w:t>5</w:t>
            </w:r>
            <w:r w:rsidRPr="005E1C6F">
              <w:t xml:space="preserve"> – </w:t>
            </w:r>
            <w:r>
              <w:t>Active Transport &amp; Review</w:t>
            </w:r>
          </w:p>
          <w:p w14:paraId="1A097517" w14:textId="77777777" w:rsidR="00A11C2E" w:rsidRPr="005E1C6F" w:rsidRDefault="00A11C2E" w:rsidP="001363C8"/>
        </w:tc>
        <w:tc>
          <w:tcPr>
            <w:tcW w:w="2798" w:type="dxa"/>
          </w:tcPr>
          <w:p w14:paraId="77DDA5DB" w14:textId="02C02CDC" w:rsidR="00A11C2E" w:rsidRPr="005E1C6F" w:rsidRDefault="00A11C2E" w:rsidP="001363C8">
            <w:pPr>
              <w:jc w:val="right"/>
            </w:pPr>
            <w:r w:rsidRPr="005E1C6F">
              <w:t>/</w:t>
            </w:r>
            <w:r>
              <w:t>1</w:t>
            </w:r>
            <w:r w:rsidR="003256BA">
              <w:t>4</w:t>
            </w:r>
          </w:p>
        </w:tc>
        <w:tc>
          <w:tcPr>
            <w:tcW w:w="1026" w:type="dxa"/>
          </w:tcPr>
          <w:p w14:paraId="0D30ACBC" w14:textId="77777777" w:rsidR="00A11C2E" w:rsidRPr="005E1C6F" w:rsidRDefault="00A11C2E" w:rsidP="001363C8"/>
        </w:tc>
        <w:tc>
          <w:tcPr>
            <w:tcW w:w="1059" w:type="dxa"/>
          </w:tcPr>
          <w:p w14:paraId="1F5F6A9C" w14:textId="77777777" w:rsidR="00A11C2E" w:rsidRPr="005E1C6F" w:rsidRDefault="00A11C2E" w:rsidP="001363C8"/>
        </w:tc>
        <w:tc>
          <w:tcPr>
            <w:tcW w:w="1026" w:type="dxa"/>
          </w:tcPr>
          <w:p w14:paraId="2A89B2FF" w14:textId="77777777" w:rsidR="00A11C2E" w:rsidRPr="005E1C6F" w:rsidRDefault="00A11C2E" w:rsidP="001363C8"/>
        </w:tc>
      </w:tr>
      <w:tr w:rsidR="00A11C2E" w:rsidRPr="00EA5946" w14:paraId="4D9B37AB" w14:textId="77777777" w:rsidTr="001363C8">
        <w:tc>
          <w:tcPr>
            <w:tcW w:w="4548" w:type="dxa"/>
          </w:tcPr>
          <w:p w14:paraId="6BF4BE9D" w14:textId="77777777" w:rsidR="00A11C2E" w:rsidRDefault="00A11C2E" w:rsidP="001363C8">
            <w:r>
              <w:t xml:space="preserve">End of Topic Test </w:t>
            </w:r>
          </w:p>
          <w:p w14:paraId="2741788F" w14:textId="77777777" w:rsidR="00A11C2E" w:rsidRPr="005E1C6F" w:rsidRDefault="00A11C2E" w:rsidP="001363C8"/>
        </w:tc>
        <w:tc>
          <w:tcPr>
            <w:tcW w:w="2798" w:type="dxa"/>
          </w:tcPr>
          <w:p w14:paraId="15BAD29B" w14:textId="77777777" w:rsidR="00A11C2E" w:rsidRPr="005E1C6F" w:rsidRDefault="00A11C2E" w:rsidP="001363C8">
            <w:pPr>
              <w:jc w:val="right"/>
            </w:pPr>
          </w:p>
        </w:tc>
        <w:tc>
          <w:tcPr>
            <w:tcW w:w="1026" w:type="dxa"/>
          </w:tcPr>
          <w:p w14:paraId="3B2E30D1" w14:textId="77777777" w:rsidR="00A11C2E" w:rsidRPr="005E1C6F" w:rsidRDefault="00A11C2E" w:rsidP="001363C8"/>
        </w:tc>
        <w:tc>
          <w:tcPr>
            <w:tcW w:w="1059" w:type="dxa"/>
          </w:tcPr>
          <w:p w14:paraId="761397B7" w14:textId="77777777" w:rsidR="00A11C2E" w:rsidRPr="005E1C6F" w:rsidRDefault="00A11C2E" w:rsidP="001363C8"/>
        </w:tc>
        <w:tc>
          <w:tcPr>
            <w:tcW w:w="1026" w:type="dxa"/>
          </w:tcPr>
          <w:p w14:paraId="68B046DB" w14:textId="77777777" w:rsidR="00A11C2E" w:rsidRPr="005E1C6F" w:rsidRDefault="00A11C2E" w:rsidP="001363C8"/>
        </w:tc>
      </w:tr>
    </w:tbl>
    <w:p w14:paraId="3C565320" w14:textId="77777777" w:rsidR="00492B4B" w:rsidRDefault="00492B4B" w:rsidP="00050B3B">
      <w:pPr>
        <w:jc w:val="center"/>
        <w:rPr>
          <w:b/>
          <w:bCs/>
          <w:u w:val="single"/>
        </w:rPr>
      </w:pPr>
    </w:p>
    <w:p w14:paraId="2F47E6B9" w14:textId="6A684939" w:rsidR="00641040" w:rsidRDefault="00050B3B" w:rsidP="00050B3B">
      <w:pPr>
        <w:jc w:val="center"/>
        <w:rPr>
          <w:b/>
          <w:bCs/>
          <w:u w:val="single"/>
        </w:rPr>
      </w:pPr>
      <w:r>
        <w:rPr>
          <w:b/>
          <w:bCs/>
          <w:u w:val="single"/>
        </w:rPr>
        <w:lastRenderedPageBreak/>
        <w:t>L</w:t>
      </w:r>
      <w:r w:rsidR="00641040" w:rsidRPr="00641040">
        <w:rPr>
          <w:b/>
          <w:bCs/>
          <w:u w:val="single"/>
        </w:rPr>
        <w:t>esson 1 Diffusion</w:t>
      </w:r>
    </w:p>
    <w:p w14:paraId="243F5D02" w14:textId="77777777" w:rsidR="00A11C2E" w:rsidRPr="003319C1" w:rsidRDefault="00A11C2E" w:rsidP="00A11C2E">
      <w:pPr>
        <w:spacing w:after="0"/>
        <w:rPr>
          <w:rFonts w:cstheme="minorHAnsi"/>
          <w:b/>
          <w:bCs/>
          <w:sz w:val="24"/>
          <w:szCs w:val="24"/>
          <w:u w:val="single"/>
        </w:rPr>
      </w:pPr>
      <w:r w:rsidRPr="003319C1">
        <w:rPr>
          <w:rFonts w:cstheme="minorHAnsi"/>
          <w:b/>
          <w:bCs/>
          <w:sz w:val="24"/>
          <w:szCs w:val="24"/>
          <w:u w:val="single"/>
        </w:rPr>
        <w:t>CHECKLIST! – Have you…</w:t>
      </w:r>
    </w:p>
    <w:p w14:paraId="2DDFDCAF" w14:textId="77777777" w:rsidR="00A11C2E" w:rsidRPr="003319C1" w:rsidRDefault="00A11C2E" w:rsidP="00A11C2E">
      <w:pPr>
        <w:pStyle w:val="ListParagraph"/>
        <w:numPr>
          <w:ilvl w:val="0"/>
          <w:numId w:val="33"/>
        </w:numPr>
        <w:spacing w:after="0"/>
        <w:rPr>
          <w:rFonts w:cstheme="minorHAnsi"/>
          <w:sz w:val="24"/>
          <w:szCs w:val="24"/>
        </w:rPr>
      </w:pPr>
      <w:r w:rsidRPr="003319C1">
        <w:rPr>
          <w:rFonts w:cstheme="minorHAnsi"/>
          <w:sz w:val="24"/>
          <w:szCs w:val="24"/>
        </w:rPr>
        <w:t>Read the notes and completed the recall questions</w:t>
      </w:r>
    </w:p>
    <w:p w14:paraId="0021FFF1" w14:textId="77777777" w:rsidR="00A11C2E" w:rsidRPr="003319C1" w:rsidRDefault="00A11C2E" w:rsidP="00A11C2E">
      <w:pPr>
        <w:pStyle w:val="ListParagraph"/>
        <w:numPr>
          <w:ilvl w:val="0"/>
          <w:numId w:val="33"/>
        </w:numPr>
        <w:spacing w:after="0"/>
        <w:rPr>
          <w:rFonts w:cstheme="minorHAnsi"/>
          <w:sz w:val="24"/>
          <w:szCs w:val="24"/>
        </w:rPr>
      </w:pPr>
      <w:r w:rsidRPr="003319C1">
        <w:rPr>
          <w:rFonts w:cstheme="minorHAnsi"/>
          <w:sz w:val="24"/>
          <w:szCs w:val="24"/>
        </w:rPr>
        <w:t xml:space="preserve">Marked your recall questions using the answers </w:t>
      </w:r>
    </w:p>
    <w:p w14:paraId="33647647" w14:textId="77777777" w:rsidR="00A11C2E" w:rsidRPr="00D575F7" w:rsidRDefault="00A11C2E" w:rsidP="00A11C2E">
      <w:pPr>
        <w:pStyle w:val="ListParagraph"/>
        <w:numPr>
          <w:ilvl w:val="0"/>
          <w:numId w:val="33"/>
        </w:numPr>
        <w:spacing w:after="0"/>
        <w:rPr>
          <w:rFonts w:cstheme="minorHAnsi"/>
          <w:sz w:val="24"/>
          <w:szCs w:val="24"/>
        </w:rPr>
      </w:pPr>
      <w:r w:rsidRPr="003319C1">
        <w:rPr>
          <w:rFonts w:cstheme="minorHAnsi"/>
          <w:sz w:val="24"/>
          <w:szCs w:val="24"/>
        </w:rPr>
        <w:t>Completed the exam questions</w:t>
      </w:r>
      <w:r w:rsidRPr="00D575F7">
        <w:rPr>
          <w:rFonts w:cstheme="minorHAnsi"/>
          <w:sz w:val="24"/>
          <w:szCs w:val="24"/>
        </w:rPr>
        <w:t xml:space="preserve"> </w:t>
      </w:r>
    </w:p>
    <w:p w14:paraId="6D5D6874" w14:textId="77777777" w:rsidR="00D65833" w:rsidRDefault="00D65833" w:rsidP="00A11C2E">
      <w:pPr>
        <w:rPr>
          <w:rFonts w:cstheme="minorHAnsi"/>
          <w:b/>
          <w:bCs/>
          <w:sz w:val="24"/>
          <w:szCs w:val="24"/>
          <w:u w:val="single"/>
        </w:rPr>
      </w:pPr>
    </w:p>
    <w:p w14:paraId="301A3E56" w14:textId="337D0CD3" w:rsidR="00A11C2E" w:rsidRDefault="00A11C2E" w:rsidP="00A11C2E">
      <w:pPr>
        <w:rPr>
          <w:rFonts w:cstheme="minorHAnsi"/>
          <w:b/>
          <w:bCs/>
          <w:sz w:val="24"/>
          <w:szCs w:val="24"/>
          <w:u w:val="single"/>
        </w:rPr>
      </w:pPr>
      <w:r w:rsidRPr="003319C1">
        <w:rPr>
          <w:rFonts w:cstheme="minorHAnsi"/>
          <w:b/>
          <w:bCs/>
          <w:sz w:val="24"/>
          <w:szCs w:val="24"/>
          <w:u w:val="single"/>
        </w:rPr>
        <w:t xml:space="preserve">Key Words: </w:t>
      </w:r>
    </w:p>
    <w:tbl>
      <w:tblPr>
        <w:tblW w:w="0" w:type="auto"/>
        <w:tblLook w:val="04A0" w:firstRow="1" w:lastRow="0" w:firstColumn="1" w:lastColumn="0" w:noHBand="0" w:noVBand="1"/>
      </w:tblPr>
      <w:tblGrid>
        <w:gridCol w:w="1779"/>
        <w:gridCol w:w="8667"/>
      </w:tblGrid>
      <w:tr w:rsidR="00D65833" w:rsidRPr="004B25DD" w14:paraId="69215586" w14:textId="77777777" w:rsidTr="00D435FF">
        <w:trPr>
          <w:trHeight w:val="20"/>
        </w:trPr>
        <w:tc>
          <w:tcPr>
            <w:tcW w:w="0" w:type="auto"/>
            <w:tcBorders>
              <w:top w:val="single" w:sz="4" w:space="0" w:color="auto"/>
              <w:left w:val="single" w:sz="8" w:space="0" w:color="auto"/>
              <w:bottom w:val="single" w:sz="8" w:space="0" w:color="auto"/>
              <w:right w:val="single" w:sz="8" w:space="0" w:color="auto"/>
            </w:tcBorders>
            <w:shd w:val="clear" w:color="auto" w:fill="auto"/>
            <w:hideMark/>
          </w:tcPr>
          <w:p w14:paraId="6FAC8765" w14:textId="77777777" w:rsidR="00D65833" w:rsidRPr="00D65833" w:rsidRDefault="00D65833" w:rsidP="00D65833">
            <w:pPr>
              <w:spacing w:after="0" w:line="240" w:lineRule="auto"/>
              <w:rPr>
                <w:rFonts w:ascii="Calibri" w:eastAsia="Times New Roman" w:hAnsi="Calibri" w:cs="Calibri"/>
                <w:b/>
                <w:lang w:eastAsia="en-GB"/>
              </w:rPr>
            </w:pPr>
            <w:r w:rsidRPr="00D65833">
              <w:rPr>
                <w:rFonts w:cstheme="minorHAnsi"/>
                <w:b/>
              </w:rPr>
              <w:t>Cell membrane</w:t>
            </w:r>
          </w:p>
        </w:tc>
        <w:tc>
          <w:tcPr>
            <w:tcW w:w="0" w:type="auto"/>
            <w:tcBorders>
              <w:top w:val="single" w:sz="4" w:space="0" w:color="auto"/>
              <w:left w:val="nil"/>
              <w:bottom w:val="single" w:sz="8" w:space="0" w:color="auto"/>
              <w:right w:val="single" w:sz="8" w:space="0" w:color="auto"/>
            </w:tcBorders>
            <w:shd w:val="clear" w:color="auto" w:fill="auto"/>
            <w:hideMark/>
          </w:tcPr>
          <w:p w14:paraId="48D33191" w14:textId="77777777" w:rsidR="00D65833" w:rsidRPr="004B25DD" w:rsidRDefault="00D65833" w:rsidP="00D65833">
            <w:pPr>
              <w:spacing w:line="240" w:lineRule="auto"/>
              <w:rPr>
                <w:rFonts w:cstheme="minorHAnsi"/>
                <w:bCs/>
              </w:rPr>
            </w:pPr>
            <w:r w:rsidRPr="004B25DD">
              <w:rPr>
                <w:rFonts w:cstheme="minorHAnsi"/>
                <w:bCs/>
              </w:rPr>
              <w:t>A selectively permeable membrane surrounding the cell and controlling the entry and exit of materials</w:t>
            </w:r>
          </w:p>
        </w:tc>
      </w:tr>
      <w:tr w:rsidR="00D65833" w:rsidRPr="004B25DD" w14:paraId="313F3F6E" w14:textId="77777777" w:rsidTr="00D65833">
        <w:trPr>
          <w:trHeight w:val="20"/>
        </w:trPr>
        <w:tc>
          <w:tcPr>
            <w:tcW w:w="0" w:type="auto"/>
            <w:tcBorders>
              <w:top w:val="nil"/>
              <w:left w:val="single" w:sz="8" w:space="0" w:color="auto"/>
              <w:bottom w:val="single" w:sz="8" w:space="0" w:color="auto"/>
              <w:right w:val="single" w:sz="8" w:space="0" w:color="auto"/>
            </w:tcBorders>
            <w:shd w:val="clear" w:color="auto" w:fill="auto"/>
            <w:hideMark/>
          </w:tcPr>
          <w:p w14:paraId="40AE5B41" w14:textId="77777777" w:rsidR="00D65833" w:rsidRPr="00D65833" w:rsidRDefault="00D65833" w:rsidP="00D65833">
            <w:pPr>
              <w:spacing w:after="0" w:line="240" w:lineRule="auto"/>
              <w:rPr>
                <w:rFonts w:cstheme="minorHAnsi"/>
                <w:b/>
              </w:rPr>
            </w:pPr>
            <w:r w:rsidRPr="00D65833">
              <w:rPr>
                <w:rFonts w:cstheme="minorHAnsi"/>
                <w:b/>
              </w:rPr>
              <w:t>Concentration</w:t>
            </w:r>
          </w:p>
        </w:tc>
        <w:tc>
          <w:tcPr>
            <w:tcW w:w="0" w:type="auto"/>
            <w:tcBorders>
              <w:top w:val="nil"/>
              <w:left w:val="nil"/>
              <w:bottom w:val="single" w:sz="8" w:space="0" w:color="auto"/>
              <w:right w:val="single" w:sz="8" w:space="0" w:color="auto"/>
            </w:tcBorders>
            <w:shd w:val="clear" w:color="auto" w:fill="auto"/>
            <w:hideMark/>
          </w:tcPr>
          <w:p w14:paraId="7BEF954A" w14:textId="77777777" w:rsidR="00D65833" w:rsidRPr="004B25DD" w:rsidRDefault="00D65833" w:rsidP="00D65833">
            <w:pPr>
              <w:spacing w:line="240" w:lineRule="auto"/>
              <w:rPr>
                <w:rFonts w:cstheme="minorHAnsi"/>
                <w:bCs/>
              </w:rPr>
            </w:pPr>
            <w:r w:rsidRPr="004B25DD">
              <w:rPr>
                <w:rFonts w:cstheme="minorHAnsi"/>
                <w:bCs/>
              </w:rPr>
              <w:t>The concentration of a solution tells us how much of a substance is dissolved in water. The higher the concentration, the more particles of the substance are present.</w:t>
            </w:r>
          </w:p>
        </w:tc>
      </w:tr>
      <w:tr w:rsidR="00D65833" w:rsidRPr="004B25DD" w14:paraId="2E8663B3" w14:textId="77777777" w:rsidTr="00D65833">
        <w:trPr>
          <w:trHeight w:val="20"/>
        </w:trPr>
        <w:tc>
          <w:tcPr>
            <w:tcW w:w="0" w:type="auto"/>
            <w:tcBorders>
              <w:top w:val="nil"/>
              <w:left w:val="single" w:sz="8" w:space="0" w:color="auto"/>
              <w:bottom w:val="single" w:sz="8" w:space="0" w:color="auto"/>
              <w:right w:val="single" w:sz="8" w:space="0" w:color="auto"/>
            </w:tcBorders>
            <w:shd w:val="clear" w:color="auto" w:fill="auto"/>
            <w:hideMark/>
          </w:tcPr>
          <w:p w14:paraId="54CD7D92" w14:textId="77777777" w:rsidR="00D65833" w:rsidRPr="00D65833" w:rsidRDefault="00D65833" w:rsidP="00D65833">
            <w:pPr>
              <w:spacing w:after="0" w:line="240" w:lineRule="auto"/>
              <w:rPr>
                <w:rFonts w:cstheme="minorHAnsi"/>
                <w:b/>
              </w:rPr>
            </w:pPr>
            <w:r w:rsidRPr="00D65833">
              <w:rPr>
                <w:rFonts w:cstheme="minorHAnsi"/>
                <w:b/>
              </w:rPr>
              <w:t>Diffusion</w:t>
            </w:r>
          </w:p>
        </w:tc>
        <w:tc>
          <w:tcPr>
            <w:tcW w:w="0" w:type="auto"/>
            <w:tcBorders>
              <w:top w:val="nil"/>
              <w:left w:val="nil"/>
              <w:bottom w:val="single" w:sz="8" w:space="0" w:color="auto"/>
              <w:right w:val="single" w:sz="8" w:space="0" w:color="auto"/>
            </w:tcBorders>
            <w:shd w:val="clear" w:color="auto" w:fill="auto"/>
            <w:hideMark/>
          </w:tcPr>
          <w:p w14:paraId="6A573483" w14:textId="77777777" w:rsidR="00D65833" w:rsidRPr="004B25DD" w:rsidRDefault="00D65833" w:rsidP="00D65833">
            <w:pPr>
              <w:spacing w:line="240" w:lineRule="auto"/>
              <w:rPr>
                <w:rFonts w:cstheme="minorHAnsi"/>
                <w:bCs/>
              </w:rPr>
            </w:pPr>
            <w:r w:rsidRPr="004B25DD">
              <w:rPr>
                <w:rFonts w:cstheme="minorHAnsi"/>
                <w:bCs/>
              </w:rPr>
              <w:t>The movement of molecules from an area of higher concentration to an area of lower concentration</w:t>
            </w:r>
          </w:p>
        </w:tc>
      </w:tr>
      <w:tr w:rsidR="00D65833" w:rsidRPr="004B25DD" w14:paraId="3E7472FD" w14:textId="77777777" w:rsidTr="00D65833">
        <w:trPr>
          <w:trHeight w:val="20"/>
        </w:trPr>
        <w:tc>
          <w:tcPr>
            <w:tcW w:w="0" w:type="auto"/>
            <w:tcBorders>
              <w:top w:val="nil"/>
              <w:left w:val="single" w:sz="8" w:space="0" w:color="auto"/>
              <w:bottom w:val="single" w:sz="8" w:space="0" w:color="auto"/>
              <w:right w:val="single" w:sz="8" w:space="0" w:color="auto"/>
            </w:tcBorders>
            <w:shd w:val="clear" w:color="auto" w:fill="auto"/>
            <w:hideMark/>
          </w:tcPr>
          <w:p w14:paraId="63EFAF28" w14:textId="77777777" w:rsidR="00D65833" w:rsidRPr="00D65833" w:rsidRDefault="00D65833" w:rsidP="00D65833">
            <w:pPr>
              <w:spacing w:after="0" w:line="240" w:lineRule="auto"/>
              <w:rPr>
                <w:rFonts w:cstheme="minorHAnsi"/>
                <w:b/>
              </w:rPr>
            </w:pPr>
            <w:r w:rsidRPr="00D65833">
              <w:rPr>
                <w:rFonts w:cstheme="minorHAnsi"/>
                <w:b/>
              </w:rPr>
              <w:t>Net</w:t>
            </w:r>
          </w:p>
        </w:tc>
        <w:tc>
          <w:tcPr>
            <w:tcW w:w="0" w:type="auto"/>
            <w:tcBorders>
              <w:top w:val="nil"/>
              <w:left w:val="nil"/>
              <w:bottom w:val="single" w:sz="8" w:space="0" w:color="auto"/>
              <w:right w:val="single" w:sz="8" w:space="0" w:color="auto"/>
            </w:tcBorders>
            <w:shd w:val="clear" w:color="auto" w:fill="auto"/>
            <w:hideMark/>
          </w:tcPr>
          <w:p w14:paraId="7D1F8D16" w14:textId="77777777" w:rsidR="00D65833" w:rsidRPr="00D65833" w:rsidRDefault="00D65833" w:rsidP="00D65833">
            <w:pPr>
              <w:spacing w:line="240" w:lineRule="auto"/>
              <w:rPr>
                <w:rFonts w:cstheme="minorHAnsi"/>
                <w:bCs/>
              </w:rPr>
            </w:pPr>
            <w:r w:rsidRPr="004B25DD">
              <w:rPr>
                <w:rFonts w:cstheme="minorHAnsi"/>
                <w:bCs/>
              </w:rPr>
              <w:t>Overall.</w:t>
            </w:r>
          </w:p>
        </w:tc>
      </w:tr>
      <w:tr w:rsidR="00D65833" w:rsidRPr="004B25DD" w14:paraId="49B86431" w14:textId="77777777" w:rsidTr="00D65833">
        <w:trPr>
          <w:trHeight w:val="20"/>
        </w:trPr>
        <w:tc>
          <w:tcPr>
            <w:tcW w:w="0" w:type="auto"/>
            <w:tcBorders>
              <w:top w:val="nil"/>
              <w:left w:val="single" w:sz="8" w:space="0" w:color="auto"/>
              <w:bottom w:val="single" w:sz="8" w:space="0" w:color="auto"/>
              <w:right w:val="single" w:sz="8" w:space="0" w:color="auto"/>
            </w:tcBorders>
            <w:shd w:val="clear" w:color="auto" w:fill="auto"/>
            <w:hideMark/>
          </w:tcPr>
          <w:p w14:paraId="41F67A07" w14:textId="77777777" w:rsidR="00D65833" w:rsidRPr="00D65833" w:rsidRDefault="00D65833" w:rsidP="00D65833">
            <w:pPr>
              <w:spacing w:after="0" w:line="240" w:lineRule="auto"/>
              <w:rPr>
                <w:rFonts w:cstheme="minorHAnsi"/>
                <w:b/>
              </w:rPr>
            </w:pPr>
            <w:r w:rsidRPr="00D65833">
              <w:rPr>
                <w:rFonts w:cstheme="minorHAnsi"/>
                <w:b/>
              </w:rPr>
              <w:t>Partially permeable</w:t>
            </w:r>
          </w:p>
        </w:tc>
        <w:tc>
          <w:tcPr>
            <w:tcW w:w="0" w:type="auto"/>
            <w:tcBorders>
              <w:top w:val="nil"/>
              <w:left w:val="nil"/>
              <w:bottom w:val="single" w:sz="8" w:space="0" w:color="auto"/>
              <w:right w:val="single" w:sz="8" w:space="0" w:color="auto"/>
            </w:tcBorders>
            <w:shd w:val="clear" w:color="auto" w:fill="auto"/>
            <w:hideMark/>
          </w:tcPr>
          <w:p w14:paraId="27B44499" w14:textId="77777777" w:rsidR="00D65833" w:rsidRPr="004B25DD" w:rsidRDefault="00D65833" w:rsidP="00D65833">
            <w:pPr>
              <w:spacing w:line="240" w:lineRule="auto"/>
              <w:rPr>
                <w:rFonts w:cstheme="minorHAnsi"/>
                <w:bCs/>
              </w:rPr>
            </w:pPr>
            <w:r w:rsidRPr="004B25DD">
              <w:rPr>
                <w:rFonts w:cstheme="minorHAnsi"/>
                <w:bCs/>
              </w:rPr>
              <w:t>Also called semi-permeable. A partially permeable membrane allows water and other small molecules to pass through, but not larger molecules such as starch.</w:t>
            </w:r>
          </w:p>
        </w:tc>
      </w:tr>
      <w:tr w:rsidR="00D65833" w:rsidRPr="004B25DD" w14:paraId="712D3B1A" w14:textId="77777777" w:rsidTr="00D65833">
        <w:trPr>
          <w:trHeight w:val="20"/>
        </w:trPr>
        <w:tc>
          <w:tcPr>
            <w:tcW w:w="0" w:type="auto"/>
            <w:tcBorders>
              <w:top w:val="nil"/>
              <w:left w:val="single" w:sz="8" w:space="0" w:color="auto"/>
              <w:bottom w:val="single" w:sz="8" w:space="0" w:color="auto"/>
              <w:right w:val="single" w:sz="8" w:space="0" w:color="auto"/>
            </w:tcBorders>
            <w:shd w:val="clear" w:color="auto" w:fill="auto"/>
            <w:hideMark/>
          </w:tcPr>
          <w:p w14:paraId="3B5C82FE" w14:textId="77777777" w:rsidR="00D65833" w:rsidRPr="00D65833" w:rsidRDefault="00D65833" w:rsidP="00D65833">
            <w:pPr>
              <w:spacing w:after="0" w:line="240" w:lineRule="auto"/>
              <w:rPr>
                <w:rFonts w:cstheme="minorHAnsi"/>
                <w:b/>
              </w:rPr>
            </w:pPr>
            <w:r w:rsidRPr="00D65833">
              <w:rPr>
                <w:rFonts w:cstheme="minorHAnsi"/>
                <w:b/>
              </w:rPr>
              <w:t>Surface area</w:t>
            </w:r>
          </w:p>
        </w:tc>
        <w:tc>
          <w:tcPr>
            <w:tcW w:w="0" w:type="auto"/>
            <w:tcBorders>
              <w:top w:val="nil"/>
              <w:left w:val="nil"/>
              <w:bottom w:val="single" w:sz="8" w:space="0" w:color="auto"/>
              <w:right w:val="single" w:sz="8" w:space="0" w:color="auto"/>
            </w:tcBorders>
            <w:shd w:val="clear" w:color="auto" w:fill="auto"/>
            <w:hideMark/>
          </w:tcPr>
          <w:p w14:paraId="671A25E9" w14:textId="20C35484" w:rsidR="00D65833" w:rsidRPr="00D65833" w:rsidRDefault="00D65833" w:rsidP="00D65833">
            <w:pPr>
              <w:spacing w:line="240" w:lineRule="auto"/>
              <w:rPr>
                <w:rFonts w:cstheme="minorHAnsi"/>
                <w:bCs/>
              </w:rPr>
            </w:pPr>
            <w:r w:rsidRPr="004B25DD">
              <w:rPr>
                <w:rFonts w:cstheme="minorHAnsi"/>
                <w:bCs/>
              </w:rPr>
              <w:t xml:space="preserve">refers to the outside area of an object, </w:t>
            </w:r>
            <w:proofErr w:type="gramStart"/>
            <w:r w:rsidRPr="004B25DD">
              <w:rPr>
                <w:rFonts w:cstheme="minorHAnsi"/>
                <w:bCs/>
              </w:rPr>
              <w:t>e.g.</w:t>
            </w:r>
            <w:proofErr w:type="gramEnd"/>
            <w:r w:rsidRPr="004B25DD">
              <w:rPr>
                <w:rFonts w:cstheme="minorHAnsi"/>
                <w:bCs/>
              </w:rPr>
              <w:t xml:space="preserve"> it is the area around </w:t>
            </w:r>
            <w:proofErr w:type="spellStart"/>
            <w:r w:rsidRPr="004B25DD">
              <w:rPr>
                <w:rFonts w:cstheme="minorHAnsi"/>
                <w:bCs/>
              </w:rPr>
              <w:t>the</w:t>
            </w:r>
            <w:proofErr w:type="spellEnd"/>
            <w:r w:rsidRPr="004B25DD">
              <w:rPr>
                <w:rFonts w:cstheme="minorHAnsi"/>
                <w:bCs/>
              </w:rPr>
              <w:t xml:space="preserve">. outside of a cell. </w:t>
            </w:r>
            <w:r>
              <w:rPr>
                <w:rFonts w:cstheme="minorHAnsi"/>
                <w:bCs/>
              </w:rPr>
              <w:t xml:space="preserve">         </w:t>
            </w:r>
            <w:r w:rsidRPr="004B25DD">
              <w:rPr>
                <w:rFonts w:cstheme="minorHAnsi"/>
                <w:bCs/>
              </w:rPr>
              <w:t>Unit = cm</w:t>
            </w:r>
            <w:r w:rsidRPr="00D65833">
              <w:rPr>
                <w:rFonts w:cstheme="minorHAnsi"/>
                <w:bCs/>
                <w:vertAlign w:val="superscript"/>
              </w:rPr>
              <w:t>2</w:t>
            </w:r>
            <w:r w:rsidRPr="004B25DD">
              <w:rPr>
                <w:rFonts w:cstheme="minorHAnsi"/>
                <w:bCs/>
              </w:rPr>
              <w:t>.</w:t>
            </w:r>
          </w:p>
        </w:tc>
      </w:tr>
      <w:tr w:rsidR="00D65833" w:rsidRPr="004B25DD" w14:paraId="7CC59815" w14:textId="77777777" w:rsidTr="00D65833">
        <w:trPr>
          <w:trHeight w:val="20"/>
        </w:trPr>
        <w:tc>
          <w:tcPr>
            <w:tcW w:w="0" w:type="auto"/>
            <w:tcBorders>
              <w:top w:val="nil"/>
              <w:left w:val="single" w:sz="8" w:space="0" w:color="auto"/>
              <w:bottom w:val="single" w:sz="8" w:space="0" w:color="auto"/>
              <w:right w:val="single" w:sz="8" w:space="0" w:color="auto"/>
            </w:tcBorders>
            <w:shd w:val="clear" w:color="auto" w:fill="auto"/>
            <w:hideMark/>
          </w:tcPr>
          <w:p w14:paraId="554DDCE1" w14:textId="77777777" w:rsidR="00D65833" w:rsidRPr="00D65833" w:rsidRDefault="00D65833" w:rsidP="00D65833">
            <w:pPr>
              <w:spacing w:after="0" w:line="240" w:lineRule="auto"/>
              <w:rPr>
                <w:rFonts w:cstheme="minorHAnsi"/>
                <w:b/>
              </w:rPr>
            </w:pPr>
            <w:r w:rsidRPr="00D65833">
              <w:rPr>
                <w:rFonts w:cstheme="minorHAnsi"/>
                <w:b/>
              </w:rPr>
              <w:t>Volume</w:t>
            </w:r>
          </w:p>
        </w:tc>
        <w:tc>
          <w:tcPr>
            <w:tcW w:w="0" w:type="auto"/>
            <w:tcBorders>
              <w:top w:val="nil"/>
              <w:left w:val="nil"/>
              <w:bottom w:val="single" w:sz="8" w:space="0" w:color="auto"/>
              <w:right w:val="single" w:sz="8" w:space="0" w:color="auto"/>
            </w:tcBorders>
            <w:shd w:val="clear" w:color="auto" w:fill="auto"/>
            <w:hideMark/>
          </w:tcPr>
          <w:p w14:paraId="271F7483" w14:textId="1EF06099" w:rsidR="00D65833" w:rsidRPr="004B25DD" w:rsidRDefault="00D65833" w:rsidP="00D65833">
            <w:pPr>
              <w:spacing w:line="240" w:lineRule="auto"/>
              <w:rPr>
                <w:rFonts w:cstheme="minorHAnsi"/>
                <w:bCs/>
              </w:rPr>
            </w:pPr>
            <w:r w:rsidRPr="004B25DD">
              <w:rPr>
                <w:rFonts w:cstheme="minorHAnsi"/>
                <w:bCs/>
              </w:rPr>
              <w:t xml:space="preserve">Refers to the amount of space inside of the object, </w:t>
            </w:r>
            <w:proofErr w:type="gramStart"/>
            <w:r w:rsidRPr="004B25DD">
              <w:rPr>
                <w:rFonts w:cstheme="minorHAnsi"/>
                <w:bCs/>
              </w:rPr>
              <w:t>e.g.</w:t>
            </w:r>
            <w:proofErr w:type="gramEnd"/>
            <w:r w:rsidRPr="004B25DD">
              <w:rPr>
                <w:rFonts w:cstheme="minorHAnsi"/>
                <w:bCs/>
              </w:rPr>
              <w:t xml:space="preserve"> it is the space.</w:t>
            </w:r>
            <w:r>
              <w:rPr>
                <w:rFonts w:cstheme="minorHAnsi"/>
                <w:bCs/>
              </w:rPr>
              <w:t xml:space="preserve"> </w:t>
            </w:r>
            <w:r w:rsidRPr="004B25DD">
              <w:rPr>
                <w:rFonts w:cstheme="minorHAnsi"/>
                <w:bCs/>
              </w:rPr>
              <w:t>Unit = cm</w:t>
            </w:r>
            <w:r>
              <w:rPr>
                <w:rFonts w:cstheme="minorHAnsi"/>
                <w:bCs/>
                <w:vertAlign w:val="superscript"/>
              </w:rPr>
              <w:t>3</w:t>
            </w:r>
            <w:r w:rsidRPr="004B25DD">
              <w:rPr>
                <w:rFonts w:cstheme="minorHAnsi"/>
                <w:bCs/>
              </w:rPr>
              <w:t>.</w:t>
            </w:r>
          </w:p>
        </w:tc>
      </w:tr>
    </w:tbl>
    <w:p w14:paraId="5F61B6AB" w14:textId="77777777" w:rsidR="00D65833" w:rsidRDefault="00D65833" w:rsidP="00A11C2E">
      <w:pPr>
        <w:rPr>
          <w:rFonts w:cstheme="minorHAnsi"/>
          <w:b/>
          <w:bCs/>
          <w:sz w:val="24"/>
          <w:szCs w:val="24"/>
          <w:u w:val="single"/>
        </w:rPr>
      </w:pPr>
    </w:p>
    <w:p w14:paraId="11DE2059" w14:textId="689BCE24" w:rsidR="00BE0244" w:rsidRPr="00D65833" w:rsidRDefault="00A11C2E" w:rsidP="00A11C2E">
      <w:pPr>
        <w:rPr>
          <w:b/>
          <w:bCs/>
        </w:rPr>
      </w:pPr>
      <w:r w:rsidRPr="00D65833">
        <w:rPr>
          <w:b/>
          <w:bCs/>
        </w:rPr>
        <w:t xml:space="preserve">Part 1 - </w:t>
      </w:r>
      <w:r w:rsidR="00BE0244" w:rsidRPr="00D65833">
        <w:rPr>
          <w:b/>
          <w:bCs/>
        </w:rPr>
        <w:t>Define diffusion</w:t>
      </w:r>
    </w:p>
    <w:p w14:paraId="74440957" w14:textId="77777777" w:rsidR="00A11C2E" w:rsidRPr="00D65833" w:rsidRDefault="00A11C2E" w:rsidP="00A11C2E">
      <w:pPr>
        <w:rPr>
          <w:rFonts w:cstheme="minorHAnsi"/>
          <w:b/>
          <w:bCs/>
          <w:u w:val="single"/>
        </w:rPr>
      </w:pPr>
      <w:r w:rsidRPr="00D65833">
        <w:rPr>
          <w:b/>
          <w:bCs/>
          <w:u w:val="single"/>
        </w:rPr>
        <w:t xml:space="preserve">Notes: </w:t>
      </w:r>
      <w:r w:rsidRPr="00D65833">
        <w:rPr>
          <w:rFonts w:cstheme="minorHAnsi"/>
          <w:i/>
          <w:iCs/>
        </w:rPr>
        <w:t xml:space="preserve">Read the following notes </w:t>
      </w:r>
      <w:r w:rsidRPr="00D65833">
        <w:rPr>
          <w:b/>
          <w:bCs/>
        </w:rPr>
        <w:t xml:space="preserve"> </w:t>
      </w:r>
    </w:p>
    <w:p w14:paraId="6995B47A" w14:textId="68BD7616" w:rsidR="0058134E" w:rsidRPr="00D65833" w:rsidRDefault="0058134E" w:rsidP="00F826F4">
      <w:pPr>
        <w:rPr>
          <w:rStyle w:val="normaltextrun"/>
        </w:rPr>
      </w:pPr>
      <w:r w:rsidRPr="00D65833">
        <w:rPr>
          <w:rStyle w:val="normaltextrun"/>
          <w:rFonts w:ascii="Calibri" w:hAnsi="Calibri" w:cs="Calibri"/>
          <w:color w:val="000000"/>
          <w:shd w:val="clear" w:color="auto" w:fill="FFFFFF"/>
        </w:rPr>
        <w:t>Particles in a gas or solution will move in a random and passive way. No energy is needed for them to move. </w:t>
      </w:r>
      <w:r w:rsidRPr="00D65833">
        <w:rPr>
          <w:rStyle w:val="eop"/>
          <w:rFonts w:ascii="Calibri" w:hAnsi="Calibri" w:cs="Calibri"/>
          <w:color w:val="000000"/>
        </w:rPr>
        <w:t> </w:t>
      </w:r>
    </w:p>
    <w:p w14:paraId="23A35D08" w14:textId="5523B171" w:rsidR="0058134E" w:rsidRPr="00D65833" w:rsidRDefault="0058134E" w:rsidP="0058134E">
      <w:pPr>
        <w:pStyle w:val="paragraph"/>
        <w:spacing w:before="0" w:beforeAutospacing="0" w:after="0" w:afterAutospacing="0"/>
        <w:textAlignment w:val="baseline"/>
        <w:rPr>
          <w:rFonts w:ascii="Segoe UI" w:hAnsi="Segoe UI" w:cs="Segoe UI"/>
          <w:sz w:val="22"/>
          <w:szCs w:val="22"/>
        </w:rPr>
      </w:pPr>
      <w:r w:rsidRPr="00D65833">
        <w:rPr>
          <w:rStyle w:val="normaltextrun"/>
          <w:rFonts w:ascii="Calibri" w:hAnsi="Calibri" w:cs="Calibri"/>
          <w:color w:val="000000"/>
          <w:sz w:val="22"/>
          <w:szCs w:val="22"/>
          <w:shd w:val="clear" w:color="auto" w:fill="FFFFFF"/>
        </w:rPr>
        <w:t>Diffusion is the spreading out of particles. Particles will diffuse from </w:t>
      </w:r>
      <w:r w:rsidRPr="00D65833">
        <w:rPr>
          <w:rStyle w:val="normaltextrun"/>
          <w:rFonts w:ascii="Calibri" w:hAnsi="Calibri" w:cs="Calibri"/>
          <w:b/>
          <w:bCs/>
          <w:color w:val="000000"/>
          <w:sz w:val="22"/>
          <w:szCs w:val="22"/>
          <w:shd w:val="clear" w:color="auto" w:fill="FFFFFF"/>
        </w:rPr>
        <w:t>an area of a high concentration to an area of a low concentration.</w:t>
      </w:r>
      <w:r w:rsidRPr="00D65833">
        <w:rPr>
          <w:rStyle w:val="eop"/>
          <w:rFonts w:ascii="Calibri" w:hAnsi="Calibri" w:cs="Calibri"/>
          <w:color w:val="000000"/>
          <w:sz w:val="22"/>
          <w:szCs w:val="22"/>
        </w:rPr>
        <w:t> </w:t>
      </w:r>
      <w:r w:rsidR="00D65833" w:rsidRPr="00D65833">
        <w:rPr>
          <w:rStyle w:val="eop"/>
          <w:rFonts w:ascii="Calibri" w:hAnsi="Calibri" w:cs="Calibri"/>
          <w:color w:val="000000"/>
          <w:sz w:val="22"/>
          <w:szCs w:val="22"/>
        </w:rPr>
        <w:t>Although all particles move randomly t</w:t>
      </w:r>
      <w:r w:rsidRPr="00D65833">
        <w:rPr>
          <w:rStyle w:val="normaltextrun"/>
          <w:rFonts w:ascii="Calibri" w:hAnsi="Calibri" w:cs="Calibri"/>
          <w:sz w:val="22"/>
          <w:szCs w:val="22"/>
        </w:rPr>
        <w:t xml:space="preserve">here </w:t>
      </w:r>
      <w:r w:rsidR="00D65833" w:rsidRPr="00D65833">
        <w:rPr>
          <w:rStyle w:val="normaltextrun"/>
          <w:rFonts w:ascii="Calibri" w:hAnsi="Calibri" w:cs="Calibri"/>
          <w:sz w:val="22"/>
          <w:szCs w:val="22"/>
        </w:rPr>
        <w:t>will</w:t>
      </w:r>
      <w:r w:rsidRPr="00D65833">
        <w:rPr>
          <w:rStyle w:val="normaltextrun"/>
          <w:rFonts w:ascii="Calibri" w:hAnsi="Calibri" w:cs="Calibri"/>
          <w:sz w:val="22"/>
          <w:szCs w:val="22"/>
        </w:rPr>
        <w:t xml:space="preserve"> always be an overall </w:t>
      </w:r>
      <w:r w:rsidR="00D65833" w:rsidRPr="00D65833">
        <w:rPr>
          <w:rStyle w:val="normaltextrun"/>
          <w:rFonts w:ascii="Calibri" w:hAnsi="Calibri" w:cs="Calibri"/>
          <w:sz w:val="22"/>
          <w:szCs w:val="22"/>
        </w:rPr>
        <w:t xml:space="preserve">(net) </w:t>
      </w:r>
      <w:r w:rsidRPr="00D65833">
        <w:rPr>
          <w:rStyle w:val="normaltextrun"/>
          <w:rFonts w:ascii="Calibri" w:hAnsi="Calibri" w:cs="Calibri"/>
          <w:sz w:val="22"/>
          <w:szCs w:val="22"/>
        </w:rPr>
        <w:t>movement of particles</w:t>
      </w:r>
      <w:r w:rsidR="00D65833" w:rsidRPr="00D65833">
        <w:rPr>
          <w:rStyle w:val="normaltextrun"/>
          <w:rFonts w:ascii="Calibri" w:hAnsi="Calibri" w:cs="Calibri"/>
          <w:sz w:val="22"/>
          <w:szCs w:val="22"/>
        </w:rPr>
        <w:t xml:space="preserve"> in this direction</w:t>
      </w:r>
      <w:r w:rsidRPr="00D65833">
        <w:rPr>
          <w:rStyle w:val="normaltextrun"/>
          <w:rFonts w:ascii="Calibri" w:hAnsi="Calibri" w:cs="Calibri"/>
          <w:sz w:val="22"/>
          <w:szCs w:val="22"/>
        </w:rPr>
        <w:t>. </w:t>
      </w:r>
      <w:r w:rsidRPr="00D65833">
        <w:rPr>
          <w:rStyle w:val="eop"/>
          <w:rFonts w:ascii="Calibri" w:hAnsi="Calibri" w:cs="Calibri"/>
          <w:sz w:val="22"/>
          <w:szCs w:val="22"/>
        </w:rPr>
        <w:t> </w:t>
      </w:r>
    </w:p>
    <w:p w14:paraId="0815C3E2" w14:textId="77777777" w:rsidR="00D435FF" w:rsidRDefault="00D435FF" w:rsidP="00D65833">
      <w:pPr>
        <w:pStyle w:val="paragraph"/>
        <w:spacing w:before="0" w:beforeAutospacing="0" w:after="0" w:afterAutospacing="0"/>
        <w:textAlignment w:val="baseline"/>
        <w:rPr>
          <w:rStyle w:val="eop"/>
          <w:rFonts w:ascii="Calibri" w:hAnsi="Calibri" w:cs="Calibri"/>
          <w:sz w:val="22"/>
          <w:szCs w:val="22"/>
        </w:rPr>
      </w:pPr>
      <w:r>
        <w:rPr>
          <w:noProof/>
        </w:rPr>
        <mc:AlternateContent>
          <mc:Choice Requires="wps">
            <w:drawing>
              <wp:anchor distT="45720" distB="45720" distL="114300" distR="114300" simplePos="0" relativeHeight="251663370" behindDoc="0" locked="0" layoutInCell="1" allowOverlap="1" wp14:anchorId="1E718352" wp14:editId="4B07D23C">
                <wp:simplePos x="0" y="0"/>
                <wp:positionH relativeFrom="column">
                  <wp:posOffset>25400</wp:posOffset>
                </wp:positionH>
                <wp:positionV relativeFrom="paragraph">
                  <wp:posOffset>26873</wp:posOffset>
                </wp:positionV>
                <wp:extent cx="1000664" cy="25200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664" cy="252000"/>
                        </a:xfrm>
                        <a:prstGeom prst="rect">
                          <a:avLst/>
                        </a:prstGeom>
                        <a:noFill/>
                        <a:ln w="9525">
                          <a:noFill/>
                          <a:miter lim="800000"/>
                          <a:headEnd/>
                          <a:tailEnd/>
                        </a:ln>
                      </wps:spPr>
                      <wps:txbx>
                        <w:txbxContent>
                          <w:p w14:paraId="54F6DAA7" w14:textId="38CA468E" w:rsidR="00D65833" w:rsidRPr="00D65833" w:rsidRDefault="00D65833">
                            <w:pPr>
                              <w:rPr>
                                <w:sz w:val="16"/>
                                <w:szCs w:val="16"/>
                              </w:rPr>
                            </w:pPr>
                            <w:r w:rsidRPr="00D435FF">
                              <w:rPr>
                                <w:sz w:val="16"/>
                                <w:szCs w:val="16"/>
                                <w:highlight w:val="lightGray"/>
                              </w:rPr>
                              <w:t>High Concentration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718352" id="_x0000_s1030" type="#_x0000_t202" style="position:absolute;margin-left:2pt;margin-top:2.1pt;width:78.8pt;height:19.85pt;z-index:25166337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" filled="f" stroked="f">
                <v:textbox>
                  <w:txbxContent>
                    <w:p w14:paraId="54F6DAA7" w14:textId="38CA468E" w:rsidR="00D65833" w:rsidRPr="00D65833" w:rsidRDefault="00D65833">
                      <w:pPr>
                        <w:rPr>
                          <w:sz w:val="16"/>
                          <w:szCs w:val="16"/>
                        </w:rPr>
                      </w:pPr>
                      <w:r w:rsidRPr="00D435FF">
                        <w:rPr>
                          <w:sz w:val="16"/>
                          <w:szCs w:val="16"/>
                          <w:highlight w:val="lightGray"/>
                        </w:rPr>
                        <w:t>High Concentration</w:t>
                      </w:r>
                    </w:p>
                  </w:txbxContent>
                </v:textbox>
              </v:shape>
            </w:pict>
          </mc:Fallback>
        </mc:AlternateContent>
      </w:r>
      <w:r>
        <w:rPr>
          <w:noProof/>
        </w:rPr>
        <mc:AlternateContent>
          <mc:Choice Requires="wps">
            <w:drawing>
              <wp:anchor distT="45720" distB="45720" distL="114300" distR="114300" simplePos="0" relativeHeight="251669514" behindDoc="0" locked="0" layoutInCell="1" allowOverlap="1" wp14:anchorId="687E28C8" wp14:editId="061926CF">
                <wp:simplePos x="0" y="0"/>
                <wp:positionH relativeFrom="column">
                  <wp:posOffset>1097915</wp:posOffset>
                </wp:positionH>
                <wp:positionV relativeFrom="paragraph">
                  <wp:posOffset>28575</wp:posOffset>
                </wp:positionV>
                <wp:extent cx="979714" cy="201880"/>
                <wp:effectExtent l="0" t="0" r="0" b="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9714" cy="201880"/>
                        </a:xfrm>
                        <a:prstGeom prst="rect">
                          <a:avLst/>
                        </a:prstGeom>
                        <a:noFill/>
                        <a:ln w="9525">
                          <a:noFill/>
                          <a:miter lim="800000"/>
                          <a:headEnd/>
                          <a:tailEnd/>
                        </a:ln>
                      </wps:spPr>
                      <wps:txbx>
                        <w:txbxContent>
                          <w:p w14:paraId="34CC49C6" w14:textId="743871D1" w:rsidR="00D435FF" w:rsidRDefault="00D435FF" w:rsidP="00D435FF">
                            <w:pPr>
                              <w:spacing w:after="0" w:line="240" w:lineRule="auto"/>
                              <w:jc w:val="center"/>
                              <w:rPr>
                                <w:sz w:val="16"/>
                                <w:szCs w:val="16"/>
                                <w:highlight w:val="lightGray"/>
                              </w:rPr>
                            </w:pPr>
                            <w:r>
                              <w:rPr>
                                <w:sz w:val="16"/>
                                <w:szCs w:val="16"/>
                                <w:highlight w:val="lightGray"/>
                              </w:rPr>
                              <w:t>Outside</w:t>
                            </w:r>
                            <w:r w:rsidRPr="00D435FF">
                              <w:rPr>
                                <w:sz w:val="16"/>
                                <w:szCs w:val="16"/>
                                <w:highlight w:val="lightGray"/>
                              </w:rPr>
                              <w:t xml:space="preserve"> </w:t>
                            </w:r>
                            <w:r>
                              <w:rPr>
                                <w:sz w:val="16"/>
                                <w:szCs w:val="16"/>
                                <w:highlight w:val="lightGray"/>
                              </w:rPr>
                              <w:t xml:space="preserve">of </w:t>
                            </w:r>
                            <w:r w:rsidRPr="00D435FF">
                              <w:rPr>
                                <w:sz w:val="16"/>
                                <w:szCs w:val="16"/>
                                <w:highlight w:val="lightGray"/>
                              </w:rPr>
                              <w:t>the cell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7E28C8" id="_x0000_s1031" type="#_x0000_t202" style="position:absolute;margin-left:86.45pt;margin-top:2.25pt;width:77.15pt;height:15.9pt;z-index:25166951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" filled="f" stroked="f">
                <v:textbox>
                  <w:txbxContent>
                    <w:p w14:paraId="34CC49C6" w14:textId="743871D1" w:rsidR="00D435FF" w:rsidRDefault="00D435FF" w:rsidP="00D435FF">
                      <w:pPr>
                        <w:spacing w:after="0" w:line="240" w:lineRule="auto"/>
                        <w:jc w:val="center"/>
                        <w:rPr>
                          <w:sz w:val="16"/>
                          <w:szCs w:val="16"/>
                          <w:highlight w:val="lightGray"/>
                        </w:rPr>
                      </w:pPr>
                      <w:r>
                        <w:rPr>
                          <w:sz w:val="16"/>
                          <w:szCs w:val="16"/>
                          <w:highlight w:val="lightGray"/>
                        </w:rPr>
                        <w:t>Outside</w:t>
                      </w:r>
                      <w:r w:rsidRPr="00D435FF">
                        <w:rPr>
                          <w:sz w:val="16"/>
                          <w:szCs w:val="16"/>
                          <w:highlight w:val="lightGray"/>
                        </w:rPr>
                        <w:t xml:space="preserve"> </w:t>
                      </w:r>
                      <w:r>
                        <w:rPr>
                          <w:sz w:val="16"/>
                          <w:szCs w:val="16"/>
                          <w:highlight w:val="lightGray"/>
                        </w:rPr>
                        <w:t xml:space="preserve">of </w:t>
                      </w:r>
                      <w:r w:rsidRPr="00D435FF">
                        <w:rPr>
                          <w:sz w:val="16"/>
                          <w:szCs w:val="16"/>
                          <w:highlight w:val="lightGray"/>
                        </w:rPr>
                        <w:t>the cell</w:t>
                      </w:r>
                    </w:p>
                  </w:txbxContent>
                </v:textbox>
              </v:shape>
            </w:pict>
          </mc:Fallback>
        </mc:AlternateContent>
      </w:r>
      <w:r w:rsidR="00D65833" w:rsidRPr="00D65833">
        <w:rPr>
          <w:noProof/>
          <w:sz w:val="22"/>
          <w:szCs w:val="22"/>
        </w:rPr>
        <w:drawing>
          <wp:anchor distT="0" distB="0" distL="114300" distR="114300" simplePos="0" relativeHeight="251661322" behindDoc="0" locked="0" layoutInCell="1" allowOverlap="1" wp14:anchorId="6BDC27C5" wp14:editId="0DF292F7">
            <wp:simplePos x="0" y="0"/>
            <wp:positionH relativeFrom="column">
              <wp:posOffset>-43180</wp:posOffset>
            </wp:positionH>
            <wp:positionV relativeFrom="paragraph">
              <wp:posOffset>27305</wp:posOffset>
            </wp:positionV>
            <wp:extent cx="3139440" cy="2113280"/>
            <wp:effectExtent l="0" t="0" r="3810" b="1270"/>
            <wp:wrapSquare wrapText="bothSides"/>
            <wp:docPr id="21" name="Picture 21" descr="Chart, scatt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21" name="Picture 21" descr="Chart, scatter chart&#10;&#10;Description automatically generated"/>
                    <pic:cNvPicPr/>
                  </pic:nvPicPr>
                  <pic:blipFill>
                    <a:blip r:embed="rId26">
                      <a:grayscl/>
                      <a:extLst>
                        <a:ext uri="{BEBA8EAE-BF5A-486C-A8C5-ECC9F3942E4B}">
                          <a14:imgProps xmlns:a14="http://schemas.microsoft.com/office/drawing/2010/main">
                            <a14:imgLayer r:embed="rId27">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0" y="0"/>
                      <a:ext cx="3139440" cy="211328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45720" distB="45720" distL="114300" distR="114300" simplePos="0" relativeHeight="251665418" behindDoc="0" locked="0" layoutInCell="1" allowOverlap="1" wp14:anchorId="4D3F6217" wp14:editId="2DFCD750">
                <wp:simplePos x="0" y="0"/>
                <wp:positionH relativeFrom="column">
                  <wp:posOffset>56515</wp:posOffset>
                </wp:positionH>
                <wp:positionV relativeFrom="paragraph">
                  <wp:posOffset>1487913</wp:posOffset>
                </wp:positionV>
                <wp:extent cx="1000664" cy="252000"/>
                <wp:effectExtent l="0" t="0" r="0" b="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664" cy="252000"/>
                        </a:xfrm>
                        <a:prstGeom prst="rect">
                          <a:avLst/>
                        </a:prstGeom>
                        <a:noFill/>
                        <a:ln w="9525">
                          <a:noFill/>
                          <a:miter lim="800000"/>
                          <a:headEnd/>
                          <a:tailEnd/>
                        </a:ln>
                      </wps:spPr>
                      <wps:txbx>
                        <w:txbxContent>
                          <w:p w14:paraId="2865AD28" w14:textId="5AC80F51" w:rsidR="00D435FF" w:rsidRPr="00D65833" w:rsidRDefault="00D435FF" w:rsidP="00D435FF">
                            <w:pPr>
                              <w:rPr>
                                <w:sz w:val="16"/>
                                <w:szCs w:val="16"/>
                              </w:rPr>
                            </w:pPr>
                            <w:r>
                              <w:rPr>
                                <w:sz w:val="16"/>
                                <w:szCs w:val="16"/>
                                <w:highlight w:val="lightGray"/>
                              </w:rPr>
                              <w:t>Low</w:t>
                            </w:r>
                            <w:r w:rsidRPr="00D435FF">
                              <w:rPr>
                                <w:sz w:val="16"/>
                                <w:szCs w:val="16"/>
                                <w:highlight w:val="lightGray"/>
                              </w:rPr>
                              <w:t xml:space="preserve"> Concentration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3F6217" id="_x0000_s1032" type="#_x0000_t202" style="position:absolute;margin-left:4.45pt;margin-top:117.15pt;width:78.8pt;height:19.85pt;z-index:25166541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" filled="f" stroked="f">
                <v:textbox>
                  <w:txbxContent>
                    <w:p w14:paraId="2865AD28" w14:textId="5AC80F51" w:rsidR="00D435FF" w:rsidRPr="00D65833" w:rsidRDefault="00D435FF" w:rsidP="00D435FF">
                      <w:pPr>
                        <w:rPr>
                          <w:sz w:val="16"/>
                          <w:szCs w:val="16"/>
                        </w:rPr>
                      </w:pPr>
                      <w:r>
                        <w:rPr>
                          <w:sz w:val="16"/>
                          <w:szCs w:val="16"/>
                          <w:highlight w:val="lightGray"/>
                        </w:rPr>
                        <w:t>Low</w:t>
                      </w:r>
                      <w:r w:rsidRPr="00D435FF">
                        <w:rPr>
                          <w:sz w:val="16"/>
                          <w:szCs w:val="16"/>
                          <w:highlight w:val="lightGray"/>
                        </w:rPr>
                        <w:t xml:space="preserve"> Concentration</w:t>
                      </w:r>
                    </w:p>
                  </w:txbxContent>
                </v:textbox>
              </v:shape>
            </w:pict>
          </mc:Fallback>
        </mc:AlternateContent>
      </w:r>
      <w:r>
        <w:rPr>
          <w:noProof/>
        </w:rPr>
        <mc:AlternateContent>
          <mc:Choice Requires="wps">
            <w:drawing>
              <wp:anchor distT="45720" distB="45720" distL="114300" distR="114300" simplePos="0" relativeHeight="251667466" behindDoc="0" locked="0" layoutInCell="1" allowOverlap="1" wp14:anchorId="32710AF0" wp14:editId="57DCD9C6">
                <wp:simplePos x="0" y="0"/>
                <wp:positionH relativeFrom="column">
                  <wp:posOffset>1157605</wp:posOffset>
                </wp:positionH>
                <wp:positionV relativeFrom="paragraph">
                  <wp:posOffset>1467229</wp:posOffset>
                </wp:positionV>
                <wp:extent cx="819397" cy="338447"/>
                <wp:effectExtent l="0" t="0" r="0" b="5080"/>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9397" cy="338447"/>
                        </a:xfrm>
                        <a:prstGeom prst="rect">
                          <a:avLst/>
                        </a:prstGeom>
                        <a:solidFill>
                          <a:schemeClr val="bg1"/>
                        </a:solidFill>
                        <a:ln w="9525">
                          <a:noFill/>
                          <a:miter lim="800000"/>
                          <a:headEnd/>
                          <a:tailEnd/>
                        </a:ln>
                      </wps:spPr>
                      <wps:txbx>
                        <w:txbxContent>
                          <w:p w14:paraId="3E7899EC" w14:textId="651E13A6" w:rsidR="00D435FF" w:rsidRDefault="00D435FF" w:rsidP="00D435FF">
                            <w:pPr>
                              <w:spacing w:after="0" w:line="240" w:lineRule="auto"/>
                              <w:jc w:val="center"/>
                              <w:rPr>
                                <w:sz w:val="16"/>
                                <w:szCs w:val="16"/>
                                <w:highlight w:val="lightGray"/>
                              </w:rPr>
                            </w:pPr>
                            <w:r w:rsidRPr="00D435FF">
                              <w:rPr>
                                <w:sz w:val="16"/>
                                <w:szCs w:val="16"/>
                                <w:highlight w:val="lightGray"/>
                              </w:rPr>
                              <w:t>Inside the cell</w:t>
                            </w:r>
                          </w:p>
                          <w:p w14:paraId="0927E25C" w14:textId="48995C59" w:rsidR="00D435FF" w:rsidRPr="00D65833" w:rsidRDefault="00D435FF" w:rsidP="00D435FF">
                            <w:pPr>
                              <w:spacing w:after="0" w:line="240" w:lineRule="auto"/>
                              <w:jc w:val="center"/>
                              <w:rPr>
                                <w:sz w:val="16"/>
                                <w:szCs w:val="16"/>
                              </w:rPr>
                            </w:pPr>
                            <w:r w:rsidRPr="00D435FF">
                              <w:rPr>
                                <w:sz w:val="16"/>
                                <w:szCs w:val="16"/>
                                <w:highlight w:val="lightGray"/>
                              </w:rPr>
                              <w:t>(cytoplasm)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710AF0" id="_x0000_s1033" type="#_x0000_t202" style="position:absolute;margin-left:91.15pt;margin-top:115.55pt;width:64.5pt;height:26.65pt;z-index:25166746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" fillcolor="white [3212]" stroked="f">
                <v:textbox>
                  <w:txbxContent>
                    <w:p w14:paraId="3E7899EC" w14:textId="651E13A6" w:rsidR="00D435FF" w:rsidRDefault="00D435FF" w:rsidP="00D435FF">
                      <w:pPr>
                        <w:spacing w:after="0" w:line="240" w:lineRule="auto"/>
                        <w:jc w:val="center"/>
                        <w:rPr>
                          <w:sz w:val="16"/>
                          <w:szCs w:val="16"/>
                          <w:highlight w:val="lightGray"/>
                        </w:rPr>
                      </w:pPr>
                      <w:r w:rsidRPr="00D435FF">
                        <w:rPr>
                          <w:sz w:val="16"/>
                          <w:szCs w:val="16"/>
                          <w:highlight w:val="lightGray"/>
                        </w:rPr>
                        <w:t>Inside the cell</w:t>
                      </w:r>
                    </w:p>
                    <w:p w14:paraId="0927E25C" w14:textId="48995C59" w:rsidR="00D435FF" w:rsidRPr="00D65833" w:rsidRDefault="00D435FF" w:rsidP="00D435FF">
                      <w:pPr>
                        <w:spacing w:after="0" w:line="240" w:lineRule="auto"/>
                        <w:jc w:val="center"/>
                        <w:rPr>
                          <w:sz w:val="16"/>
                          <w:szCs w:val="16"/>
                        </w:rPr>
                      </w:pPr>
                      <w:r w:rsidRPr="00D435FF">
                        <w:rPr>
                          <w:sz w:val="16"/>
                          <w:szCs w:val="16"/>
                          <w:highlight w:val="lightGray"/>
                        </w:rPr>
                        <w:t>(cytoplasm)</w:t>
                      </w:r>
                    </w:p>
                  </w:txbxContent>
                </v:textbox>
              </v:shape>
            </w:pict>
          </mc:Fallback>
        </mc:AlternateContent>
      </w:r>
      <w:r w:rsidR="0058134E" w:rsidRPr="00D65833">
        <w:rPr>
          <w:rStyle w:val="normaltextrun"/>
          <w:rFonts w:ascii="Calibri" w:hAnsi="Calibri" w:cs="Calibri"/>
          <w:color w:val="000000"/>
          <w:sz w:val="22"/>
          <w:szCs w:val="22"/>
          <w:shd w:val="clear" w:color="auto" w:fill="FFFFFF"/>
        </w:rPr>
        <w:t>In biology, diffusion often happens across a </w:t>
      </w:r>
      <w:r w:rsidR="0058134E" w:rsidRPr="00D65833">
        <w:rPr>
          <w:rStyle w:val="normaltextrun"/>
          <w:rFonts w:ascii="Calibri" w:hAnsi="Calibri" w:cs="Calibri"/>
          <w:b/>
          <w:bCs/>
          <w:color w:val="000000"/>
          <w:sz w:val="22"/>
          <w:szCs w:val="22"/>
          <w:shd w:val="clear" w:color="auto" w:fill="FFFFFF"/>
        </w:rPr>
        <w:t>partially permeable </w:t>
      </w:r>
      <w:r w:rsidR="0058134E" w:rsidRPr="00D65833">
        <w:rPr>
          <w:rStyle w:val="normaltextrun"/>
          <w:rFonts w:ascii="Calibri" w:hAnsi="Calibri" w:cs="Calibri"/>
          <w:color w:val="000000"/>
          <w:sz w:val="22"/>
          <w:szCs w:val="22"/>
          <w:shd w:val="clear" w:color="auto" w:fill="FFFFFF"/>
        </w:rPr>
        <w:t>or a </w:t>
      </w:r>
      <w:r w:rsidR="0058134E" w:rsidRPr="00D65833">
        <w:rPr>
          <w:rStyle w:val="normaltextrun"/>
          <w:rFonts w:ascii="Calibri" w:hAnsi="Calibri" w:cs="Calibri"/>
          <w:b/>
          <w:bCs/>
          <w:color w:val="000000"/>
          <w:sz w:val="22"/>
          <w:szCs w:val="22"/>
          <w:shd w:val="clear" w:color="auto" w:fill="FFFFFF"/>
        </w:rPr>
        <w:t>semi-permeable membrane.</w:t>
      </w:r>
      <w:r w:rsidR="0058134E" w:rsidRPr="00D65833">
        <w:rPr>
          <w:rStyle w:val="normaltextrun"/>
          <w:rFonts w:ascii="Calibri" w:hAnsi="Calibri" w:cs="Calibri"/>
          <w:sz w:val="22"/>
          <w:szCs w:val="22"/>
        </w:rPr>
        <w:t> </w:t>
      </w:r>
      <w:r w:rsidR="0058134E" w:rsidRPr="00D65833">
        <w:rPr>
          <w:rStyle w:val="eop"/>
          <w:rFonts w:ascii="Calibri" w:hAnsi="Calibri" w:cs="Calibri"/>
          <w:sz w:val="22"/>
          <w:szCs w:val="22"/>
        </w:rPr>
        <w:t> </w:t>
      </w:r>
    </w:p>
    <w:p w14:paraId="4D52D3E9" w14:textId="77777777" w:rsidR="00D435FF" w:rsidRDefault="00D435FF" w:rsidP="00D65833">
      <w:pPr>
        <w:pStyle w:val="paragraph"/>
        <w:spacing w:before="0" w:beforeAutospacing="0" w:after="0" w:afterAutospacing="0"/>
        <w:textAlignment w:val="baseline"/>
        <w:rPr>
          <w:rStyle w:val="eop"/>
          <w:rFonts w:ascii="Calibri" w:hAnsi="Calibri" w:cs="Calibri"/>
          <w:sz w:val="22"/>
          <w:szCs w:val="22"/>
        </w:rPr>
      </w:pPr>
    </w:p>
    <w:p w14:paraId="79E2ACA4" w14:textId="460873E4" w:rsidR="0058134E" w:rsidRPr="00D65833" w:rsidRDefault="0058134E" w:rsidP="00D65833">
      <w:pPr>
        <w:pStyle w:val="paragraph"/>
        <w:spacing w:before="0" w:beforeAutospacing="0" w:after="0" w:afterAutospacing="0"/>
        <w:textAlignment w:val="baseline"/>
        <w:rPr>
          <w:rStyle w:val="eop"/>
          <w:rFonts w:ascii="Segoe UI" w:hAnsi="Segoe UI" w:cs="Segoe UI"/>
          <w:sz w:val="22"/>
          <w:szCs w:val="22"/>
        </w:rPr>
      </w:pPr>
      <w:r w:rsidRPr="00D65833">
        <w:rPr>
          <w:rStyle w:val="normaltextrun"/>
          <w:rFonts w:ascii="Calibri" w:hAnsi="Calibri" w:cs="Calibri"/>
          <w:sz w:val="22"/>
          <w:szCs w:val="22"/>
        </w:rPr>
        <w:t>These membranes only let some substances pass through (</w:t>
      </w:r>
      <w:proofErr w:type="gramStart"/>
      <w:r w:rsidRPr="00D65833">
        <w:rPr>
          <w:rStyle w:val="normaltextrun"/>
          <w:rFonts w:ascii="Calibri" w:hAnsi="Calibri" w:cs="Calibri"/>
          <w:sz w:val="22"/>
          <w:szCs w:val="22"/>
        </w:rPr>
        <w:t>e.g.</w:t>
      </w:r>
      <w:proofErr w:type="gramEnd"/>
      <w:r w:rsidRPr="00D65833">
        <w:rPr>
          <w:rStyle w:val="normaltextrun"/>
          <w:rFonts w:ascii="Calibri" w:hAnsi="Calibri" w:cs="Calibri"/>
          <w:sz w:val="22"/>
          <w:szCs w:val="22"/>
        </w:rPr>
        <w:t> small molecules) but not others (usually large molecules). </w:t>
      </w:r>
      <w:r w:rsidRPr="00D65833">
        <w:rPr>
          <w:rStyle w:val="eop"/>
          <w:rFonts w:ascii="Calibri" w:hAnsi="Calibri" w:cs="Calibri"/>
          <w:sz w:val="22"/>
          <w:szCs w:val="22"/>
        </w:rPr>
        <w:t> </w:t>
      </w:r>
    </w:p>
    <w:tbl>
      <w:tblPr>
        <w:tblpPr w:leftFromText="180" w:rightFromText="180" w:vertAnchor="text" w:horzAnchor="margin" w:tblpXSpec="right" w:tblpY="75"/>
        <w:tblW w:w="5529"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913"/>
        <w:gridCol w:w="2616"/>
      </w:tblGrid>
      <w:tr w:rsidR="00D65833" w:rsidRPr="00D65833" w14:paraId="32E50B3C" w14:textId="77777777" w:rsidTr="00D65833">
        <w:tc>
          <w:tcPr>
            <w:tcW w:w="2913" w:type="dxa"/>
            <w:tcBorders>
              <w:top w:val="single" w:sz="6" w:space="0" w:color="000000"/>
              <w:left w:val="single" w:sz="6" w:space="0" w:color="000000"/>
              <w:bottom w:val="single" w:sz="6" w:space="0" w:color="000000"/>
              <w:right w:val="single" w:sz="6" w:space="0" w:color="000000"/>
            </w:tcBorders>
            <w:shd w:val="clear" w:color="auto" w:fill="auto"/>
            <w:hideMark/>
          </w:tcPr>
          <w:p w14:paraId="6775583B" w14:textId="2EB923B6" w:rsidR="00D65833" w:rsidRPr="00D65833" w:rsidRDefault="00D435FF" w:rsidP="00D65833">
            <w:pPr>
              <w:spacing w:after="0" w:line="240" w:lineRule="auto"/>
              <w:jc w:val="center"/>
              <w:textAlignment w:val="baseline"/>
              <w:rPr>
                <w:rFonts w:ascii="Segoe UI" w:eastAsia="Times New Roman" w:hAnsi="Segoe UI" w:cs="Segoe UI"/>
                <w:lang w:eastAsia="en-GB"/>
              </w:rPr>
            </w:pPr>
            <w:r>
              <w:rPr>
                <w:rFonts w:ascii="Calibri" w:eastAsia="Times New Roman" w:hAnsi="Calibri" w:cs="Calibri"/>
                <w:b/>
                <w:bCs/>
                <w:lang w:eastAsia="en-GB"/>
              </w:rPr>
              <w:t>Small m</w:t>
            </w:r>
            <w:r w:rsidR="00D65833" w:rsidRPr="00D65833">
              <w:rPr>
                <w:rFonts w:ascii="Calibri" w:eastAsia="Times New Roman" w:hAnsi="Calibri" w:cs="Calibri"/>
                <w:b/>
                <w:bCs/>
                <w:lang w:eastAsia="en-GB"/>
              </w:rPr>
              <w:t>olecules that can pass across the membrane</w:t>
            </w:r>
            <w:r w:rsidR="00D65833" w:rsidRPr="00D65833">
              <w:rPr>
                <w:rFonts w:ascii="Calibri" w:eastAsia="Times New Roman" w:hAnsi="Calibri" w:cs="Calibri"/>
                <w:lang w:eastAsia="en-GB"/>
              </w:rPr>
              <w:t> </w:t>
            </w:r>
          </w:p>
        </w:tc>
        <w:tc>
          <w:tcPr>
            <w:tcW w:w="2616" w:type="dxa"/>
            <w:tcBorders>
              <w:top w:val="single" w:sz="6" w:space="0" w:color="000000"/>
              <w:left w:val="nil"/>
              <w:bottom w:val="single" w:sz="6" w:space="0" w:color="000000"/>
              <w:right w:val="single" w:sz="6" w:space="0" w:color="000000"/>
            </w:tcBorders>
            <w:shd w:val="clear" w:color="auto" w:fill="auto"/>
            <w:hideMark/>
          </w:tcPr>
          <w:p w14:paraId="1BC6C0F4" w14:textId="1432F124" w:rsidR="00D65833" w:rsidRPr="00D65833" w:rsidRDefault="00D435FF" w:rsidP="00D65833">
            <w:pPr>
              <w:spacing w:after="0" w:line="240" w:lineRule="auto"/>
              <w:jc w:val="center"/>
              <w:textAlignment w:val="baseline"/>
              <w:rPr>
                <w:rFonts w:ascii="Segoe UI" w:eastAsia="Times New Roman" w:hAnsi="Segoe UI" w:cs="Segoe UI"/>
                <w:lang w:eastAsia="en-GB"/>
              </w:rPr>
            </w:pPr>
            <w:r>
              <w:rPr>
                <w:rFonts w:ascii="Calibri" w:eastAsia="Times New Roman" w:hAnsi="Calibri" w:cs="Calibri"/>
                <w:b/>
                <w:bCs/>
                <w:lang w:eastAsia="en-GB"/>
              </w:rPr>
              <w:t>Large m</w:t>
            </w:r>
            <w:r w:rsidR="00D65833" w:rsidRPr="00D65833">
              <w:rPr>
                <w:rFonts w:ascii="Calibri" w:eastAsia="Times New Roman" w:hAnsi="Calibri" w:cs="Calibri"/>
                <w:b/>
                <w:bCs/>
                <w:lang w:eastAsia="en-GB"/>
              </w:rPr>
              <w:t>olecules that cannot pass across the membrane</w:t>
            </w:r>
            <w:r w:rsidR="00D65833" w:rsidRPr="00D65833">
              <w:rPr>
                <w:rFonts w:ascii="Calibri" w:eastAsia="Times New Roman" w:hAnsi="Calibri" w:cs="Calibri"/>
                <w:lang w:eastAsia="en-GB"/>
              </w:rPr>
              <w:t> </w:t>
            </w:r>
          </w:p>
        </w:tc>
      </w:tr>
      <w:tr w:rsidR="00D65833" w:rsidRPr="00D65833" w14:paraId="6E1C41D6" w14:textId="77777777" w:rsidTr="00D65833">
        <w:tc>
          <w:tcPr>
            <w:tcW w:w="2913" w:type="dxa"/>
            <w:tcBorders>
              <w:top w:val="nil"/>
              <w:left w:val="single" w:sz="6" w:space="0" w:color="000000"/>
              <w:bottom w:val="single" w:sz="6" w:space="0" w:color="000000"/>
              <w:right w:val="single" w:sz="6" w:space="0" w:color="000000"/>
            </w:tcBorders>
            <w:shd w:val="clear" w:color="auto" w:fill="auto"/>
            <w:hideMark/>
          </w:tcPr>
          <w:p w14:paraId="17ECD849" w14:textId="7EBF8C83" w:rsidR="00D65833" w:rsidRPr="00D65833" w:rsidRDefault="00D65833" w:rsidP="00D65833">
            <w:pPr>
              <w:numPr>
                <w:ilvl w:val="0"/>
                <w:numId w:val="15"/>
              </w:numPr>
              <w:spacing w:after="0" w:line="240" w:lineRule="auto"/>
              <w:ind w:left="360" w:firstLine="0"/>
              <w:textAlignment w:val="baseline"/>
              <w:rPr>
                <w:rFonts w:ascii="Calibri" w:eastAsia="Times New Roman" w:hAnsi="Calibri" w:cs="Calibri"/>
                <w:lang w:eastAsia="en-GB"/>
              </w:rPr>
            </w:pPr>
            <w:r w:rsidRPr="00D65833">
              <w:rPr>
                <w:rFonts w:ascii="Calibri" w:eastAsia="Times New Roman" w:hAnsi="Calibri" w:cs="Calibri"/>
                <w:lang w:eastAsia="en-GB"/>
              </w:rPr>
              <w:t>Gases (</w:t>
            </w:r>
            <w:proofErr w:type="gramStart"/>
            <w:r w:rsidRPr="00D65833">
              <w:rPr>
                <w:rFonts w:ascii="Calibri" w:eastAsia="Times New Roman" w:hAnsi="Calibri" w:cs="Calibri"/>
                <w:lang w:eastAsia="en-GB"/>
              </w:rPr>
              <w:t>e.g.</w:t>
            </w:r>
            <w:proofErr w:type="gramEnd"/>
            <w:r w:rsidRPr="00D65833">
              <w:rPr>
                <w:rFonts w:ascii="Calibri" w:eastAsia="Times New Roman" w:hAnsi="Calibri" w:cs="Calibri"/>
                <w:lang w:eastAsia="en-GB"/>
              </w:rPr>
              <w:t> oxygen</w:t>
            </w:r>
            <w:r w:rsidR="00D435FF">
              <w:rPr>
                <w:rFonts w:ascii="Calibri" w:eastAsia="Times New Roman" w:hAnsi="Calibri" w:cs="Calibri"/>
                <w:lang w:eastAsia="en-GB"/>
              </w:rPr>
              <w:t xml:space="preserve"> and</w:t>
            </w:r>
            <w:r w:rsidRPr="00D65833">
              <w:rPr>
                <w:rFonts w:ascii="Calibri" w:eastAsia="Times New Roman" w:hAnsi="Calibri" w:cs="Calibri"/>
                <w:lang w:eastAsia="en-GB"/>
              </w:rPr>
              <w:t xml:space="preserve"> carbon dioxide) </w:t>
            </w:r>
          </w:p>
          <w:p w14:paraId="74323A0A" w14:textId="77777777" w:rsidR="00D65833" w:rsidRPr="00D65833" w:rsidRDefault="00D65833" w:rsidP="00D65833">
            <w:pPr>
              <w:numPr>
                <w:ilvl w:val="0"/>
                <w:numId w:val="15"/>
              </w:numPr>
              <w:spacing w:after="0" w:line="240" w:lineRule="auto"/>
              <w:ind w:left="360" w:firstLine="0"/>
              <w:textAlignment w:val="baseline"/>
              <w:rPr>
                <w:rFonts w:ascii="Calibri" w:eastAsia="Times New Roman" w:hAnsi="Calibri" w:cs="Calibri"/>
                <w:lang w:eastAsia="en-GB"/>
              </w:rPr>
            </w:pPr>
            <w:r w:rsidRPr="00D65833">
              <w:rPr>
                <w:rFonts w:ascii="Calibri" w:eastAsia="Times New Roman" w:hAnsi="Calibri" w:cs="Calibri"/>
                <w:lang w:eastAsia="en-GB"/>
              </w:rPr>
              <w:t>Urea </w:t>
            </w:r>
          </w:p>
          <w:p w14:paraId="45E98373" w14:textId="77777777" w:rsidR="00D65833" w:rsidRPr="00D65833" w:rsidRDefault="00D65833" w:rsidP="00D65833">
            <w:pPr>
              <w:numPr>
                <w:ilvl w:val="0"/>
                <w:numId w:val="15"/>
              </w:numPr>
              <w:spacing w:after="0" w:line="240" w:lineRule="auto"/>
              <w:ind w:left="360" w:firstLine="0"/>
              <w:textAlignment w:val="baseline"/>
              <w:rPr>
                <w:rFonts w:ascii="Calibri" w:eastAsia="Times New Roman" w:hAnsi="Calibri" w:cs="Calibri"/>
                <w:lang w:eastAsia="en-GB"/>
              </w:rPr>
            </w:pPr>
            <w:r w:rsidRPr="00D65833">
              <w:rPr>
                <w:rFonts w:ascii="Calibri" w:eastAsia="Times New Roman" w:hAnsi="Calibri" w:cs="Calibri"/>
                <w:lang w:eastAsia="en-GB"/>
              </w:rPr>
              <w:t>Glucose  </w:t>
            </w:r>
          </w:p>
        </w:tc>
        <w:tc>
          <w:tcPr>
            <w:tcW w:w="2616" w:type="dxa"/>
            <w:tcBorders>
              <w:top w:val="nil"/>
              <w:left w:val="nil"/>
              <w:bottom w:val="single" w:sz="6" w:space="0" w:color="000000"/>
              <w:right w:val="single" w:sz="6" w:space="0" w:color="000000"/>
            </w:tcBorders>
            <w:shd w:val="clear" w:color="auto" w:fill="auto"/>
            <w:hideMark/>
          </w:tcPr>
          <w:p w14:paraId="2A64A952" w14:textId="77777777" w:rsidR="00D65833" w:rsidRPr="00D65833" w:rsidRDefault="00D65833" w:rsidP="00D65833">
            <w:pPr>
              <w:numPr>
                <w:ilvl w:val="0"/>
                <w:numId w:val="16"/>
              </w:numPr>
              <w:spacing w:after="0" w:line="240" w:lineRule="auto"/>
              <w:ind w:left="360" w:firstLine="0"/>
              <w:textAlignment w:val="baseline"/>
              <w:rPr>
                <w:rFonts w:ascii="Calibri" w:eastAsia="Times New Roman" w:hAnsi="Calibri" w:cs="Calibri"/>
                <w:lang w:eastAsia="en-GB"/>
              </w:rPr>
            </w:pPr>
            <w:r w:rsidRPr="00D65833">
              <w:rPr>
                <w:rFonts w:ascii="Calibri" w:eastAsia="Times New Roman" w:hAnsi="Calibri" w:cs="Calibri"/>
                <w:lang w:eastAsia="en-GB"/>
              </w:rPr>
              <w:t>Proteins </w:t>
            </w:r>
          </w:p>
          <w:p w14:paraId="72C080C2" w14:textId="77777777" w:rsidR="00D65833" w:rsidRPr="00D65833" w:rsidRDefault="00D65833" w:rsidP="00D65833">
            <w:pPr>
              <w:numPr>
                <w:ilvl w:val="0"/>
                <w:numId w:val="16"/>
              </w:numPr>
              <w:spacing w:after="0" w:line="240" w:lineRule="auto"/>
              <w:ind w:left="360" w:firstLine="0"/>
              <w:textAlignment w:val="baseline"/>
              <w:rPr>
                <w:rFonts w:ascii="Calibri" w:eastAsia="Times New Roman" w:hAnsi="Calibri" w:cs="Calibri"/>
                <w:lang w:eastAsia="en-GB"/>
              </w:rPr>
            </w:pPr>
            <w:r w:rsidRPr="00D65833">
              <w:rPr>
                <w:rFonts w:ascii="Calibri" w:eastAsia="Times New Roman" w:hAnsi="Calibri" w:cs="Calibri"/>
                <w:lang w:eastAsia="en-GB"/>
              </w:rPr>
              <w:t>Starch  </w:t>
            </w:r>
          </w:p>
          <w:p w14:paraId="5E1887BD" w14:textId="77777777" w:rsidR="00D65833" w:rsidRPr="00D65833" w:rsidRDefault="00D65833" w:rsidP="00D65833">
            <w:pPr>
              <w:spacing w:after="0" w:line="240" w:lineRule="auto"/>
              <w:ind w:left="720"/>
              <w:textAlignment w:val="baseline"/>
              <w:rPr>
                <w:rFonts w:ascii="Segoe UI" w:eastAsia="Times New Roman" w:hAnsi="Segoe UI" w:cs="Segoe UI"/>
                <w:lang w:eastAsia="en-GB"/>
              </w:rPr>
            </w:pPr>
            <w:r w:rsidRPr="00D65833">
              <w:rPr>
                <w:rFonts w:ascii="Calibri" w:eastAsia="Times New Roman" w:hAnsi="Calibri" w:cs="Calibri"/>
                <w:lang w:eastAsia="en-GB"/>
              </w:rPr>
              <w:t> </w:t>
            </w:r>
          </w:p>
        </w:tc>
      </w:tr>
    </w:tbl>
    <w:p w14:paraId="2822634C" w14:textId="32ADBED3" w:rsidR="00F826F4" w:rsidRDefault="00F826F4" w:rsidP="00F826F4">
      <w:pPr>
        <w:pStyle w:val="paragraph"/>
        <w:spacing w:before="0" w:beforeAutospacing="0" w:after="0" w:afterAutospacing="0"/>
        <w:ind w:left="720"/>
        <w:textAlignment w:val="baseline"/>
        <w:rPr>
          <w:rFonts w:ascii="Segoe UI" w:hAnsi="Segoe UI" w:cs="Segoe UI"/>
          <w:sz w:val="18"/>
          <w:szCs w:val="18"/>
        </w:rPr>
      </w:pPr>
    </w:p>
    <w:p w14:paraId="092B6F1D" w14:textId="2E5CDEE3" w:rsidR="00A11C2E" w:rsidRPr="00885230" w:rsidRDefault="00A11C2E" w:rsidP="00A11C2E">
      <w:pPr>
        <w:rPr>
          <w:rFonts w:cstheme="minorHAnsi"/>
          <w:i/>
          <w:iCs/>
          <w:sz w:val="24"/>
          <w:szCs w:val="24"/>
        </w:rPr>
      </w:pPr>
      <w:r w:rsidRPr="00885230">
        <w:rPr>
          <w:rFonts w:cstheme="minorHAnsi"/>
          <w:b/>
          <w:bCs/>
          <w:sz w:val="24"/>
          <w:szCs w:val="24"/>
          <w:u w:val="single"/>
        </w:rPr>
        <w:t>Recall questions:</w:t>
      </w:r>
      <w:r w:rsidRPr="00885230">
        <w:rPr>
          <w:rFonts w:cstheme="minorHAnsi"/>
          <w:sz w:val="24"/>
          <w:szCs w:val="24"/>
        </w:rPr>
        <w:t xml:space="preserve"> </w:t>
      </w:r>
      <w:r w:rsidRPr="00885230">
        <w:rPr>
          <w:rFonts w:cstheme="minorHAnsi"/>
          <w:i/>
          <w:iCs/>
          <w:sz w:val="24"/>
          <w:szCs w:val="24"/>
        </w:rPr>
        <w:t>Answer these in your book, use the information above to help you</w:t>
      </w:r>
    </w:p>
    <w:p w14:paraId="625260A8" w14:textId="1FF82699" w:rsidR="00A11C2E" w:rsidRPr="00CF51D4" w:rsidRDefault="00A11C2E" w:rsidP="00A11C2E">
      <w:pPr>
        <w:pStyle w:val="ListParagraph"/>
        <w:numPr>
          <w:ilvl w:val="0"/>
          <w:numId w:val="8"/>
        </w:numPr>
      </w:pPr>
      <w:r w:rsidRPr="00CF51D4">
        <w:t>How do particles</w:t>
      </w:r>
      <w:r w:rsidR="00D65833">
        <w:t xml:space="preserve"> that are</w:t>
      </w:r>
      <w:r w:rsidRPr="00CF51D4">
        <w:t xml:space="preserve"> suspended in a liquid or gas move?</w:t>
      </w:r>
    </w:p>
    <w:p w14:paraId="0D5304EC" w14:textId="77777777" w:rsidR="00A11C2E" w:rsidRPr="00CF51D4" w:rsidRDefault="00A11C2E" w:rsidP="00A11C2E">
      <w:pPr>
        <w:pStyle w:val="ListParagraph"/>
        <w:numPr>
          <w:ilvl w:val="0"/>
          <w:numId w:val="8"/>
        </w:numPr>
      </w:pPr>
      <w:r w:rsidRPr="00CF51D4">
        <w:t>Define 'diffusion'.</w:t>
      </w:r>
    </w:p>
    <w:p w14:paraId="44F076D3" w14:textId="1051E63B" w:rsidR="00A11C2E" w:rsidRPr="00CF51D4" w:rsidRDefault="00A11C2E" w:rsidP="00A11C2E">
      <w:pPr>
        <w:pStyle w:val="ListParagraph"/>
        <w:numPr>
          <w:ilvl w:val="0"/>
          <w:numId w:val="8"/>
        </w:numPr>
      </w:pPr>
      <w:r w:rsidRPr="00CF51D4">
        <w:t>What does it mean by 'net movement'?</w:t>
      </w:r>
    </w:p>
    <w:p w14:paraId="40654446" w14:textId="4E16C8EA" w:rsidR="00A11C2E" w:rsidRPr="00A11C2E" w:rsidRDefault="00A11C2E" w:rsidP="00A11C2E">
      <w:pPr>
        <w:rPr>
          <w:b/>
          <w:bCs/>
        </w:rPr>
      </w:pPr>
      <w:r w:rsidRPr="00A11C2E">
        <w:rPr>
          <w:b/>
          <w:bCs/>
        </w:rPr>
        <w:lastRenderedPageBreak/>
        <w:t xml:space="preserve">Part 2 - Explain how the different factors influence the rate of diffusion. </w:t>
      </w:r>
    </w:p>
    <w:p w14:paraId="07F90DBF" w14:textId="77777777" w:rsidR="00A11C2E" w:rsidRPr="007E4C52" w:rsidRDefault="00A11C2E" w:rsidP="00A11C2E">
      <w:pPr>
        <w:rPr>
          <w:rFonts w:cstheme="minorHAnsi"/>
          <w:b/>
          <w:bCs/>
          <w:sz w:val="24"/>
          <w:szCs w:val="24"/>
          <w:u w:val="single"/>
        </w:rPr>
      </w:pPr>
      <w:r w:rsidRPr="004E63D5">
        <w:rPr>
          <w:b/>
          <w:bCs/>
          <w:u w:val="single"/>
        </w:rPr>
        <w:t>Notes</w:t>
      </w:r>
      <w:r>
        <w:rPr>
          <w:b/>
          <w:bCs/>
          <w:u w:val="single"/>
        </w:rPr>
        <w:t xml:space="preserve">: </w:t>
      </w:r>
      <w:r w:rsidRPr="003319C1">
        <w:rPr>
          <w:rFonts w:cstheme="minorHAnsi"/>
          <w:i/>
          <w:iCs/>
          <w:sz w:val="24"/>
          <w:szCs w:val="24"/>
        </w:rPr>
        <w:t xml:space="preserve">Read the following notes </w:t>
      </w:r>
      <w:r>
        <w:rPr>
          <w:b/>
          <w:bCs/>
        </w:rPr>
        <w:t xml:space="preserve"> </w:t>
      </w:r>
    </w:p>
    <w:p w14:paraId="6CFC78DF" w14:textId="662D9619" w:rsidR="00A23842" w:rsidRDefault="00A23842" w:rsidP="00130110">
      <w:pPr>
        <w:rPr>
          <w:b/>
          <w:bCs/>
          <w:u w:val="single"/>
        </w:rPr>
      </w:pPr>
      <w:r>
        <w:rPr>
          <w:b/>
          <w:bCs/>
          <w:u w:val="single"/>
        </w:rPr>
        <w:t>Factors that affect diffusion:</w:t>
      </w:r>
    </w:p>
    <w:p w14:paraId="44A1556D" w14:textId="3900E30F" w:rsidR="00E21D57" w:rsidRDefault="00E21D57" w:rsidP="008D0F47">
      <w:pPr>
        <w:pStyle w:val="paragraph"/>
        <w:numPr>
          <w:ilvl w:val="0"/>
          <w:numId w:val="17"/>
        </w:numPr>
        <w:spacing w:before="0" w:beforeAutospacing="0" w:after="0" w:afterAutospacing="0"/>
        <w:textAlignment w:val="baseline"/>
        <w:rPr>
          <w:rFonts w:ascii="Calibri" w:hAnsi="Calibri" w:cs="Calibri"/>
          <w:sz w:val="22"/>
          <w:szCs w:val="22"/>
        </w:rPr>
      </w:pPr>
      <w:r>
        <w:rPr>
          <w:rStyle w:val="normaltextrun"/>
          <w:rFonts w:ascii="Calibri" w:hAnsi="Calibri" w:cs="Calibri"/>
          <w:b/>
          <w:bCs/>
          <w:sz w:val="22"/>
          <w:szCs w:val="22"/>
        </w:rPr>
        <w:t>Temperature </w:t>
      </w:r>
      <w:r>
        <w:rPr>
          <w:rStyle w:val="eop"/>
          <w:rFonts w:ascii="Calibri" w:hAnsi="Calibri" w:cs="Calibri"/>
          <w:sz w:val="22"/>
          <w:szCs w:val="22"/>
        </w:rPr>
        <w:t> </w:t>
      </w:r>
    </w:p>
    <w:p w14:paraId="7C5700E3" w14:textId="77777777" w:rsidR="00E21D57" w:rsidRDefault="00E21D57" w:rsidP="008D0F47">
      <w:pPr>
        <w:pStyle w:val="paragraph"/>
        <w:numPr>
          <w:ilvl w:val="1"/>
          <w:numId w:val="14"/>
        </w:numPr>
        <w:spacing w:before="0" w:beforeAutospacing="0" w:after="0" w:afterAutospacing="0"/>
        <w:textAlignment w:val="baseline"/>
        <w:rPr>
          <w:rFonts w:ascii="Calibri" w:hAnsi="Calibri" w:cs="Calibri"/>
          <w:sz w:val="22"/>
          <w:szCs w:val="22"/>
        </w:rPr>
      </w:pPr>
      <w:r>
        <w:rPr>
          <w:rStyle w:val="normaltextrun"/>
          <w:rFonts w:ascii="Calibri" w:hAnsi="Calibri" w:cs="Calibri"/>
          <w:sz w:val="22"/>
          <w:szCs w:val="22"/>
        </w:rPr>
        <w:t>At higher temperatures, particles will have more kinetic energy.</w:t>
      </w:r>
      <w:r>
        <w:rPr>
          <w:rStyle w:val="eop"/>
          <w:rFonts w:ascii="Calibri" w:hAnsi="Calibri" w:cs="Calibri"/>
          <w:sz w:val="22"/>
          <w:szCs w:val="22"/>
        </w:rPr>
        <w:t> </w:t>
      </w:r>
    </w:p>
    <w:p w14:paraId="30C9F529" w14:textId="77777777" w:rsidR="00E21D57" w:rsidRDefault="00E21D57" w:rsidP="008D0F47">
      <w:pPr>
        <w:pStyle w:val="paragraph"/>
        <w:numPr>
          <w:ilvl w:val="1"/>
          <w:numId w:val="14"/>
        </w:numPr>
        <w:spacing w:before="0" w:beforeAutospacing="0" w:after="0" w:afterAutospacing="0"/>
        <w:textAlignment w:val="baseline"/>
        <w:rPr>
          <w:rFonts w:ascii="Calibri" w:hAnsi="Calibri" w:cs="Calibri"/>
          <w:sz w:val="22"/>
          <w:szCs w:val="22"/>
        </w:rPr>
      </w:pPr>
      <w:r>
        <w:rPr>
          <w:rStyle w:val="normaltextrun"/>
          <w:rFonts w:ascii="Calibri" w:hAnsi="Calibri" w:cs="Calibri"/>
          <w:sz w:val="22"/>
          <w:szCs w:val="22"/>
        </w:rPr>
        <w:t>Particles that have more kinetic energy will be able to move around faster.</w:t>
      </w:r>
      <w:r>
        <w:rPr>
          <w:rStyle w:val="eop"/>
          <w:rFonts w:ascii="Calibri" w:hAnsi="Calibri" w:cs="Calibri"/>
          <w:sz w:val="22"/>
          <w:szCs w:val="22"/>
        </w:rPr>
        <w:t> </w:t>
      </w:r>
    </w:p>
    <w:p w14:paraId="4ECEE090" w14:textId="26BCAE4A" w:rsidR="00E21D57" w:rsidRDefault="00E21D57" w:rsidP="008D0F47">
      <w:pPr>
        <w:pStyle w:val="paragraph"/>
        <w:numPr>
          <w:ilvl w:val="0"/>
          <w:numId w:val="17"/>
        </w:numPr>
        <w:spacing w:before="0" w:beforeAutospacing="0" w:after="0" w:afterAutospacing="0"/>
        <w:textAlignment w:val="baseline"/>
        <w:rPr>
          <w:rFonts w:ascii="Calibri" w:hAnsi="Calibri" w:cs="Calibri"/>
          <w:sz w:val="22"/>
          <w:szCs w:val="22"/>
        </w:rPr>
      </w:pPr>
      <w:r>
        <w:rPr>
          <w:rStyle w:val="normaltextrun"/>
          <w:rFonts w:ascii="Calibri" w:hAnsi="Calibri" w:cs="Calibri"/>
          <w:b/>
          <w:bCs/>
          <w:sz w:val="22"/>
          <w:szCs w:val="22"/>
        </w:rPr>
        <w:t>Concentration </w:t>
      </w:r>
      <w:r>
        <w:rPr>
          <w:rStyle w:val="eop"/>
          <w:rFonts w:ascii="Calibri" w:hAnsi="Calibri" w:cs="Calibri"/>
          <w:sz w:val="22"/>
          <w:szCs w:val="22"/>
        </w:rPr>
        <w:t> </w:t>
      </w:r>
    </w:p>
    <w:p w14:paraId="7189D6C4" w14:textId="77777777" w:rsidR="00E21D57" w:rsidRDefault="00E21D57" w:rsidP="00E21D57">
      <w:pPr>
        <w:pStyle w:val="paragraph"/>
        <w:spacing w:before="0" w:beforeAutospacing="0" w:after="0" w:afterAutospacing="0"/>
        <w:ind w:firstLine="720"/>
        <w:textAlignment w:val="baseline"/>
        <w:rPr>
          <w:rFonts w:ascii="Calibri" w:hAnsi="Calibri" w:cs="Calibri"/>
          <w:sz w:val="22"/>
          <w:szCs w:val="22"/>
        </w:rPr>
      </w:pPr>
      <w:r>
        <w:rPr>
          <w:rStyle w:val="normaltextrun"/>
          <w:rFonts w:ascii="Calibri" w:hAnsi="Calibri" w:cs="Calibri"/>
          <w:sz w:val="22"/>
          <w:szCs w:val="22"/>
        </w:rPr>
        <w:t>Particles diffuse down a concentration gradient so the following can happen:</w:t>
      </w:r>
      <w:r>
        <w:rPr>
          <w:rStyle w:val="eop"/>
          <w:rFonts w:ascii="Calibri" w:hAnsi="Calibri" w:cs="Calibri"/>
          <w:sz w:val="22"/>
          <w:szCs w:val="22"/>
        </w:rPr>
        <w:t> </w:t>
      </w:r>
    </w:p>
    <w:p w14:paraId="500110F7" w14:textId="14694C1F" w:rsidR="00E21D57" w:rsidRDefault="00E21D57" w:rsidP="008D0F47">
      <w:pPr>
        <w:pStyle w:val="paragraph"/>
        <w:numPr>
          <w:ilvl w:val="0"/>
          <w:numId w:val="18"/>
        </w:numPr>
        <w:spacing w:before="0" w:beforeAutospacing="0" w:after="0" w:afterAutospacing="0"/>
        <w:textAlignment w:val="baseline"/>
        <w:rPr>
          <w:rFonts w:ascii="Calibri" w:hAnsi="Calibri" w:cs="Calibri"/>
          <w:sz w:val="22"/>
          <w:szCs w:val="22"/>
        </w:rPr>
      </w:pPr>
      <w:r>
        <w:rPr>
          <w:rStyle w:val="normaltextrun"/>
          <w:rFonts w:ascii="Calibri" w:hAnsi="Calibri" w:cs="Calibri"/>
          <w:sz w:val="22"/>
          <w:szCs w:val="22"/>
        </w:rPr>
        <w:t>Useful substances that are being used up are replaced </w:t>
      </w:r>
      <w:r>
        <w:rPr>
          <w:rStyle w:val="eop"/>
          <w:rFonts w:ascii="Calibri" w:hAnsi="Calibri" w:cs="Calibri"/>
          <w:sz w:val="22"/>
          <w:szCs w:val="22"/>
        </w:rPr>
        <w:t> </w:t>
      </w:r>
    </w:p>
    <w:p w14:paraId="53F4C5FF" w14:textId="56EC5999" w:rsidR="00E21D57" w:rsidRDefault="00E21D57" w:rsidP="008D0F47">
      <w:pPr>
        <w:pStyle w:val="paragraph"/>
        <w:numPr>
          <w:ilvl w:val="0"/>
          <w:numId w:val="18"/>
        </w:numPr>
        <w:spacing w:before="0" w:beforeAutospacing="0" w:after="0" w:afterAutospacing="0"/>
        <w:textAlignment w:val="baseline"/>
        <w:rPr>
          <w:rStyle w:val="eop"/>
          <w:rFonts w:ascii="Calibri" w:hAnsi="Calibri" w:cs="Calibri"/>
          <w:sz w:val="22"/>
          <w:szCs w:val="22"/>
        </w:rPr>
      </w:pPr>
      <w:r>
        <w:rPr>
          <w:rStyle w:val="normaltextrun"/>
          <w:rFonts w:ascii="Calibri" w:hAnsi="Calibri" w:cs="Calibri"/>
          <w:sz w:val="22"/>
          <w:szCs w:val="22"/>
        </w:rPr>
        <w:t>Waste products do not build up</w:t>
      </w:r>
      <w:r>
        <w:rPr>
          <w:rStyle w:val="eop"/>
          <w:rFonts w:ascii="Calibri" w:hAnsi="Calibri" w:cs="Calibri"/>
          <w:sz w:val="22"/>
          <w:szCs w:val="22"/>
        </w:rPr>
        <w:t> </w:t>
      </w:r>
      <w:r w:rsidR="00D435FF">
        <w:rPr>
          <w:rStyle w:val="eop"/>
          <w:rFonts w:ascii="Calibri" w:hAnsi="Calibri" w:cs="Calibri"/>
          <w:sz w:val="22"/>
          <w:szCs w:val="22"/>
        </w:rPr>
        <w:t>in the cell</w:t>
      </w:r>
    </w:p>
    <w:p w14:paraId="4667BE26" w14:textId="152B41F4" w:rsidR="00572A71" w:rsidRDefault="00572A71" w:rsidP="00D435FF">
      <w:pPr>
        <w:pStyle w:val="paragraph"/>
        <w:spacing w:before="0" w:beforeAutospacing="0" w:after="0" w:afterAutospacing="0"/>
        <w:textAlignment w:val="baseline"/>
        <w:rPr>
          <w:rStyle w:val="eop"/>
          <w:rFonts w:ascii="Calibri" w:hAnsi="Calibri" w:cs="Calibri"/>
          <w:sz w:val="22"/>
          <w:szCs w:val="22"/>
        </w:rPr>
      </w:pPr>
    </w:p>
    <w:tbl>
      <w:tblPr>
        <w:tblW w:w="10490" w:type="dxa"/>
        <w:tblInd w:w="-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977"/>
        <w:gridCol w:w="2229"/>
        <w:gridCol w:w="2588"/>
        <w:gridCol w:w="2696"/>
      </w:tblGrid>
      <w:tr w:rsidR="00572A71" w:rsidRPr="00572A71" w14:paraId="7DB9E1A2" w14:textId="77777777" w:rsidTr="00B82853">
        <w:tc>
          <w:tcPr>
            <w:tcW w:w="2977" w:type="dxa"/>
            <w:tcBorders>
              <w:top w:val="single" w:sz="6" w:space="0" w:color="000000"/>
              <w:left w:val="single" w:sz="6" w:space="0" w:color="000000"/>
              <w:bottom w:val="single" w:sz="6" w:space="0" w:color="000000"/>
              <w:right w:val="single" w:sz="6" w:space="0" w:color="000000"/>
            </w:tcBorders>
            <w:shd w:val="clear" w:color="auto" w:fill="auto"/>
            <w:hideMark/>
          </w:tcPr>
          <w:p w14:paraId="7F2B5D16" w14:textId="7B9161FD" w:rsidR="00572A71" w:rsidRPr="00572A71" w:rsidRDefault="00572A71" w:rsidP="00572A71">
            <w:pPr>
              <w:spacing w:after="0" w:line="240" w:lineRule="auto"/>
              <w:jc w:val="center"/>
              <w:textAlignment w:val="baseline"/>
              <w:rPr>
                <w:rFonts w:ascii="Segoe UI" w:eastAsia="Times New Roman" w:hAnsi="Segoe UI" w:cs="Segoe UI"/>
                <w:sz w:val="18"/>
                <w:szCs w:val="18"/>
                <w:lang w:eastAsia="en-GB"/>
              </w:rPr>
            </w:pPr>
            <w:r w:rsidRPr="00572A71">
              <w:rPr>
                <w:rFonts w:ascii="Calibri" w:eastAsia="Times New Roman" w:hAnsi="Calibri" w:cs="Calibri"/>
                <w:b/>
                <w:bCs/>
                <w:lang w:eastAsia="en-GB"/>
              </w:rPr>
              <w:t>Substances </w:t>
            </w:r>
            <w:r w:rsidR="00D435FF">
              <w:rPr>
                <w:rFonts w:ascii="Calibri" w:eastAsia="Times New Roman" w:hAnsi="Calibri" w:cs="Calibri"/>
                <w:b/>
                <w:bCs/>
                <w:lang w:eastAsia="en-GB"/>
              </w:rPr>
              <w:t xml:space="preserve">all </w:t>
            </w:r>
            <w:r w:rsidRPr="00D435FF">
              <w:rPr>
                <w:rFonts w:ascii="Calibri" w:eastAsia="Times New Roman" w:hAnsi="Calibri" w:cs="Calibri"/>
                <w:b/>
                <w:bCs/>
                <w:i/>
                <w:iCs/>
                <w:lang w:eastAsia="en-GB"/>
              </w:rPr>
              <w:t>animal</w:t>
            </w:r>
            <w:r w:rsidRPr="00572A71">
              <w:rPr>
                <w:rFonts w:ascii="Calibri" w:eastAsia="Times New Roman" w:hAnsi="Calibri" w:cs="Calibri"/>
                <w:b/>
                <w:bCs/>
                <w:lang w:eastAsia="en-GB"/>
              </w:rPr>
              <w:t xml:space="preserve"> cells need to remove</w:t>
            </w:r>
            <w:r w:rsidRPr="00572A71">
              <w:rPr>
                <w:rFonts w:ascii="Calibri" w:eastAsia="Times New Roman" w:hAnsi="Calibri" w:cs="Calibri"/>
                <w:lang w:eastAsia="en-GB"/>
              </w:rPr>
              <w:t> </w:t>
            </w:r>
          </w:p>
        </w:tc>
        <w:tc>
          <w:tcPr>
            <w:tcW w:w="2229" w:type="dxa"/>
            <w:tcBorders>
              <w:top w:val="single" w:sz="6" w:space="0" w:color="000000"/>
              <w:left w:val="nil"/>
              <w:bottom w:val="single" w:sz="6" w:space="0" w:color="000000"/>
              <w:right w:val="single" w:sz="6" w:space="0" w:color="000000"/>
            </w:tcBorders>
            <w:shd w:val="clear" w:color="auto" w:fill="auto"/>
            <w:hideMark/>
          </w:tcPr>
          <w:p w14:paraId="3D9F0C6E" w14:textId="77777777" w:rsidR="00572A71" w:rsidRPr="00572A71" w:rsidRDefault="00572A71" w:rsidP="00572A71">
            <w:pPr>
              <w:spacing w:after="0" w:line="240" w:lineRule="auto"/>
              <w:jc w:val="center"/>
              <w:textAlignment w:val="baseline"/>
              <w:rPr>
                <w:rFonts w:ascii="Segoe UI" w:eastAsia="Times New Roman" w:hAnsi="Segoe UI" w:cs="Segoe UI"/>
                <w:sz w:val="18"/>
                <w:szCs w:val="18"/>
                <w:lang w:eastAsia="en-GB"/>
              </w:rPr>
            </w:pPr>
            <w:r w:rsidRPr="00572A71">
              <w:rPr>
                <w:rFonts w:ascii="Calibri" w:eastAsia="Times New Roman" w:hAnsi="Calibri" w:cs="Calibri"/>
                <w:b/>
                <w:bCs/>
                <w:lang w:eastAsia="en-GB"/>
              </w:rPr>
              <w:t xml:space="preserve">Substances </w:t>
            </w:r>
            <w:r w:rsidRPr="00D435FF">
              <w:rPr>
                <w:rFonts w:ascii="Calibri" w:eastAsia="Times New Roman" w:hAnsi="Calibri" w:cs="Calibri"/>
                <w:b/>
                <w:bCs/>
                <w:i/>
                <w:iCs/>
                <w:lang w:eastAsia="en-GB"/>
              </w:rPr>
              <w:t>plant</w:t>
            </w:r>
            <w:r w:rsidRPr="00572A71">
              <w:rPr>
                <w:rFonts w:ascii="Calibri" w:eastAsia="Times New Roman" w:hAnsi="Calibri" w:cs="Calibri"/>
                <w:b/>
                <w:bCs/>
                <w:lang w:eastAsia="en-GB"/>
              </w:rPr>
              <w:t xml:space="preserve"> cells need to remove</w:t>
            </w:r>
            <w:r w:rsidRPr="00572A71">
              <w:rPr>
                <w:rFonts w:ascii="Calibri" w:eastAsia="Times New Roman" w:hAnsi="Calibri" w:cs="Calibri"/>
                <w:lang w:eastAsia="en-GB"/>
              </w:rPr>
              <w:t> </w:t>
            </w:r>
          </w:p>
        </w:tc>
        <w:tc>
          <w:tcPr>
            <w:tcW w:w="2588" w:type="dxa"/>
            <w:tcBorders>
              <w:top w:val="single" w:sz="6" w:space="0" w:color="000000"/>
              <w:left w:val="nil"/>
              <w:bottom w:val="single" w:sz="6" w:space="0" w:color="000000"/>
              <w:right w:val="single" w:sz="6" w:space="0" w:color="000000"/>
            </w:tcBorders>
            <w:shd w:val="clear" w:color="auto" w:fill="auto"/>
            <w:hideMark/>
          </w:tcPr>
          <w:p w14:paraId="19ACA01F" w14:textId="3C3D880F" w:rsidR="00572A71" w:rsidRPr="00572A71" w:rsidRDefault="00572A71" w:rsidP="00572A71">
            <w:pPr>
              <w:spacing w:after="0" w:line="240" w:lineRule="auto"/>
              <w:jc w:val="center"/>
              <w:textAlignment w:val="baseline"/>
              <w:rPr>
                <w:rFonts w:ascii="Segoe UI" w:eastAsia="Times New Roman" w:hAnsi="Segoe UI" w:cs="Segoe UI"/>
                <w:sz w:val="18"/>
                <w:szCs w:val="18"/>
                <w:lang w:eastAsia="en-GB"/>
              </w:rPr>
            </w:pPr>
            <w:r w:rsidRPr="00572A71">
              <w:rPr>
                <w:rFonts w:ascii="Calibri" w:eastAsia="Times New Roman" w:hAnsi="Calibri" w:cs="Calibri"/>
                <w:b/>
                <w:bCs/>
                <w:lang w:eastAsia="en-GB"/>
              </w:rPr>
              <w:t xml:space="preserve">Substances </w:t>
            </w:r>
            <w:r w:rsidRPr="00D435FF">
              <w:rPr>
                <w:rFonts w:ascii="Calibri" w:eastAsia="Times New Roman" w:hAnsi="Calibri" w:cs="Calibri"/>
                <w:b/>
                <w:bCs/>
                <w:i/>
                <w:iCs/>
                <w:lang w:eastAsia="en-GB"/>
              </w:rPr>
              <w:t>all</w:t>
            </w:r>
            <w:r w:rsidRPr="00572A71">
              <w:rPr>
                <w:rFonts w:ascii="Calibri" w:eastAsia="Times New Roman" w:hAnsi="Calibri" w:cs="Calibri"/>
                <w:b/>
                <w:bCs/>
                <w:lang w:eastAsia="en-GB"/>
              </w:rPr>
              <w:t xml:space="preserve"> cells need</w:t>
            </w:r>
            <w:r w:rsidR="00D435FF">
              <w:rPr>
                <w:rFonts w:ascii="Calibri" w:eastAsia="Times New Roman" w:hAnsi="Calibri" w:cs="Calibri"/>
                <w:b/>
                <w:bCs/>
                <w:lang w:eastAsia="en-GB"/>
              </w:rPr>
              <w:t xml:space="preserve"> to take in </w:t>
            </w:r>
          </w:p>
        </w:tc>
        <w:tc>
          <w:tcPr>
            <w:tcW w:w="2696" w:type="dxa"/>
            <w:tcBorders>
              <w:top w:val="single" w:sz="6" w:space="0" w:color="000000"/>
              <w:left w:val="nil"/>
              <w:bottom w:val="single" w:sz="6" w:space="0" w:color="000000"/>
              <w:right w:val="single" w:sz="6" w:space="0" w:color="000000"/>
            </w:tcBorders>
            <w:shd w:val="clear" w:color="auto" w:fill="auto"/>
            <w:hideMark/>
          </w:tcPr>
          <w:p w14:paraId="0E8775AB" w14:textId="76496103" w:rsidR="00572A71" w:rsidRPr="00572A71" w:rsidRDefault="00572A71" w:rsidP="00572A71">
            <w:pPr>
              <w:spacing w:after="0" w:line="240" w:lineRule="auto"/>
              <w:jc w:val="center"/>
              <w:textAlignment w:val="baseline"/>
              <w:rPr>
                <w:rFonts w:ascii="Segoe UI" w:eastAsia="Times New Roman" w:hAnsi="Segoe UI" w:cs="Segoe UI"/>
                <w:sz w:val="18"/>
                <w:szCs w:val="18"/>
                <w:lang w:eastAsia="en-GB"/>
              </w:rPr>
            </w:pPr>
            <w:r w:rsidRPr="00572A71">
              <w:rPr>
                <w:rFonts w:ascii="Calibri" w:eastAsia="Times New Roman" w:hAnsi="Calibri" w:cs="Calibri"/>
                <w:b/>
                <w:bCs/>
                <w:lang w:eastAsia="en-GB"/>
              </w:rPr>
              <w:t xml:space="preserve">Substances </w:t>
            </w:r>
            <w:r w:rsidRPr="00D435FF">
              <w:rPr>
                <w:rFonts w:ascii="Calibri" w:eastAsia="Times New Roman" w:hAnsi="Calibri" w:cs="Calibri"/>
                <w:b/>
                <w:bCs/>
                <w:i/>
                <w:iCs/>
                <w:lang w:eastAsia="en-GB"/>
              </w:rPr>
              <w:t>plant</w:t>
            </w:r>
            <w:r w:rsidRPr="00572A71">
              <w:rPr>
                <w:rFonts w:ascii="Calibri" w:eastAsia="Times New Roman" w:hAnsi="Calibri" w:cs="Calibri"/>
                <w:b/>
                <w:bCs/>
                <w:lang w:eastAsia="en-GB"/>
              </w:rPr>
              <w:t xml:space="preserve"> cells need</w:t>
            </w:r>
            <w:r w:rsidR="00D435FF">
              <w:rPr>
                <w:rFonts w:ascii="Calibri" w:eastAsia="Times New Roman" w:hAnsi="Calibri" w:cs="Calibri"/>
                <w:b/>
                <w:bCs/>
                <w:lang w:eastAsia="en-GB"/>
              </w:rPr>
              <w:t xml:space="preserve"> to take in</w:t>
            </w:r>
            <w:r w:rsidRPr="00572A71">
              <w:rPr>
                <w:rFonts w:ascii="Calibri" w:eastAsia="Times New Roman" w:hAnsi="Calibri" w:cs="Calibri"/>
                <w:lang w:eastAsia="en-GB"/>
              </w:rPr>
              <w:t> </w:t>
            </w:r>
          </w:p>
        </w:tc>
      </w:tr>
      <w:tr w:rsidR="00572A71" w:rsidRPr="00572A71" w14:paraId="6DD3B5D8" w14:textId="77777777" w:rsidTr="00B82853">
        <w:tc>
          <w:tcPr>
            <w:tcW w:w="2977" w:type="dxa"/>
            <w:tcBorders>
              <w:top w:val="nil"/>
              <w:left w:val="single" w:sz="6" w:space="0" w:color="000000"/>
              <w:bottom w:val="single" w:sz="6" w:space="0" w:color="000000"/>
              <w:right w:val="single" w:sz="6" w:space="0" w:color="000000"/>
            </w:tcBorders>
            <w:shd w:val="clear" w:color="auto" w:fill="auto"/>
            <w:hideMark/>
          </w:tcPr>
          <w:p w14:paraId="5F11ECC0" w14:textId="77777777" w:rsidR="00572A71" w:rsidRPr="00572A71" w:rsidRDefault="00572A71" w:rsidP="00572A71">
            <w:pPr>
              <w:spacing w:after="0" w:line="240" w:lineRule="auto"/>
              <w:textAlignment w:val="baseline"/>
              <w:rPr>
                <w:rFonts w:ascii="Segoe UI" w:eastAsia="Times New Roman" w:hAnsi="Segoe UI" w:cs="Segoe UI"/>
                <w:sz w:val="18"/>
                <w:szCs w:val="18"/>
                <w:lang w:eastAsia="en-GB"/>
              </w:rPr>
            </w:pPr>
            <w:r w:rsidRPr="00572A71">
              <w:rPr>
                <w:rFonts w:ascii="Calibri" w:eastAsia="Times New Roman" w:hAnsi="Calibri" w:cs="Calibri"/>
                <w:lang w:eastAsia="en-GB"/>
              </w:rPr>
              <w:t>Carbon dioxide  </w:t>
            </w:r>
          </w:p>
          <w:p w14:paraId="4DB466FA" w14:textId="77777777" w:rsidR="00572A71" w:rsidRPr="00572A71" w:rsidRDefault="00572A71" w:rsidP="00572A71">
            <w:pPr>
              <w:spacing w:after="0" w:line="240" w:lineRule="auto"/>
              <w:textAlignment w:val="baseline"/>
              <w:rPr>
                <w:rFonts w:ascii="Segoe UI" w:eastAsia="Times New Roman" w:hAnsi="Segoe UI" w:cs="Segoe UI"/>
                <w:sz w:val="18"/>
                <w:szCs w:val="18"/>
                <w:lang w:eastAsia="en-GB"/>
              </w:rPr>
            </w:pPr>
            <w:r w:rsidRPr="00572A71">
              <w:rPr>
                <w:rFonts w:ascii="Calibri" w:eastAsia="Times New Roman" w:hAnsi="Calibri" w:cs="Calibri"/>
                <w:lang w:eastAsia="en-GB"/>
              </w:rPr>
              <w:t>Urea </w:t>
            </w:r>
          </w:p>
          <w:p w14:paraId="1CDF6DDF" w14:textId="77777777" w:rsidR="00572A71" w:rsidRPr="00572A71" w:rsidRDefault="00572A71" w:rsidP="00572A71">
            <w:pPr>
              <w:spacing w:after="0" w:line="240" w:lineRule="auto"/>
              <w:textAlignment w:val="baseline"/>
              <w:rPr>
                <w:rFonts w:ascii="Segoe UI" w:eastAsia="Times New Roman" w:hAnsi="Segoe UI" w:cs="Segoe UI"/>
                <w:sz w:val="18"/>
                <w:szCs w:val="18"/>
                <w:lang w:eastAsia="en-GB"/>
              </w:rPr>
            </w:pPr>
            <w:r w:rsidRPr="00572A71">
              <w:rPr>
                <w:rFonts w:ascii="Calibri" w:eastAsia="Times New Roman" w:hAnsi="Calibri" w:cs="Calibri"/>
                <w:lang w:eastAsia="en-GB"/>
              </w:rPr>
              <w:t>Water  </w:t>
            </w:r>
          </w:p>
        </w:tc>
        <w:tc>
          <w:tcPr>
            <w:tcW w:w="2229" w:type="dxa"/>
            <w:tcBorders>
              <w:top w:val="nil"/>
              <w:left w:val="nil"/>
              <w:bottom w:val="single" w:sz="6" w:space="0" w:color="000000"/>
              <w:right w:val="single" w:sz="6" w:space="0" w:color="000000"/>
            </w:tcBorders>
            <w:shd w:val="clear" w:color="auto" w:fill="auto"/>
            <w:hideMark/>
          </w:tcPr>
          <w:p w14:paraId="4286D0D0" w14:textId="1F42463E" w:rsidR="00572A71" w:rsidRPr="00572A71" w:rsidRDefault="00572A71" w:rsidP="00572A71">
            <w:pPr>
              <w:spacing w:after="0" w:line="240" w:lineRule="auto"/>
              <w:textAlignment w:val="baseline"/>
              <w:rPr>
                <w:rFonts w:ascii="Segoe UI" w:eastAsia="Times New Roman" w:hAnsi="Segoe UI" w:cs="Segoe UI"/>
                <w:sz w:val="18"/>
                <w:szCs w:val="18"/>
                <w:lang w:eastAsia="en-GB"/>
              </w:rPr>
            </w:pPr>
            <w:r w:rsidRPr="00572A71">
              <w:rPr>
                <w:rFonts w:ascii="Calibri" w:eastAsia="Times New Roman" w:hAnsi="Calibri" w:cs="Calibri"/>
                <w:lang w:eastAsia="en-GB"/>
              </w:rPr>
              <w:t>Oxygen  </w:t>
            </w:r>
          </w:p>
        </w:tc>
        <w:tc>
          <w:tcPr>
            <w:tcW w:w="2588" w:type="dxa"/>
            <w:tcBorders>
              <w:top w:val="nil"/>
              <w:left w:val="nil"/>
              <w:bottom w:val="single" w:sz="6" w:space="0" w:color="000000"/>
              <w:right w:val="single" w:sz="6" w:space="0" w:color="000000"/>
            </w:tcBorders>
            <w:shd w:val="clear" w:color="auto" w:fill="auto"/>
            <w:hideMark/>
          </w:tcPr>
          <w:p w14:paraId="49059C5F" w14:textId="77777777" w:rsidR="00572A71" w:rsidRPr="00572A71" w:rsidRDefault="00572A71" w:rsidP="00572A71">
            <w:pPr>
              <w:spacing w:after="0" w:line="240" w:lineRule="auto"/>
              <w:textAlignment w:val="baseline"/>
              <w:rPr>
                <w:rFonts w:ascii="Segoe UI" w:eastAsia="Times New Roman" w:hAnsi="Segoe UI" w:cs="Segoe UI"/>
                <w:sz w:val="18"/>
                <w:szCs w:val="18"/>
                <w:lang w:eastAsia="en-GB"/>
              </w:rPr>
            </w:pPr>
            <w:r w:rsidRPr="00572A71">
              <w:rPr>
                <w:rFonts w:ascii="Calibri" w:eastAsia="Times New Roman" w:hAnsi="Calibri" w:cs="Calibri"/>
                <w:lang w:eastAsia="en-GB"/>
              </w:rPr>
              <w:t>Oxygen  </w:t>
            </w:r>
          </w:p>
          <w:p w14:paraId="774CB60F" w14:textId="77777777" w:rsidR="00572A71" w:rsidRPr="00572A71" w:rsidRDefault="00572A71" w:rsidP="00572A71">
            <w:pPr>
              <w:spacing w:after="0" w:line="240" w:lineRule="auto"/>
              <w:textAlignment w:val="baseline"/>
              <w:rPr>
                <w:rFonts w:ascii="Segoe UI" w:eastAsia="Times New Roman" w:hAnsi="Segoe UI" w:cs="Segoe UI"/>
                <w:sz w:val="18"/>
                <w:szCs w:val="18"/>
                <w:lang w:eastAsia="en-GB"/>
              </w:rPr>
            </w:pPr>
            <w:r w:rsidRPr="00572A71">
              <w:rPr>
                <w:rFonts w:ascii="Calibri" w:eastAsia="Times New Roman" w:hAnsi="Calibri" w:cs="Calibri"/>
                <w:lang w:eastAsia="en-GB"/>
              </w:rPr>
              <w:t>Water  </w:t>
            </w:r>
          </w:p>
          <w:p w14:paraId="54F15D93" w14:textId="77777777" w:rsidR="00572A71" w:rsidRPr="00572A71" w:rsidRDefault="00572A71" w:rsidP="00572A71">
            <w:pPr>
              <w:spacing w:after="0" w:line="240" w:lineRule="auto"/>
              <w:textAlignment w:val="baseline"/>
              <w:rPr>
                <w:rFonts w:ascii="Segoe UI" w:eastAsia="Times New Roman" w:hAnsi="Segoe UI" w:cs="Segoe UI"/>
                <w:sz w:val="18"/>
                <w:szCs w:val="18"/>
                <w:lang w:eastAsia="en-GB"/>
              </w:rPr>
            </w:pPr>
            <w:r w:rsidRPr="00572A71">
              <w:rPr>
                <w:rFonts w:ascii="Calibri" w:eastAsia="Times New Roman" w:hAnsi="Calibri" w:cs="Calibri"/>
                <w:lang w:eastAsia="en-GB"/>
              </w:rPr>
              <w:t>Glucose  </w:t>
            </w:r>
          </w:p>
        </w:tc>
        <w:tc>
          <w:tcPr>
            <w:tcW w:w="2696" w:type="dxa"/>
            <w:tcBorders>
              <w:top w:val="nil"/>
              <w:left w:val="nil"/>
              <w:bottom w:val="single" w:sz="6" w:space="0" w:color="000000"/>
              <w:right w:val="single" w:sz="6" w:space="0" w:color="000000"/>
            </w:tcBorders>
            <w:shd w:val="clear" w:color="auto" w:fill="auto"/>
            <w:hideMark/>
          </w:tcPr>
          <w:p w14:paraId="4A9FC19E" w14:textId="77777777" w:rsidR="00572A71" w:rsidRPr="00572A71" w:rsidRDefault="00572A71" w:rsidP="00572A71">
            <w:pPr>
              <w:spacing w:after="0" w:line="240" w:lineRule="auto"/>
              <w:textAlignment w:val="baseline"/>
              <w:rPr>
                <w:rFonts w:ascii="Segoe UI" w:eastAsia="Times New Roman" w:hAnsi="Segoe UI" w:cs="Segoe UI"/>
                <w:sz w:val="18"/>
                <w:szCs w:val="18"/>
                <w:lang w:eastAsia="en-GB"/>
              </w:rPr>
            </w:pPr>
            <w:r w:rsidRPr="00572A71">
              <w:rPr>
                <w:rFonts w:ascii="Calibri" w:eastAsia="Times New Roman" w:hAnsi="Calibri" w:cs="Calibri"/>
                <w:lang w:eastAsia="en-GB"/>
              </w:rPr>
              <w:t>Carbon dioxide  </w:t>
            </w:r>
          </w:p>
        </w:tc>
      </w:tr>
    </w:tbl>
    <w:p w14:paraId="67F556D6" w14:textId="1268FA02" w:rsidR="00C87670" w:rsidRDefault="00107AB3" w:rsidP="00C87670">
      <w:pPr>
        <w:pStyle w:val="paragraph"/>
        <w:spacing w:before="0" w:beforeAutospacing="0" w:after="0" w:afterAutospacing="0"/>
        <w:textAlignment w:val="baseline"/>
        <w:rPr>
          <w:rFonts w:ascii="Calibri" w:hAnsi="Calibri" w:cs="Calibri"/>
          <w:sz w:val="22"/>
          <w:szCs w:val="22"/>
        </w:rPr>
      </w:pPr>
      <w:r w:rsidRPr="00D435FF">
        <w:rPr>
          <w:noProof/>
          <w:sz w:val="20"/>
          <w:szCs w:val="20"/>
        </w:rPr>
        <w:drawing>
          <wp:anchor distT="0" distB="0" distL="114300" distR="114300" simplePos="0" relativeHeight="251670538" behindDoc="0" locked="0" layoutInCell="1" allowOverlap="1" wp14:anchorId="62DA091C" wp14:editId="4E9B663B">
            <wp:simplePos x="0" y="0"/>
            <wp:positionH relativeFrom="column">
              <wp:posOffset>0</wp:posOffset>
            </wp:positionH>
            <wp:positionV relativeFrom="paragraph">
              <wp:posOffset>118626</wp:posOffset>
            </wp:positionV>
            <wp:extent cx="5891842" cy="2106733"/>
            <wp:effectExtent l="0" t="0" r="0" b="8255"/>
            <wp:wrapSquare wrapText="bothSides"/>
            <wp:docPr id="20" name="Picture 2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Diagram&#10;&#10;Description automatically generated"/>
                    <pic:cNvPicPr>
                      <a:picLocks noChangeAspect="1" noChangeArrowheads="1"/>
                    </pic:cNvPicPr>
                  </pic:nvPicPr>
                  <pic:blipFill>
                    <a:blip r:embed="rId28">
                      <a:extLst>
                        <a:ext uri="{28A0092B-C50C-407E-A947-70E740481C1C}">
                          <a14:useLocalDpi xmlns:a14="http://schemas.microsoft.com/office/drawing/2010/main" val="0"/>
                        </a:ext>
                      </a:extLst>
                    </a:blip>
                    <a:srcRect b="18294"/>
                    <a:stretch>
                      <a:fillRect/>
                    </a:stretch>
                  </pic:blipFill>
                  <pic:spPr bwMode="auto">
                    <a:xfrm>
                      <a:off x="0" y="0"/>
                      <a:ext cx="5891842" cy="2106733"/>
                    </a:xfrm>
                    <a:prstGeom prst="rect">
                      <a:avLst/>
                    </a:prstGeom>
                    <a:noFill/>
                    <a:ln>
                      <a:noFill/>
                    </a:ln>
                  </pic:spPr>
                </pic:pic>
              </a:graphicData>
            </a:graphic>
          </wp:anchor>
        </w:drawing>
      </w:r>
    </w:p>
    <w:p w14:paraId="1438FC67" w14:textId="1FD3F237" w:rsidR="00D435FF" w:rsidRPr="00D435FF" w:rsidRDefault="00D435FF" w:rsidP="00D435FF">
      <w:pPr>
        <w:jc w:val="center"/>
        <w:rPr>
          <w:rFonts w:cstheme="minorHAnsi"/>
        </w:rPr>
      </w:pPr>
      <w:r>
        <w:rPr>
          <w:noProof/>
          <w:sz w:val="20"/>
          <w:szCs w:val="20"/>
        </w:rPr>
        <w:t>Remember if</w:t>
      </w:r>
      <w:r w:rsidRPr="00D435FF">
        <w:rPr>
          <w:rFonts w:cstheme="minorHAnsi"/>
        </w:rPr>
        <w:t xml:space="preserve"> the arrows are </w:t>
      </w:r>
      <w:r w:rsidRPr="00107AB3">
        <w:rPr>
          <w:rFonts w:cstheme="minorHAnsi"/>
          <w:i/>
          <w:iCs/>
        </w:rPr>
        <w:t>leaving</w:t>
      </w:r>
      <w:r w:rsidRPr="00D435FF">
        <w:rPr>
          <w:rFonts w:cstheme="minorHAnsi"/>
        </w:rPr>
        <w:t xml:space="preserve"> the cell, it must be a substance </w:t>
      </w:r>
      <w:r w:rsidR="00107AB3">
        <w:rPr>
          <w:rFonts w:cstheme="minorHAnsi"/>
        </w:rPr>
        <w:t>that needs to be</w:t>
      </w:r>
      <w:r w:rsidRPr="00D435FF">
        <w:rPr>
          <w:rFonts w:cstheme="minorHAnsi"/>
        </w:rPr>
        <w:t xml:space="preserve"> removed</w:t>
      </w:r>
      <w:r>
        <w:rPr>
          <w:rFonts w:cstheme="minorHAnsi"/>
        </w:rPr>
        <w:t>!</w:t>
      </w:r>
    </w:p>
    <w:p w14:paraId="53CBF51E" w14:textId="77777777" w:rsidR="00D435FF" w:rsidRDefault="00D435FF" w:rsidP="00D65833">
      <w:pPr>
        <w:rPr>
          <w:rFonts w:cstheme="minorHAnsi"/>
          <w:b/>
          <w:bCs/>
          <w:sz w:val="24"/>
          <w:szCs w:val="24"/>
          <w:u w:val="single"/>
        </w:rPr>
      </w:pPr>
    </w:p>
    <w:p w14:paraId="264B53D5" w14:textId="29456551" w:rsidR="00D65833" w:rsidRPr="00885230" w:rsidRDefault="00D65833" w:rsidP="00D65833">
      <w:pPr>
        <w:rPr>
          <w:rFonts w:cstheme="minorHAnsi"/>
          <w:i/>
          <w:iCs/>
          <w:sz w:val="24"/>
          <w:szCs w:val="24"/>
        </w:rPr>
      </w:pPr>
      <w:r w:rsidRPr="00885230">
        <w:rPr>
          <w:rFonts w:cstheme="minorHAnsi"/>
          <w:b/>
          <w:bCs/>
          <w:sz w:val="24"/>
          <w:szCs w:val="24"/>
          <w:u w:val="single"/>
        </w:rPr>
        <w:t>Recall questions:</w:t>
      </w:r>
      <w:r w:rsidRPr="00885230">
        <w:rPr>
          <w:rFonts w:cstheme="minorHAnsi"/>
          <w:sz w:val="24"/>
          <w:szCs w:val="24"/>
        </w:rPr>
        <w:t xml:space="preserve"> </w:t>
      </w:r>
      <w:r w:rsidRPr="00885230">
        <w:rPr>
          <w:rFonts w:cstheme="minorHAnsi"/>
          <w:i/>
          <w:iCs/>
          <w:sz w:val="24"/>
          <w:szCs w:val="24"/>
        </w:rPr>
        <w:t>Answer these in your book, use the information above to help you</w:t>
      </w:r>
    </w:p>
    <w:p w14:paraId="7E90A9AB" w14:textId="59FDC9B7" w:rsidR="00D65833" w:rsidRPr="00CF51D4" w:rsidRDefault="00D65833" w:rsidP="00D65833">
      <w:pPr>
        <w:pStyle w:val="ListParagraph"/>
        <w:numPr>
          <w:ilvl w:val="0"/>
          <w:numId w:val="8"/>
        </w:numPr>
      </w:pPr>
      <w:r w:rsidRPr="00CF51D4">
        <w:t>State three factors that affect the rate of diffusion.</w:t>
      </w:r>
    </w:p>
    <w:p w14:paraId="0EC9F8F7" w14:textId="5FAE63A0" w:rsidR="00D65833" w:rsidRPr="00CF51D4" w:rsidRDefault="00D65833" w:rsidP="00D65833">
      <w:pPr>
        <w:pStyle w:val="ListParagraph"/>
        <w:numPr>
          <w:ilvl w:val="0"/>
          <w:numId w:val="8"/>
        </w:numPr>
      </w:pPr>
      <w:r w:rsidRPr="00CF51D4">
        <w:t>How does concentration difference affect the rate of diffusion?</w:t>
      </w:r>
    </w:p>
    <w:p w14:paraId="7560C84F" w14:textId="17C29B5F" w:rsidR="00D65833" w:rsidRPr="00CF51D4" w:rsidRDefault="00D65833" w:rsidP="00D65833">
      <w:pPr>
        <w:pStyle w:val="ListParagraph"/>
        <w:numPr>
          <w:ilvl w:val="0"/>
          <w:numId w:val="8"/>
        </w:numPr>
      </w:pPr>
      <w:r w:rsidRPr="00CF51D4">
        <w:t>Explain why a higher temperature results in faster diffusion.</w:t>
      </w:r>
    </w:p>
    <w:p w14:paraId="1CF181D4" w14:textId="0DF11940" w:rsidR="00D65833" w:rsidRPr="00CF51D4" w:rsidRDefault="00D65833" w:rsidP="00D65833">
      <w:pPr>
        <w:pStyle w:val="ListParagraph"/>
        <w:numPr>
          <w:ilvl w:val="0"/>
          <w:numId w:val="8"/>
        </w:numPr>
      </w:pPr>
      <w:r w:rsidRPr="00CF51D4">
        <w:t>Name a useful substance that diffuses into our cells</w:t>
      </w:r>
    </w:p>
    <w:p w14:paraId="780E50B1" w14:textId="18C95685" w:rsidR="00D65833" w:rsidRDefault="00D65833" w:rsidP="00D65833">
      <w:pPr>
        <w:pStyle w:val="ListParagraph"/>
        <w:numPr>
          <w:ilvl w:val="0"/>
          <w:numId w:val="8"/>
        </w:numPr>
      </w:pPr>
      <w:r w:rsidRPr="00CF51D4">
        <w:t xml:space="preserve">Name a waste substance that diffuses out of our cells </w:t>
      </w:r>
    </w:p>
    <w:p w14:paraId="02D66374" w14:textId="6522D277" w:rsidR="00A11C2E" w:rsidRPr="00A11C2E" w:rsidRDefault="00107AB3" w:rsidP="00A11C2E">
      <w:pPr>
        <w:rPr>
          <w:b/>
          <w:bCs/>
        </w:rPr>
      </w:pPr>
      <w:r w:rsidRPr="00107AB3">
        <w:rPr>
          <w:noProof/>
        </w:rPr>
        <w:drawing>
          <wp:anchor distT="0" distB="0" distL="114300" distR="114300" simplePos="0" relativeHeight="251671562" behindDoc="0" locked="0" layoutInCell="1" allowOverlap="1" wp14:anchorId="3DA154BF" wp14:editId="3AADD574">
            <wp:simplePos x="0" y="0"/>
            <wp:positionH relativeFrom="column">
              <wp:posOffset>3928110</wp:posOffset>
            </wp:positionH>
            <wp:positionV relativeFrom="paragraph">
              <wp:posOffset>193040</wp:posOffset>
            </wp:positionV>
            <wp:extent cx="2731770" cy="1714500"/>
            <wp:effectExtent l="19050" t="19050" r="11430" b="19050"/>
            <wp:wrapSquare wrapText="bothSides"/>
            <wp:docPr id="22" name="Picture 2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Diagram&#10;&#10;Description automatically generated"/>
                    <pic:cNvPicPr>
                      <a:picLocks noChangeAspect="1"/>
                    </pic:cNvPicPr>
                  </pic:nvPicPr>
                  <pic:blipFill rotWithShape="1">
                    <a:blip r:embed="rId29">
                      <a:grayscl/>
                      <a:extLst>
                        <a:ext uri="{BEBA8EAE-BF5A-486C-A8C5-ECC9F3942E4B}">
                          <a14:imgProps xmlns:a14="http://schemas.microsoft.com/office/drawing/2010/main">
                            <a14:imgLayer r:embed="rId30">
                              <a14:imgEffect>
                                <a14:sharpenSoften amount="25000"/>
                              </a14:imgEffect>
                              <a14:imgEffect>
                                <a14:brightnessContrast contrast="-20000"/>
                              </a14:imgEffect>
                            </a14:imgLayer>
                          </a14:imgProps>
                        </a:ext>
                        <a:ext uri="{28A0092B-C50C-407E-A947-70E740481C1C}">
                          <a14:useLocalDpi xmlns:a14="http://schemas.microsoft.com/office/drawing/2010/main" val="0"/>
                        </a:ext>
                        <a:ext uri="{837473B0-CC2E-450A-ABE3-18F120FF3D39}">
                          <a1611:picAttrSrcUrl xmlns:a1611="http://schemas.microsoft.com/office/drawing/2016/11/main" r:id="rId31"/>
                        </a:ext>
                      </a:extLst>
                    </a:blip>
                    <a:srcRect l="2115" t="2971" r="1637"/>
                    <a:stretch/>
                  </pic:blipFill>
                  <pic:spPr bwMode="auto">
                    <a:xfrm>
                      <a:off x="0" y="0"/>
                      <a:ext cx="2731770" cy="1714500"/>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11C2E" w:rsidRPr="00A11C2E">
        <w:rPr>
          <w:b/>
          <w:bCs/>
        </w:rPr>
        <w:t xml:space="preserve">Part 3 - Explain the relationship between surface area and </w:t>
      </w:r>
      <w:r>
        <w:rPr>
          <w:b/>
          <w:bCs/>
        </w:rPr>
        <w:t>diffusion</w:t>
      </w:r>
      <w:r w:rsidR="00A11C2E" w:rsidRPr="00A11C2E">
        <w:rPr>
          <w:b/>
          <w:bCs/>
        </w:rPr>
        <w:t xml:space="preserve">. </w:t>
      </w:r>
    </w:p>
    <w:p w14:paraId="75B20CE0" w14:textId="2646DDF8" w:rsidR="00A11C2E" w:rsidRPr="007E4C52" w:rsidRDefault="00A11C2E" w:rsidP="00A11C2E">
      <w:pPr>
        <w:rPr>
          <w:rFonts w:cstheme="minorHAnsi"/>
          <w:b/>
          <w:bCs/>
          <w:sz w:val="24"/>
          <w:szCs w:val="24"/>
          <w:u w:val="single"/>
        </w:rPr>
      </w:pPr>
      <w:r w:rsidRPr="004E63D5">
        <w:rPr>
          <w:b/>
          <w:bCs/>
          <w:u w:val="single"/>
        </w:rPr>
        <w:t>Notes</w:t>
      </w:r>
      <w:r>
        <w:rPr>
          <w:b/>
          <w:bCs/>
          <w:u w:val="single"/>
        </w:rPr>
        <w:t xml:space="preserve">: </w:t>
      </w:r>
      <w:r w:rsidRPr="003319C1">
        <w:rPr>
          <w:rFonts w:cstheme="minorHAnsi"/>
          <w:i/>
          <w:iCs/>
          <w:sz w:val="24"/>
          <w:szCs w:val="24"/>
        </w:rPr>
        <w:t xml:space="preserve">Read the following notes </w:t>
      </w:r>
      <w:r>
        <w:rPr>
          <w:b/>
          <w:bCs/>
        </w:rPr>
        <w:t xml:space="preserve"> </w:t>
      </w:r>
    </w:p>
    <w:p w14:paraId="002D37CC" w14:textId="00D8566C" w:rsidR="001E07A2" w:rsidRPr="001E07A2" w:rsidRDefault="001E07A2" w:rsidP="001E07A2">
      <w:pPr>
        <w:spacing w:after="0" w:line="240" w:lineRule="auto"/>
        <w:textAlignment w:val="baseline"/>
        <w:rPr>
          <w:rFonts w:ascii="Segoe UI" w:eastAsia="Times New Roman" w:hAnsi="Segoe UI" w:cs="Segoe UI"/>
          <w:sz w:val="18"/>
          <w:szCs w:val="18"/>
          <w:lang w:eastAsia="en-GB"/>
        </w:rPr>
      </w:pPr>
      <w:r w:rsidRPr="001E07A2">
        <w:rPr>
          <w:rFonts w:ascii="Calibri" w:eastAsia="Times New Roman" w:hAnsi="Calibri" w:cs="Calibri"/>
          <w:b/>
          <w:bCs/>
          <w:lang w:eastAsia="en-GB"/>
        </w:rPr>
        <w:t>Surface Area</w:t>
      </w:r>
      <w:r w:rsidRPr="001E07A2">
        <w:rPr>
          <w:rFonts w:ascii="Calibri" w:eastAsia="Times New Roman" w:hAnsi="Calibri" w:cs="Calibri"/>
          <w:lang w:eastAsia="en-GB"/>
        </w:rPr>
        <w:t> </w:t>
      </w:r>
    </w:p>
    <w:p w14:paraId="61C22D07" w14:textId="33C0FFB7" w:rsidR="001E07A2" w:rsidRPr="001E07A2" w:rsidRDefault="001E07A2" w:rsidP="001E07A2">
      <w:pPr>
        <w:spacing w:after="0" w:line="240" w:lineRule="auto"/>
        <w:textAlignment w:val="baseline"/>
        <w:rPr>
          <w:rFonts w:ascii="Segoe UI" w:eastAsia="Times New Roman" w:hAnsi="Segoe UI" w:cs="Segoe UI"/>
          <w:sz w:val="18"/>
          <w:szCs w:val="18"/>
          <w:lang w:eastAsia="en-GB"/>
        </w:rPr>
      </w:pPr>
      <w:r w:rsidRPr="001E07A2">
        <w:rPr>
          <w:rFonts w:ascii="Calibri" w:eastAsia="Times New Roman" w:hAnsi="Calibri" w:cs="Calibri"/>
          <w:lang w:eastAsia="en-GB"/>
        </w:rPr>
        <w:t>Increasing the surface area of a membrane will increase the amount of diffusion that can happen across the membrane because there is more space for particles to move through.</w:t>
      </w:r>
    </w:p>
    <w:p w14:paraId="06E0749B" w14:textId="77777777" w:rsidR="00572A71" w:rsidRDefault="00572A71" w:rsidP="00C87670">
      <w:pPr>
        <w:pStyle w:val="paragraph"/>
        <w:spacing w:before="0" w:beforeAutospacing="0" w:after="0" w:afterAutospacing="0"/>
        <w:textAlignment w:val="baseline"/>
        <w:rPr>
          <w:rFonts w:ascii="Calibri" w:hAnsi="Calibri" w:cs="Calibri"/>
          <w:sz w:val="22"/>
          <w:szCs w:val="22"/>
        </w:rPr>
      </w:pPr>
    </w:p>
    <w:p w14:paraId="38D737B0" w14:textId="77777777" w:rsidR="006855A1" w:rsidRDefault="006855A1" w:rsidP="006855A1">
      <w:pPr>
        <w:pStyle w:val="paragraph"/>
        <w:spacing w:before="0" w:beforeAutospacing="0" w:after="0" w:afterAutospacing="0"/>
        <w:textAlignment w:val="baseline"/>
        <w:rPr>
          <w:rFonts w:ascii="Calibri" w:hAnsi="Calibri" w:cs="Calibri"/>
          <w:sz w:val="22"/>
          <w:szCs w:val="22"/>
        </w:rPr>
      </w:pPr>
      <w:r>
        <w:rPr>
          <w:rStyle w:val="normaltextrun"/>
          <w:rFonts w:ascii="Calibri" w:hAnsi="Calibri" w:cs="Calibri"/>
          <w:sz w:val="22"/>
          <w:szCs w:val="22"/>
        </w:rPr>
        <w:t>Exchange surfaces/membranes where substances diffuse across are adapted for fast diffusion. These adaptations include:</w:t>
      </w:r>
      <w:r>
        <w:rPr>
          <w:rStyle w:val="eop"/>
          <w:rFonts w:ascii="Calibri" w:hAnsi="Calibri" w:cs="Calibri"/>
          <w:sz w:val="22"/>
          <w:szCs w:val="22"/>
        </w:rPr>
        <w:t> </w:t>
      </w:r>
    </w:p>
    <w:p w14:paraId="338026C4" w14:textId="12F81D85" w:rsidR="006855A1" w:rsidRDefault="006855A1" w:rsidP="008D0F47">
      <w:pPr>
        <w:pStyle w:val="paragraph"/>
        <w:numPr>
          <w:ilvl w:val="0"/>
          <w:numId w:val="19"/>
        </w:numPr>
        <w:spacing w:before="0" w:beforeAutospacing="0" w:after="0" w:afterAutospacing="0"/>
        <w:ind w:left="360" w:firstLine="0"/>
        <w:textAlignment w:val="baseline"/>
        <w:rPr>
          <w:rFonts w:ascii="Calibri" w:hAnsi="Calibri" w:cs="Calibri"/>
          <w:sz w:val="22"/>
          <w:szCs w:val="22"/>
        </w:rPr>
      </w:pPr>
      <w:r>
        <w:rPr>
          <w:rStyle w:val="normaltextrun"/>
          <w:rFonts w:ascii="Calibri" w:hAnsi="Calibri" w:cs="Calibri"/>
          <w:b/>
          <w:bCs/>
          <w:sz w:val="22"/>
          <w:szCs w:val="22"/>
          <w:u w:val="single"/>
        </w:rPr>
        <w:t>Being thin</w:t>
      </w:r>
      <w:r>
        <w:rPr>
          <w:rStyle w:val="normaltextrun"/>
          <w:rFonts w:ascii="Calibri" w:hAnsi="Calibri" w:cs="Calibri"/>
          <w:sz w:val="22"/>
          <w:szCs w:val="22"/>
        </w:rPr>
        <w:t> to reduce</w:t>
      </w:r>
      <w:r w:rsidR="00107AB3">
        <w:rPr>
          <w:rStyle w:val="normaltextrun"/>
          <w:rFonts w:ascii="Calibri" w:hAnsi="Calibri" w:cs="Calibri"/>
          <w:sz w:val="22"/>
          <w:szCs w:val="22"/>
        </w:rPr>
        <w:t xml:space="preserve"> the diffusion</w:t>
      </w:r>
      <w:r>
        <w:rPr>
          <w:rStyle w:val="normaltextrun"/>
          <w:rFonts w:ascii="Calibri" w:hAnsi="Calibri" w:cs="Calibri"/>
          <w:sz w:val="22"/>
          <w:szCs w:val="22"/>
        </w:rPr>
        <w:t xml:space="preserve"> distance</w:t>
      </w:r>
      <w:r>
        <w:rPr>
          <w:rStyle w:val="eop"/>
          <w:rFonts w:ascii="Calibri" w:hAnsi="Calibri" w:cs="Calibri"/>
          <w:sz w:val="22"/>
          <w:szCs w:val="22"/>
        </w:rPr>
        <w:t> </w:t>
      </w:r>
    </w:p>
    <w:p w14:paraId="565C0026" w14:textId="31989B9B" w:rsidR="006855A1" w:rsidRDefault="006855A1" w:rsidP="008D0F47">
      <w:pPr>
        <w:pStyle w:val="paragraph"/>
        <w:numPr>
          <w:ilvl w:val="0"/>
          <w:numId w:val="20"/>
        </w:numPr>
        <w:spacing w:before="0" w:beforeAutospacing="0" w:after="0" w:afterAutospacing="0"/>
        <w:ind w:left="360" w:firstLine="0"/>
        <w:textAlignment w:val="baseline"/>
        <w:rPr>
          <w:rFonts w:ascii="Calibri" w:hAnsi="Calibri" w:cs="Calibri"/>
          <w:sz w:val="22"/>
          <w:szCs w:val="22"/>
        </w:rPr>
      </w:pPr>
      <w:r>
        <w:rPr>
          <w:rStyle w:val="normaltextrun"/>
          <w:rFonts w:ascii="Calibri" w:hAnsi="Calibri" w:cs="Calibri"/>
          <w:b/>
          <w:bCs/>
          <w:sz w:val="22"/>
          <w:szCs w:val="22"/>
          <w:u w:val="single"/>
        </w:rPr>
        <w:t>Having a large surface area</w:t>
      </w:r>
      <w:r>
        <w:rPr>
          <w:rStyle w:val="eop"/>
          <w:rFonts w:ascii="Calibri" w:hAnsi="Calibri" w:cs="Calibri"/>
          <w:sz w:val="22"/>
          <w:szCs w:val="22"/>
        </w:rPr>
        <w:t> </w:t>
      </w:r>
      <w:r w:rsidR="00107AB3">
        <w:rPr>
          <w:rStyle w:val="eop"/>
          <w:rFonts w:ascii="Calibri" w:hAnsi="Calibri" w:cs="Calibri"/>
          <w:sz w:val="22"/>
          <w:szCs w:val="22"/>
        </w:rPr>
        <w:t>this increases the amount of membrane where diffusion can happen.</w:t>
      </w:r>
    </w:p>
    <w:p w14:paraId="404480BC" w14:textId="4B9F59AB" w:rsidR="00A23842" w:rsidRDefault="006855A1" w:rsidP="008D0F47">
      <w:pPr>
        <w:pStyle w:val="paragraph"/>
        <w:numPr>
          <w:ilvl w:val="0"/>
          <w:numId w:val="21"/>
        </w:numPr>
        <w:spacing w:before="0" w:beforeAutospacing="0" w:after="0" w:afterAutospacing="0"/>
        <w:ind w:left="360" w:firstLine="0"/>
        <w:textAlignment w:val="baseline"/>
        <w:rPr>
          <w:rStyle w:val="eop"/>
          <w:rFonts w:ascii="Calibri" w:hAnsi="Calibri" w:cs="Calibri"/>
          <w:sz w:val="22"/>
          <w:szCs w:val="22"/>
        </w:rPr>
      </w:pPr>
      <w:r>
        <w:rPr>
          <w:rStyle w:val="normaltextrun"/>
          <w:rFonts w:ascii="Calibri" w:hAnsi="Calibri" w:cs="Calibri"/>
          <w:b/>
          <w:bCs/>
          <w:sz w:val="22"/>
          <w:szCs w:val="22"/>
          <w:u w:val="single"/>
        </w:rPr>
        <w:t>Good supply of blood or air</w:t>
      </w:r>
      <w:r>
        <w:rPr>
          <w:rStyle w:val="normaltextrun"/>
          <w:rFonts w:ascii="Calibri" w:hAnsi="Calibri" w:cs="Calibri"/>
          <w:sz w:val="22"/>
          <w:szCs w:val="22"/>
        </w:rPr>
        <w:t> to maintain concentration gradients</w:t>
      </w:r>
      <w:r w:rsidR="00107AB3">
        <w:rPr>
          <w:rStyle w:val="normaltextrun"/>
          <w:rFonts w:ascii="Calibri" w:hAnsi="Calibri" w:cs="Calibri"/>
          <w:sz w:val="22"/>
          <w:szCs w:val="22"/>
        </w:rPr>
        <w:t xml:space="preserve"> by transporting substances to and from the surface. </w:t>
      </w:r>
      <w:r>
        <w:rPr>
          <w:rStyle w:val="eop"/>
          <w:rFonts w:ascii="Calibri" w:hAnsi="Calibri" w:cs="Calibri"/>
          <w:sz w:val="22"/>
          <w:szCs w:val="22"/>
        </w:rPr>
        <w:t> </w:t>
      </w:r>
    </w:p>
    <w:p w14:paraId="33C9A4AA" w14:textId="77777777" w:rsidR="00A11C2E" w:rsidRPr="00885230" w:rsidRDefault="00A11C2E" w:rsidP="00A11C2E">
      <w:pPr>
        <w:rPr>
          <w:rFonts w:cstheme="minorHAnsi"/>
          <w:i/>
          <w:iCs/>
          <w:sz w:val="24"/>
          <w:szCs w:val="24"/>
        </w:rPr>
      </w:pPr>
      <w:bookmarkStart w:id="1" w:name="_Hlk77239867"/>
      <w:r w:rsidRPr="00885230">
        <w:rPr>
          <w:rFonts w:cstheme="minorHAnsi"/>
          <w:b/>
          <w:bCs/>
          <w:sz w:val="24"/>
          <w:szCs w:val="24"/>
          <w:u w:val="single"/>
        </w:rPr>
        <w:lastRenderedPageBreak/>
        <w:t>Recall questions:</w:t>
      </w:r>
      <w:r w:rsidRPr="00885230">
        <w:rPr>
          <w:rFonts w:cstheme="minorHAnsi"/>
          <w:sz w:val="24"/>
          <w:szCs w:val="24"/>
        </w:rPr>
        <w:t xml:space="preserve"> </w:t>
      </w:r>
      <w:r w:rsidRPr="00885230">
        <w:rPr>
          <w:rFonts w:cstheme="minorHAnsi"/>
          <w:i/>
          <w:iCs/>
          <w:sz w:val="24"/>
          <w:szCs w:val="24"/>
        </w:rPr>
        <w:t>Answer these in your book, use the information above to help you</w:t>
      </w:r>
    </w:p>
    <w:bookmarkEnd w:id="1"/>
    <w:p w14:paraId="147A3C0D" w14:textId="615A1E5F" w:rsidR="00180527" w:rsidRPr="00CF51D4" w:rsidRDefault="00107AB3" w:rsidP="00D65833">
      <w:pPr>
        <w:pStyle w:val="ListParagraph"/>
        <w:numPr>
          <w:ilvl w:val="0"/>
          <w:numId w:val="8"/>
        </w:numPr>
      </w:pPr>
      <w:r>
        <w:t xml:space="preserve">Explain how each </w:t>
      </w:r>
      <w:r w:rsidR="00180527" w:rsidRPr="00CF51D4">
        <w:t>adaptation</w:t>
      </w:r>
      <w:r>
        <w:t xml:space="preserve"> </w:t>
      </w:r>
      <w:r w:rsidR="00180527" w:rsidRPr="00CF51D4">
        <w:t>of exchange surfaces</w:t>
      </w:r>
      <w:r>
        <w:t xml:space="preserve"> helps speed up diffusion</w:t>
      </w:r>
      <w:r w:rsidR="00180527" w:rsidRPr="00CF51D4">
        <w:t>.</w:t>
      </w:r>
    </w:p>
    <w:p w14:paraId="03248536" w14:textId="77777777" w:rsidR="007B18E3" w:rsidRDefault="007B18E3" w:rsidP="007B18E3">
      <w:pPr>
        <w:rPr>
          <w:b/>
          <w:bCs/>
          <w:u w:val="single"/>
        </w:rPr>
      </w:pPr>
      <w:r>
        <w:rPr>
          <w:b/>
          <w:bCs/>
          <w:u w:val="single"/>
        </w:rPr>
        <w:t>Exam Questions</w:t>
      </w:r>
    </w:p>
    <w:p w14:paraId="2B7F0B3E" w14:textId="16E9EF61" w:rsidR="00843405" w:rsidRPr="006C1B30" w:rsidRDefault="00843405" w:rsidP="00843405">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Q1. </w:t>
      </w:r>
      <w:r>
        <w:rPr>
          <w:rFonts w:ascii="Arial" w:hAnsi="Arial" w:cs="Arial"/>
        </w:rPr>
        <w:t>(a)     The diagram shows four ways in which molecules may move into and out of a cell. The dots show the concentration of molecules.</w:t>
      </w:r>
    </w:p>
    <w:p w14:paraId="5ECD4174" w14:textId="7589ED47" w:rsidR="00843405" w:rsidRDefault="008E2A1C" w:rsidP="008E2A1C">
      <w:pPr>
        <w:widowControl w:val="0"/>
        <w:autoSpaceDE w:val="0"/>
        <w:autoSpaceDN w:val="0"/>
        <w:adjustRightInd w:val="0"/>
        <w:spacing w:before="240" w:after="0" w:line="240" w:lineRule="auto"/>
        <w:rPr>
          <w:rFonts w:ascii="Arial" w:hAnsi="Arial" w:cs="Arial"/>
        </w:rPr>
      </w:pPr>
      <w:r>
        <w:rPr>
          <w:rFonts w:ascii="Arial" w:hAnsi="Arial" w:cs="Arial"/>
          <w:noProof/>
        </w:rPr>
        <w:drawing>
          <wp:anchor distT="0" distB="0" distL="114300" distR="114300" simplePos="0" relativeHeight="251657222" behindDoc="0" locked="0" layoutInCell="1" allowOverlap="1" wp14:anchorId="6E6A7030" wp14:editId="39E28BD2">
            <wp:simplePos x="0" y="0"/>
            <wp:positionH relativeFrom="column">
              <wp:posOffset>141242</wp:posOffset>
            </wp:positionH>
            <wp:positionV relativeFrom="paragraph">
              <wp:posOffset>34200</wp:posOffset>
            </wp:positionV>
            <wp:extent cx="2569210" cy="1937385"/>
            <wp:effectExtent l="0" t="0" r="2540" b="5715"/>
            <wp:wrapSquare wrapText="bothSides"/>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569210" cy="1937385"/>
                    </a:xfrm>
                    <a:prstGeom prst="rect">
                      <a:avLst/>
                    </a:prstGeom>
                    <a:noFill/>
                    <a:ln>
                      <a:noFill/>
                    </a:ln>
                  </pic:spPr>
                </pic:pic>
              </a:graphicData>
            </a:graphic>
          </wp:anchor>
        </w:drawing>
      </w:r>
      <w:r w:rsidR="00843405">
        <w:rPr>
          <w:rFonts w:ascii="Arial" w:hAnsi="Arial" w:cs="Arial"/>
        </w:rPr>
        <w:t>The cell is respiring aerobically.</w:t>
      </w:r>
      <w:r w:rsidR="00843405">
        <w:rPr>
          <w:rFonts w:ascii="Arial" w:hAnsi="Arial" w:cs="Arial"/>
        </w:rPr>
        <w:br/>
        <w:t xml:space="preserve">Which arrow, </w:t>
      </w:r>
      <w:r w:rsidR="00843405">
        <w:rPr>
          <w:rFonts w:ascii="Arial" w:hAnsi="Arial" w:cs="Arial"/>
          <w:b/>
          <w:bCs/>
        </w:rPr>
        <w:t>A</w:t>
      </w:r>
      <w:r w:rsidR="00843405">
        <w:rPr>
          <w:rFonts w:ascii="Arial" w:hAnsi="Arial" w:cs="Arial"/>
        </w:rPr>
        <w:t xml:space="preserve">, </w:t>
      </w:r>
      <w:r w:rsidR="00843405">
        <w:rPr>
          <w:rFonts w:ascii="Arial" w:hAnsi="Arial" w:cs="Arial"/>
          <w:b/>
          <w:bCs/>
        </w:rPr>
        <w:t>B</w:t>
      </w:r>
      <w:r w:rsidR="00843405">
        <w:rPr>
          <w:rFonts w:ascii="Arial" w:hAnsi="Arial" w:cs="Arial"/>
        </w:rPr>
        <w:t xml:space="preserve">, </w:t>
      </w:r>
      <w:r w:rsidR="00843405">
        <w:rPr>
          <w:rFonts w:ascii="Arial" w:hAnsi="Arial" w:cs="Arial"/>
          <w:b/>
          <w:bCs/>
        </w:rPr>
        <w:t xml:space="preserve">C </w:t>
      </w:r>
      <w:r w:rsidR="00843405">
        <w:rPr>
          <w:rFonts w:ascii="Arial" w:hAnsi="Arial" w:cs="Arial"/>
        </w:rPr>
        <w:t xml:space="preserve">or </w:t>
      </w:r>
      <w:r w:rsidR="00843405">
        <w:rPr>
          <w:rFonts w:ascii="Arial" w:hAnsi="Arial" w:cs="Arial"/>
          <w:b/>
          <w:bCs/>
        </w:rPr>
        <w:t>D</w:t>
      </w:r>
      <w:r w:rsidR="00843405">
        <w:rPr>
          <w:rFonts w:ascii="Arial" w:hAnsi="Arial" w:cs="Arial"/>
        </w:rPr>
        <w:t>, represents:</w:t>
      </w:r>
    </w:p>
    <w:p w14:paraId="0354DA8F" w14:textId="77777777" w:rsidR="00843405" w:rsidRDefault="00843405" w:rsidP="0084340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xml:space="preserve">)      movement of oxygen </w:t>
      </w:r>
      <w:proofErr w:type="gramStart"/>
      <w:r>
        <w:rPr>
          <w:rFonts w:ascii="Arial" w:hAnsi="Arial" w:cs="Arial"/>
        </w:rPr>
        <w:t>molecules;   </w:t>
      </w:r>
      <w:proofErr w:type="gramEnd"/>
      <w:r>
        <w:rPr>
          <w:rFonts w:ascii="Arial" w:hAnsi="Arial" w:cs="Arial"/>
        </w:rPr>
        <w:t>              __________</w:t>
      </w:r>
    </w:p>
    <w:p w14:paraId="69514423" w14:textId="77777777" w:rsidR="00843405" w:rsidRDefault="00843405" w:rsidP="0084340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movement of carbon dioxide molecules?     __________</w:t>
      </w:r>
    </w:p>
    <w:p w14:paraId="6DAFE8A7" w14:textId="77777777" w:rsidR="00843405" w:rsidRDefault="00843405" w:rsidP="0084340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07D3BC4" w14:textId="77777777" w:rsidR="00843405" w:rsidRDefault="00843405" w:rsidP="00843405">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Name the process by which these gases move into and out of the cell.</w:t>
      </w:r>
    </w:p>
    <w:p w14:paraId="26AFA2D9" w14:textId="6CB49D3E" w:rsidR="00843405" w:rsidRPr="00492B4B" w:rsidRDefault="00492B4B" w:rsidP="00492B4B">
      <w:pPr>
        <w:widowControl w:val="0"/>
        <w:autoSpaceDE w:val="0"/>
        <w:autoSpaceDN w:val="0"/>
        <w:adjustRightInd w:val="0"/>
        <w:spacing w:before="240" w:after="0" w:line="240" w:lineRule="auto"/>
        <w:ind w:left="1134" w:right="567"/>
        <w:jc w:val="right"/>
        <w:rPr>
          <w:rFonts w:ascii="Arial" w:hAnsi="Arial" w:cs="Arial"/>
        </w:rPr>
      </w:pPr>
      <w:r>
        <w:rPr>
          <w:rFonts w:ascii="Arial" w:hAnsi="Arial" w:cs="Arial"/>
        </w:rPr>
        <w:t>____________________</w:t>
      </w:r>
      <w:proofErr w:type="gramStart"/>
      <w:r>
        <w:rPr>
          <w:rFonts w:ascii="Arial" w:hAnsi="Arial" w:cs="Arial"/>
        </w:rPr>
        <w:t xml:space="preserve">   </w:t>
      </w:r>
      <w:r w:rsidR="00843405">
        <w:rPr>
          <w:rFonts w:ascii="Arial" w:hAnsi="Arial" w:cs="Arial"/>
          <w:b/>
          <w:bCs/>
          <w:sz w:val="20"/>
          <w:szCs w:val="20"/>
        </w:rPr>
        <w:t>(</w:t>
      </w:r>
      <w:proofErr w:type="gramEnd"/>
      <w:r w:rsidR="00843405">
        <w:rPr>
          <w:rFonts w:ascii="Arial" w:hAnsi="Arial" w:cs="Arial"/>
          <w:b/>
          <w:bCs/>
          <w:sz w:val="20"/>
          <w:szCs w:val="20"/>
        </w:rPr>
        <w:t>1)</w:t>
      </w:r>
    </w:p>
    <w:p w14:paraId="723A143C" w14:textId="77777777" w:rsidR="00492B4B" w:rsidRDefault="00843405" w:rsidP="00492B4B">
      <w:pPr>
        <w:widowControl w:val="0"/>
        <w:autoSpaceDE w:val="0"/>
        <w:autoSpaceDN w:val="0"/>
        <w:adjustRightInd w:val="0"/>
        <w:spacing w:before="450" w:after="45" w:line="240" w:lineRule="auto"/>
        <w:ind w:right="45"/>
        <w:rPr>
          <w:rFonts w:ascii="Arial" w:hAnsi="Arial" w:cs="Arial"/>
        </w:rPr>
      </w:pPr>
      <w:r>
        <w:rPr>
          <w:rFonts w:ascii="Arial" w:hAnsi="Arial" w:cs="Arial"/>
          <w:b/>
          <w:bCs/>
          <w:color w:val="000000"/>
          <w:sz w:val="27"/>
          <w:szCs w:val="27"/>
        </w:rPr>
        <w:t>Q</w:t>
      </w:r>
      <w:r w:rsidR="0005708A">
        <w:rPr>
          <w:rFonts w:ascii="Arial" w:hAnsi="Arial" w:cs="Arial"/>
          <w:b/>
          <w:bCs/>
          <w:color w:val="000000"/>
          <w:sz w:val="27"/>
          <w:szCs w:val="27"/>
        </w:rPr>
        <w:t>2</w:t>
      </w:r>
      <w:r>
        <w:rPr>
          <w:rFonts w:ascii="Arial" w:hAnsi="Arial" w:cs="Arial"/>
          <w:b/>
          <w:bCs/>
          <w:color w:val="000000"/>
          <w:sz w:val="27"/>
          <w:szCs w:val="27"/>
        </w:rPr>
        <w:t xml:space="preserve">. </w:t>
      </w:r>
      <w:r>
        <w:rPr>
          <w:rFonts w:ascii="Arial" w:hAnsi="Arial" w:cs="Arial"/>
        </w:rPr>
        <w:t>(</w:t>
      </w:r>
      <w:proofErr w:type="spellStart"/>
      <w:r>
        <w:rPr>
          <w:rFonts w:ascii="Arial" w:hAnsi="Arial" w:cs="Arial"/>
        </w:rPr>
        <w:t>i</w:t>
      </w:r>
      <w:proofErr w:type="spellEnd"/>
      <w:r>
        <w:rPr>
          <w:rFonts w:ascii="Arial" w:hAnsi="Arial" w:cs="Arial"/>
        </w:rPr>
        <w:t xml:space="preserve">)      What is </w:t>
      </w:r>
      <w:r>
        <w:rPr>
          <w:rFonts w:ascii="Arial" w:hAnsi="Arial" w:cs="Arial"/>
          <w:i/>
          <w:iCs/>
        </w:rPr>
        <w:t>diffusion</w:t>
      </w:r>
      <w:r>
        <w:rPr>
          <w:rFonts w:ascii="Arial" w:hAnsi="Arial" w:cs="Arial"/>
        </w:rPr>
        <w:t>?</w:t>
      </w:r>
      <w:r w:rsidR="00492B4B">
        <w:rPr>
          <w:rFonts w:ascii="Arial" w:hAnsi="Arial" w:cs="Arial"/>
        </w:rPr>
        <w:t xml:space="preserve"> </w:t>
      </w:r>
    </w:p>
    <w:p w14:paraId="2F63A03A" w14:textId="59957720" w:rsidR="00843405" w:rsidRPr="00492B4B" w:rsidRDefault="00492B4B" w:rsidP="00492B4B">
      <w:pPr>
        <w:widowControl w:val="0"/>
        <w:autoSpaceDE w:val="0"/>
        <w:autoSpaceDN w:val="0"/>
        <w:adjustRightInd w:val="0"/>
        <w:spacing w:before="450" w:after="45" w:line="240" w:lineRule="auto"/>
        <w:ind w:right="45"/>
        <w:rPr>
          <w:rFonts w:ascii="Arial" w:hAnsi="Arial" w:cs="Arial"/>
        </w:rPr>
      </w:pPr>
      <w:r>
        <w:rPr>
          <w:rFonts w:ascii="Arial" w:hAnsi="Arial" w:cs="Arial"/>
        </w:rPr>
        <w:t>_________________________________________________________________________________</w:t>
      </w:r>
      <w:r>
        <w:rPr>
          <w:rFonts w:ascii="Arial" w:hAnsi="Arial" w:cs="Arial"/>
        </w:rPr>
        <w:t xml:space="preserve"> </w:t>
      </w:r>
      <w:r w:rsidR="00843405">
        <w:rPr>
          <w:rFonts w:ascii="Arial" w:hAnsi="Arial" w:cs="Arial"/>
          <w:b/>
          <w:bCs/>
          <w:sz w:val="20"/>
          <w:szCs w:val="20"/>
        </w:rPr>
        <w:t>(2)</w:t>
      </w:r>
    </w:p>
    <w:p w14:paraId="1D3988F8" w14:textId="77777777" w:rsidR="00492B4B" w:rsidRDefault="00492B4B" w:rsidP="00492B4B">
      <w:pPr>
        <w:widowControl w:val="0"/>
        <w:autoSpaceDE w:val="0"/>
        <w:autoSpaceDN w:val="0"/>
        <w:adjustRightInd w:val="0"/>
        <w:spacing w:before="60" w:after="0" w:line="240" w:lineRule="auto"/>
        <w:rPr>
          <w:rFonts w:ascii="Arial" w:hAnsi="Arial" w:cs="Arial"/>
          <w:b/>
          <w:bCs/>
          <w:color w:val="000000"/>
          <w:sz w:val="27"/>
          <w:szCs w:val="27"/>
        </w:rPr>
      </w:pPr>
    </w:p>
    <w:p w14:paraId="7F288563" w14:textId="1483BEC0" w:rsidR="00843405" w:rsidRPr="00037D82" w:rsidRDefault="00037D82" w:rsidP="00492B4B">
      <w:pPr>
        <w:widowControl w:val="0"/>
        <w:autoSpaceDE w:val="0"/>
        <w:autoSpaceDN w:val="0"/>
        <w:adjustRightInd w:val="0"/>
        <w:spacing w:before="60" w:after="0" w:line="240" w:lineRule="auto"/>
        <w:rPr>
          <w:rFonts w:ascii="Arial" w:hAnsi="Arial" w:cs="Arial"/>
          <w:b/>
          <w:bCs/>
          <w:sz w:val="20"/>
          <w:szCs w:val="20"/>
        </w:rPr>
      </w:pPr>
      <w:r>
        <w:rPr>
          <w:rFonts w:ascii="Arial" w:hAnsi="Arial" w:cs="Arial"/>
          <w:noProof/>
        </w:rPr>
        <w:drawing>
          <wp:anchor distT="0" distB="0" distL="114300" distR="114300" simplePos="0" relativeHeight="251657223" behindDoc="0" locked="0" layoutInCell="1" allowOverlap="1" wp14:anchorId="045ECAA4" wp14:editId="431AD879">
            <wp:simplePos x="0" y="0"/>
            <wp:positionH relativeFrom="column">
              <wp:posOffset>3663315</wp:posOffset>
            </wp:positionH>
            <wp:positionV relativeFrom="paragraph">
              <wp:posOffset>99695</wp:posOffset>
            </wp:positionV>
            <wp:extent cx="2949575" cy="1763395"/>
            <wp:effectExtent l="0" t="0" r="3175" b="8255"/>
            <wp:wrapSquare wrapText="bothSides"/>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949575" cy="17633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43405">
        <w:rPr>
          <w:rFonts w:ascii="Arial" w:hAnsi="Arial" w:cs="Arial"/>
          <w:b/>
          <w:bCs/>
          <w:color w:val="000000"/>
          <w:sz w:val="27"/>
          <w:szCs w:val="27"/>
        </w:rPr>
        <w:t>Q</w:t>
      </w:r>
      <w:r w:rsidR="007311CA">
        <w:rPr>
          <w:rFonts w:ascii="Arial" w:hAnsi="Arial" w:cs="Arial"/>
          <w:b/>
          <w:bCs/>
          <w:color w:val="000000"/>
          <w:sz w:val="27"/>
          <w:szCs w:val="27"/>
        </w:rPr>
        <w:t>3</w:t>
      </w:r>
      <w:r w:rsidR="00843405">
        <w:rPr>
          <w:rFonts w:ascii="Arial" w:hAnsi="Arial" w:cs="Arial"/>
          <w:b/>
          <w:bCs/>
          <w:color w:val="000000"/>
          <w:sz w:val="27"/>
          <w:szCs w:val="27"/>
        </w:rPr>
        <w:t xml:space="preserve">. </w:t>
      </w:r>
      <w:r w:rsidR="00843405">
        <w:rPr>
          <w:rFonts w:ascii="Arial" w:hAnsi="Arial" w:cs="Arial"/>
        </w:rPr>
        <w:t>The diagram shows a cell.</w:t>
      </w:r>
    </w:p>
    <w:p w14:paraId="509211F6" w14:textId="17DD9607" w:rsidR="00843405" w:rsidRDefault="00843405" w:rsidP="00492B4B">
      <w:pPr>
        <w:widowControl w:val="0"/>
        <w:autoSpaceDE w:val="0"/>
        <w:autoSpaceDN w:val="0"/>
        <w:adjustRightInd w:val="0"/>
        <w:spacing w:before="240" w:after="0" w:line="240" w:lineRule="auto"/>
        <w:ind w:right="567"/>
        <w:rPr>
          <w:rFonts w:ascii="Arial" w:hAnsi="Arial" w:cs="Arial"/>
        </w:rPr>
      </w:pPr>
      <w:r>
        <w:rPr>
          <w:rFonts w:ascii="Arial" w:hAnsi="Arial" w:cs="Arial"/>
        </w:rPr>
        <w:t>(</w:t>
      </w:r>
      <w:r w:rsidR="00492B4B">
        <w:rPr>
          <w:rFonts w:ascii="Arial" w:hAnsi="Arial" w:cs="Arial"/>
        </w:rPr>
        <w:t>a</w:t>
      </w:r>
      <w:r>
        <w:rPr>
          <w:rFonts w:ascii="Arial" w:hAnsi="Arial" w:cs="Arial"/>
        </w:rPr>
        <w:t>)     The cell in the diagram is an animal cell.</w:t>
      </w:r>
    </w:p>
    <w:p w14:paraId="0EC7F2E5" w14:textId="77777777" w:rsidR="00843405" w:rsidRDefault="00843405" w:rsidP="00492B4B">
      <w:pPr>
        <w:widowControl w:val="0"/>
        <w:autoSpaceDE w:val="0"/>
        <w:autoSpaceDN w:val="0"/>
        <w:adjustRightInd w:val="0"/>
        <w:spacing w:before="240" w:after="0" w:line="240" w:lineRule="auto"/>
        <w:ind w:left="993" w:right="567"/>
        <w:rPr>
          <w:rFonts w:ascii="Arial" w:hAnsi="Arial" w:cs="Arial"/>
        </w:rPr>
      </w:pPr>
      <w:r>
        <w:rPr>
          <w:rFonts w:ascii="Arial" w:hAnsi="Arial" w:cs="Arial"/>
        </w:rPr>
        <w:t xml:space="preserve">How can you tell it is an animal cell and </w:t>
      </w:r>
      <w:r>
        <w:rPr>
          <w:rFonts w:ascii="Arial" w:hAnsi="Arial" w:cs="Arial"/>
          <w:b/>
          <w:bCs/>
        </w:rPr>
        <w:t>not</w:t>
      </w:r>
      <w:r>
        <w:rPr>
          <w:rFonts w:ascii="Arial" w:hAnsi="Arial" w:cs="Arial"/>
        </w:rPr>
        <w:t xml:space="preserve"> a plant cell?</w:t>
      </w:r>
    </w:p>
    <w:p w14:paraId="27BDFD94" w14:textId="77777777" w:rsidR="00843405" w:rsidRDefault="00843405" w:rsidP="00492B4B">
      <w:pPr>
        <w:widowControl w:val="0"/>
        <w:autoSpaceDE w:val="0"/>
        <w:autoSpaceDN w:val="0"/>
        <w:adjustRightInd w:val="0"/>
        <w:spacing w:before="240" w:after="0" w:line="240" w:lineRule="auto"/>
        <w:ind w:left="993" w:right="567"/>
        <w:rPr>
          <w:rFonts w:ascii="Arial" w:hAnsi="Arial" w:cs="Arial"/>
        </w:rPr>
      </w:pPr>
      <w:r>
        <w:rPr>
          <w:rFonts w:ascii="Arial" w:hAnsi="Arial" w:cs="Arial"/>
        </w:rPr>
        <w:t xml:space="preserve">Give </w:t>
      </w:r>
      <w:r>
        <w:rPr>
          <w:rFonts w:ascii="Arial" w:hAnsi="Arial" w:cs="Arial"/>
          <w:b/>
          <w:bCs/>
        </w:rPr>
        <w:t>two</w:t>
      </w:r>
      <w:r>
        <w:rPr>
          <w:rFonts w:ascii="Arial" w:hAnsi="Arial" w:cs="Arial"/>
        </w:rPr>
        <w:t xml:space="preserve"> reasons.</w:t>
      </w:r>
    </w:p>
    <w:p w14:paraId="0000A2F7" w14:textId="33788452" w:rsidR="00492B4B" w:rsidRDefault="00492B4B" w:rsidP="00492B4B">
      <w:pPr>
        <w:widowControl w:val="0"/>
        <w:autoSpaceDE w:val="0"/>
        <w:autoSpaceDN w:val="0"/>
        <w:adjustRightInd w:val="0"/>
        <w:spacing w:before="240" w:after="0" w:line="480" w:lineRule="auto"/>
        <w:ind w:left="993" w:right="567"/>
        <w:rPr>
          <w:rFonts w:ascii="Arial" w:hAnsi="Arial" w:cs="Arial"/>
        </w:rPr>
      </w:pPr>
      <w:r>
        <w:rPr>
          <w:rFonts w:ascii="Arial" w:hAnsi="Arial" w:cs="Arial"/>
        </w:rPr>
        <w:t>____________________________________</w:t>
      </w:r>
    </w:p>
    <w:p w14:paraId="0E2F7FB3" w14:textId="3BDBF2DC" w:rsidR="00843405" w:rsidRPr="00492B4B" w:rsidRDefault="00492B4B" w:rsidP="00492B4B">
      <w:pPr>
        <w:widowControl w:val="0"/>
        <w:autoSpaceDE w:val="0"/>
        <w:autoSpaceDN w:val="0"/>
        <w:adjustRightInd w:val="0"/>
        <w:spacing w:before="240" w:after="0" w:line="480" w:lineRule="auto"/>
        <w:ind w:left="993" w:right="567"/>
        <w:rPr>
          <w:rFonts w:ascii="Arial" w:hAnsi="Arial" w:cs="Arial"/>
        </w:rPr>
      </w:pPr>
      <w:r>
        <w:rPr>
          <w:rFonts w:ascii="Arial" w:hAnsi="Arial" w:cs="Arial"/>
        </w:rPr>
        <w:t>_______________________________________</w:t>
      </w:r>
      <w:r w:rsidR="009C1963">
        <w:rPr>
          <w:rFonts w:ascii="Arial" w:hAnsi="Arial" w:cs="Arial"/>
          <w:b/>
          <w:bCs/>
          <w:sz w:val="20"/>
          <w:szCs w:val="20"/>
        </w:rPr>
        <w:t xml:space="preserve"> </w:t>
      </w:r>
      <w:r>
        <w:rPr>
          <w:rFonts w:ascii="Arial" w:hAnsi="Arial" w:cs="Arial"/>
          <w:b/>
          <w:bCs/>
          <w:sz w:val="20"/>
          <w:szCs w:val="20"/>
        </w:rPr>
        <w:t xml:space="preserve">    </w:t>
      </w:r>
      <w:proofErr w:type="gramStart"/>
      <w:r>
        <w:rPr>
          <w:rFonts w:ascii="Arial" w:hAnsi="Arial" w:cs="Arial"/>
          <w:b/>
          <w:bCs/>
          <w:sz w:val="20"/>
          <w:szCs w:val="20"/>
        </w:rPr>
        <w:t xml:space="preserve">   </w:t>
      </w:r>
      <w:r w:rsidR="00843405">
        <w:rPr>
          <w:rFonts w:ascii="Arial" w:hAnsi="Arial" w:cs="Arial"/>
          <w:b/>
          <w:bCs/>
          <w:sz w:val="20"/>
          <w:szCs w:val="20"/>
        </w:rPr>
        <w:t>(</w:t>
      </w:r>
      <w:proofErr w:type="gramEnd"/>
      <w:r w:rsidR="00843405">
        <w:rPr>
          <w:rFonts w:ascii="Arial" w:hAnsi="Arial" w:cs="Arial"/>
          <w:b/>
          <w:bCs/>
          <w:sz w:val="20"/>
          <w:szCs w:val="20"/>
        </w:rPr>
        <w:t>2)</w:t>
      </w:r>
    </w:p>
    <w:p w14:paraId="4F42A5AE" w14:textId="77777777" w:rsidR="00843405" w:rsidRDefault="00843405" w:rsidP="00492B4B">
      <w:pPr>
        <w:widowControl w:val="0"/>
        <w:autoSpaceDE w:val="0"/>
        <w:autoSpaceDN w:val="0"/>
        <w:adjustRightInd w:val="0"/>
        <w:spacing w:before="240" w:after="0" w:line="240" w:lineRule="auto"/>
        <w:ind w:right="567"/>
        <w:rPr>
          <w:rFonts w:ascii="Arial" w:hAnsi="Arial" w:cs="Arial"/>
        </w:rPr>
      </w:pPr>
      <w:r>
        <w:rPr>
          <w:rFonts w:ascii="Arial" w:hAnsi="Arial" w:cs="Arial"/>
        </w:rPr>
        <w:t>(b)     Oxygen will diffuse into the cell in the diagram.</w:t>
      </w:r>
    </w:p>
    <w:p w14:paraId="4C87C7BC" w14:textId="3179062C" w:rsidR="00843405" w:rsidRDefault="00492B4B" w:rsidP="00492B4B">
      <w:pPr>
        <w:widowControl w:val="0"/>
        <w:autoSpaceDE w:val="0"/>
        <w:autoSpaceDN w:val="0"/>
        <w:adjustRightInd w:val="0"/>
        <w:spacing w:before="240" w:after="0" w:line="240" w:lineRule="auto"/>
        <w:ind w:left="993" w:right="567"/>
        <w:rPr>
          <w:rFonts w:ascii="Arial" w:hAnsi="Arial" w:cs="Arial"/>
        </w:rPr>
      </w:pPr>
      <w:r>
        <w:rPr>
          <w:rFonts w:ascii="Arial" w:hAnsi="Arial" w:cs="Arial"/>
        </w:rPr>
        <w:t>Explain w</w:t>
      </w:r>
      <w:r w:rsidR="00843405">
        <w:rPr>
          <w:rFonts w:ascii="Arial" w:hAnsi="Arial" w:cs="Arial"/>
        </w:rPr>
        <w:t>hy?</w:t>
      </w:r>
      <w:r>
        <w:rPr>
          <w:rFonts w:ascii="Arial" w:hAnsi="Arial" w:cs="Arial"/>
        </w:rPr>
        <w:t xml:space="preserve"> </w:t>
      </w:r>
      <w:r w:rsidR="00843405">
        <w:rPr>
          <w:rFonts w:ascii="Arial" w:hAnsi="Arial" w:cs="Arial"/>
        </w:rPr>
        <w:t>Use information from the diagram.</w:t>
      </w:r>
    </w:p>
    <w:p w14:paraId="0AEE9915" w14:textId="2A16F65F" w:rsidR="00492B4B" w:rsidRDefault="00492B4B" w:rsidP="00492B4B">
      <w:pPr>
        <w:widowControl w:val="0"/>
        <w:autoSpaceDE w:val="0"/>
        <w:autoSpaceDN w:val="0"/>
        <w:adjustRightInd w:val="0"/>
        <w:spacing w:before="240" w:after="0" w:line="480" w:lineRule="auto"/>
        <w:ind w:left="993" w:right="567"/>
        <w:rPr>
          <w:rFonts w:ascii="Arial" w:hAnsi="Arial" w:cs="Arial"/>
        </w:rPr>
      </w:pPr>
      <w:r>
        <w:rPr>
          <w:rFonts w:ascii="Arial" w:hAnsi="Arial" w:cs="Arial"/>
        </w:rPr>
        <w:t xml:space="preserve">___________________________________________________________ ___________________________________________________________ </w:t>
      </w:r>
    </w:p>
    <w:p w14:paraId="3CDC4934" w14:textId="33872D3C" w:rsidR="00843405" w:rsidRDefault="00843405" w:rsidP="0084340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785FF08D" w14:textId="77777777" w:rsidR="00492B4B" w:rsidRDefault="00492B4B" w:rsidP="00843405">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69F11DF7" w14:textId="139C40A5" w:rsidR="00843405" w:rsidRPr="001B422D" w:rsidRDefault="00843405" w:rsidP="00843405">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05708A">
        <w:rPr>
          <w:rFonts w:ascii="Arial" w:hAnsi="Arial" w:cs="Arial"/>
          <w:b/>
          <w:bCs/>
          <w:color w:val="000000"/>
          <w:sz w:val="27"/>
          <w:szCs w:val="27"/>
        </w:rPr>
        <w:t>5</w:t>
      </w:r>
      <w:r>
        <w:rPr>
          <w:rFonts w:ascii="Arial" w:hAnsi="Arial" w:cs="Arial"/>
          <w:b/>
          <w:bCs/>
          <w:color w:val="000000"/>
          <w:sz w:val="27"/>
          <w:szCs w:val="27"/>
        </w:rPr>
        <w:t xml:space="preserve">. </w:t>
      </w:r>
      <w:r>
        <w:rPr>
          <w:rFonts w:ascii="Arial" w:hAnsi="Arial" w:cs="Arial"/>
        </w:rPr>
        <w:t>The diagram shows a cell from the lining of the lung. This cell is specialised to allow gases to pass through quickly.</w:t>
      </w:r>
    </w:p>
    <w:p w14:paraId="621770E8" w14:textId="4D651336" w:rsidR="00843405" w:rsidRDefault="00843405" w:rsidP="00843405">
      <w:pPr>
        <w:widowControl w:val="0"/>
        <w:autoSpaceDE w:val="0"/>
        <w:autoSpaceDN w:val="0"/>
        <w:adjustRightInd w:val="0"/>
        <w:spacing w:before="240" w:after="0" w:line="240" w:lineRule="auto"/>
        <w:jc w:val="center"/>
        <w:rPr>
          <w:rFonts w:ascii="Arial" w:hAnsi="Arial" w:cs="Arial"/>
        </w:rPr>
      </w:pPr>
      <w:r>
        <w:rPr>
          <w:noProof/>
        </w:rPr>
        <w:drawing>
          <wp:inline distT="0" distB="0" distL="0" distR="0" wp14:anchorId="4390A9F4" wp14:editId="77EF63FC">
            <wp:extent cx="4680860" cy="1144838"/>
            <wp:effectExtent l="0" t="0" r="571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pic:nvPicPr>
                  <pic:blipFill>
                    <a:blip r:embed="rId34">
                      <a:extLst>
                        <a:ext uri="{28A0092B-C50C-407E-A947-70E740481C1C}">
                          <a14:useLocalDpi xmlns:a14="http://schemas.microsoft.com/office/drawing/2010/main" val="0"/>
                        </a:ext>
                      </a:extLst>
                    </a:blip>
                    <a:stretch>
                      <a:fillRect/>
                    </a:stretch>
                  </pic:blipFill>
                  <pic:spPr>
                    <a:xfrm>
                      <a:off x="0" y="0"/>
                      <a:ext cx="4680860" cy="1144838"/>
                    </a:xfrm>
                    <a:prstGeom prst="rect">
                      <a:avLst/>
                    </a:prstGeom>
                  </pic:spPr>
                </pic:pic>
              </a:graphicData>
            </a:graphic>
          </wp:inline>
        </w:drawing>
      </w:r>
      <w:r w:rsidRPr="0EECC66B">
        <w:rPr>
          <w:rFonts w:ascii="Arial" w:hAnsi="Arial" w:cs="Arial"/>
        </w:rPr>
        <w:t> </w:t>
      </w:r>
    </w:p>
    <w:p w14:paraId="3C1979CA" w14:textId="03AC7A4B" w:rsidR="00843405" w:rsidRPr="00492B4B" w:rsidRDefault="00843405" w:rsidP="00492B4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w:t>
      </w:r>
      <w:r w:rsidR="00492B4B">
        <w:rPr>
          <w:rFonts w:ascii="Arial" w:hAnsi="Arial" w:cs="Arial"/>
        </w:rPr>
        <w:t>L</w:t>
      </w:r>
      <w:r>
        <w:rPr>
          <w:rFonts w:ascii="Arial" w:hAnsi="Arial" w:cs="Arial"/>
        </w:rPr>
        <w:t xml:space="preserve">abel structures </w:t>
      </w:r>
      <w:r>
        <w:rPr>
          <w:rFonts w:ascii="Arial" w:hAnsi="Arial" w:cs="Arial"/>
          <w:b/>
          <w:bCs/>
        </w:rPr>
        <w:t>A</w:t>
      </w:r>
      <w:r>
        <w:rPr>
          <w:rFonts w:ascii="Arial" w:hAnsi="Arial" w:cs="Arial"/>
        </w:rPr>
        <w:t xml:space="preserve">, </w:t>
      </w:r>
      <w:r>
        <w:rPr>
          <w:rFonts w:ascii="Arial" w:hAnsi="Arial" w:cs="Arial"/>
          <w:b/>
          <w:bCs/>
        </w:rPr>
        <w:t>B</w:t>
      </w:r>
      <w:r>
        <w:rPr>
          <w:rFonts w:ascii="Arial" w:hAnsi="Arial" w:cs="Arial"/>
        </w:rPr>
        <w:t xml:space="preserve"> and </w:t>
      </w:r>
      <w:r>
        <w:rPr>
          <w:rFonts w:ascii="Arial" w:hAnsi="Arial" w:cs="Arial"/>
          <w:b/>
          <w:bCs/>
        </w:rPr>
        <w:t>C</w:t>
      </w:r>
      <w:r>
        <w:rPr>
          <w:rFonts w:ascii="Arial" w:hAnsi="Arial" w:cs="Arial"/>
        </w:rPr>
        <w:t>.</w:t>
      </w:r>
      <w:r w:rsidR="00492B4B">
        <w:rPr>
          <w:rFonts w:ascii="Arial" w:hAnsi="Arial" w:cs="Arial"/>
        </w:rPr>
        <w:t xml:space="preserve">                                                                                   </w:t>
      </w:r>
      <w:r>
        <w:rPr>
          <w:rFonts w:ascii="Arial" w:hAnsi="Arial" w:cs="Arial"/>
          <w:b/>
          <w:bCs/>
          <w:sz w:val="20"/>
          <w:szCs w:val="20"/>
        </w:rPr>
        <w:t>(3)</w:t>
      </w:r>
    </w:p>
    <w:p w14:paraId="38621C9D" w14:textId="77777777" w:rsidR="00843405" w:rsidRDefault="00843405" w:rsidP="00843405">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(b)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Which feature of this cell allows oxygen to pass through quickly?</w:t>
      </w:r>
    </w:p>
    <w:p w14:paraId="26F091E5" w14:textId="15CBEB48" w:rsidR="00843405" w:rsidRDefault="00843405" w:rsidP="00843405">
      <w:pPr>
        <w:widowControl w:val="0"/>
        <w:autoSpaceDE w:val="0"/>
        <w:autoSpaceDN w:val="0"/>
        <w:adjustRightInd w:val="0"/>
        <w:spacing w:before="240" w:after="0" w:line="240" w:lineRule="auto"/>
        <w:ind w:left="2268" w:right="567" w:hanging="567"/>
        <w:rPr>
          <w:rFonts w:ascii="Arial" w:hAnsi="Arial" w:cs="Arial"/>
        </w:rPr>
      </w:pPr>
      <w:r w:rsidRPr="0EECC66B">
        <w:rPr>
          <w:rFonts w:ascii="Arial" w:hAnsi="Arial" w:cs="Arial"/>
        </w:rPr>
        <w:t>Put a tick (</w:t>
      </w:r>
      <w:r>
        <w:rPr>
          <w:noProof/>
        </w:rPr>
        <w:drawing>
          <wp:inline distT="0" distB="0" distL="0" distR="0" wp14:anchorId="1FD4CE35" wp14:editId="35DBA612">
            <wp:extent cx="120015" cy="120015"/>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pic:nvPicPr>
                  <pic:blipFill>
                    <a:blip r:embed="rId35">
                      <a:extLst>
                        <a:ext uri="{28A0092B-C50C-407E-A947-70E740481C1C}">
                          <a14:useLocalDpi xmlns:a14="http://schemas.microsoft.com/office/drawing/2010/main" val="0"/>
                        </a:ext>
                      </a:extLst>
                    </a:blip>
                    <a:stretch>
                      <a:fillRect/>
                    </a:stretch>
                  </pic:blipFill>
                  <pic:spPr>
                    <a:xfrm>
                      <a:off x="0" y="0"/>
                      <a:ext cx="120015" cy="120015"/>
                    </a:xfrm>
                    <a:prstGeom prst="rect">
                      <a:avLst/>
                    </a:prstGeom>
                  </pic:spPr>
                </pic:pic>
              </a:graphicData>
            </a:graphic>
          </wp:inline>
        </w:drawing>
      </w:r>
      <w:r w:rsidRPr="0EECC66B">
        <w:rPr>
          <w:rFonts w:ascii="Arial" w:hAnsi="Arial" w:cs="Arial"/>
        </w:rPr>
        <w:t>) in the box next to your choice.</w:t>
      </w:r>
    </w:p>
    <w:p w14:paraId="7619D661" w14:textId="77777777" w:rsidR="00843405" w:rsidRDefault="00843405" w:rsidP="00843405">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2016" w:type="dxa"/>
        <w:tblLayout w:type="fixed"/>
        <w:tblCellMar>
          <w:left w:w="0" w:type="dxa"/>
          <w:right w:w="0" w:type="dxa"/>
        </w:tblCellMar>
        <w:tblLook w:val="0000" w:firstRow="0" w:lastRow="0" w:firstColumn="0" w:lastColumn="0" w:noHBand="0" w:noVBand="0"/>
      </w:tblPr>
      <w:tblGrid>
        <w:gridCol w:w="3000"/>
        <w:gridCol w:w="1397"/>
      </w:tblGrid>
      <w:tr w:rsidR="00843405" w14:paraId="7B7DCF4B" w14:textId="77777777" w:rsidTr="0EECC66B">
        <w:tc>
          <w:tcPr>
            <w:tcW w:w="3000" w:type="dxa"/>
            <w:tcBorders>
              <w:top w:val="nil"/>
              <w:left w:val="nil"/>
              <w:bottom w:val="nil"/>
              <w:right w:val="nil"/>
            </w:tcBorders>
            <w:tcMar>
              <w:left w:w="108" w:type="dxa"/>
              <w:right w:w="108" w:type="dxa"/>
            </w:tcMar>
            <w:vAlign w:val="center"/>
          </w:tcPr>
          <w:p w14:paraId="58423F6C" w14:textId="77777777" w:rsidR="00843405" w:rsidRDefault="00843405" w:rsidP="007F793C">
            <w:pPr>
              <w:widowControl w:val="0"/>
              <w:autoSpaceDE w:val="0"/>
              <w:autoSpaceDN w:val="0"/>
              <w:adjustRightInd w:val="0"/>
              <w:spacing w:after="0" w:line="240" w:lineRule="auto"/>
              <w:rPr>
                <w:rFonts w:ascii="Arial" w:hAnsi="Arial" w:cs="Arial"/>
              </w:rPr>
            </w:pPr>
            <w:r>
              <w:rPr>
                <w:rFonts w:ascii="Arial" w:hAnsi="Arial" w:cs="Arial"/>
              </w:rPr>
              <w:t>It is thin.</w:t>
            </w:r>
          </w:p>
        </w:tc>
        <w:tc>
          <w:tcPr>
            <w:tcW w:w="1397" w:type="dxa"/>
            <w:tcBorders>
              <w:top w:val="nil"/>
              <w:left w:val="nil"/>
              <w:bottom w:val="nil"/>
              <w:right w:val="nil"/>
            </w:tcBorders>
            <w:tcMar>
              <w:left w:w="108" w:type="dxa"/>
              <w:right w:w="108" w:type="dxa"/>
            </w:tcMar>
            <w:vAlign w:val="center"/>
          </w:tcPr>
          <w:p w14:paraId="0087F991" w14:textId="01E163A6" w:rsidR="00843405" w:rsidRDefault="00843405" w:rsidP="007F793C">
            <w:pPr>
              <w:widowControl w:val="0"/>
              <w:autoSpaceDE w:val="0"/>
              <w:autoSpaceDN w:val="0"/>
              <w:adjustRightInd w:val="0"/>
              <w:spacing w:after="0" w:line="240" w:lineRule="auto"/>
              <w:rPr>
                <w:rFonts w:ascii="Arial" w:hAnsi="Arial" w:cs="Arial"/>
              </w:rPr>
            </w:pPr>
            <w:r>
              <w:rPr>
                <w:noProof/>
              </w:rPr>
              <w:drawing>
                <wp:inline distT="0" distB="0" distL="0" distR="0" wp14:anchorId="41F7958E" wp14:editId="467ECD31">
                  <wp:extent cx="413385" cy="413385"/>
                  <wp:effectExtent l="0" t="0" r="5715" b="571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pic:nvPicPr>
                        <pic:blipFill>
                          <a:blip r:embed="rId36">
                            <a:extLst>
                              <a:ext uri="{28A0092B-C50C-407E-A947-70E740481C1C}">
                                <a14:useLocalDpi xmlns:a14="http://schemas.microsoft.com/office/drawing/2010/main" val="0"/>
                              </a:ext>
                            </a:extLst>
                          </a:blip>
                          <a:stretch>
                            <a:fillRect/>
                          </a:stretch>
                        </pic:blipFill>
                        <pic:spPr>
                          <a:xfrm>
                            <a:off x="0" y="0"/>
                            <a:ext cx="413385" cy="413385"/>
                          </a:xfrm>
                          <a:prstGeom prst="rect">
                            <a:avLst/>
                          </a:prstGeom>
                        </pic:spPr>
                      </pic:pic>
                    </a:graphicData>
                  </a:graphic>
                </wp:inline>
              </w:drawing>
            </w:r>
            <w:r w:rsidRPr="0EECC66B">
              <w:rPr>
                <w:rFonts w:ascii="Arial" w:hAnsi="Arial" w:cs="Arial"/>
              </w:rPr>
              <w:t> </w:t>
            </w:r>
          </w:p>
        </w:tc>
      </w:tr>
      <w:tr w:rsidR="00843405" w14:paraId="3DFCA995" w14:textId="77777777" w:rsidTr="0EECC66B">
        <w:tc>
          <w:tcPr>
            <w:tcW w:w="3000" w:type="dxa"/>
            <w:tcBorders>
              <w:top w:val="nil"/>
              <w:left w:val="nil"/>
              <w:bottom w:val="nil"/>
              <w:right w:val="nil"/>
            </w:tcBorders>
            <w:tcMar>
              <w:left w:w="108" w:type="dxa"/>
              <w:right w:w="108" w:type="dxa"/>
            </w:tcMar>
            <w:vAlign w:val="center"/>
          </w:tcPr>
          <w:p w14:paraId="2486631D" w14:textId="77777777" w:rsidR="00843405" w:rsidRDefault="00843405" w:rsidP="007F793C">
            <w:pPr>
              <w:widowControl w:val="0"/>
              <w:autoSpaceDE w:val="0"/>
              <w:autoSpaceDN w:val="0"/>
              <w:adjustRightInd w:val="0"/>
              <w:spacing w:after="0" w:line="240" w:lineRule="auto"/>
              <w:rPr>
                <w:rFonts w:ascii="Arial" w:hAnsi="Arial" w:cs="Arial"/>
              </w:rPr>
            </w:pPr>
            <w:r>
              <w:rPr>
                <w:rFonts w:ascii="Arial" w:hAnsi="Arial" w:cs="Arial"/>
              </w:rPr>
              <w:t>It has a large nucleus.</w:t>
            </w:r>
          </w:p>
        </w:tc>
        <w:tc>
          <w:tcPr>
            <w:tcW w:w="1397" w:type="dxa"/>
            <w:tcBorders>
              <w:top w:val="nil"/>
              <w:left w:val="nil"/>
              <w:bottom w:val="single" w:sz="8" w:space="0" w:color="FFFFFF" w:themeColor="background1"/>
              <w:right w:val="single" w:sz="8" w:space="0" w:color="FFFFFF" w:themeColor="background1"/>
            </w:tcBorders>
            <w:tcMar>
              <w:left w:w="108" w:type="dxa"/>
              <w:right w:w="108" w:type="dxa"/>
            </w:tcMar>
            <w:vAlign w:val="center"/>
          </w:tcPr>
          <w:p w14:paraId="52952015" w14:textId="675C7549" w:rsidR="00843405" w:rsidRDefault="00843405" w:rsidP="007F793C">
            <w:pPr>
              <w:widowControl w:val="0"/>
              <w:autoSpaceDE w:val="0"/>
              <w:autoSpaceDN w:val="0"/>
              <w:adjustRightInd w:val="0"/>
              <w:spacing w:after="0" w:line="240" w:lineRule="auto"/>
              <w:rPr>
                <w:rFonts w:ascii="Arial" w:hAnsi="Arial" w:cs="Arial"/>
              </w:rPr>
            </w:pPr>
            <w:r>
              <w:rPr>
                <w:noProof/>
              </w:rPr>
              <w:drawing>
                <wp:inline distT="0" distB="0" distL="0" distR="0" wp14:anchorId="52313B4E" wp14:editId="0992A3AD">
                  <wp:extent cx="413385" cy="413385"/>
                  <wp:effectExtent l="0" t="0" r="5715" b="571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pic:nvPicPr>
                        <pic:blipFill>
                          <a:blip r:embed="rId36">
                            <a:extLst>
                              <a:ext uri="{28A0092B-C50C-407E-A947-70E740481C1C}">
                                <a14:useLocalDpi xmlns:a14="http://schemas.microsoft.com/office/drawing/2010/main" val="0"/>
                              </a:ext>
                            </a:extLst>
                          </a:blip>
                          <a:stretch>
                            <a:fillRect/>
                          </a:stretch>
                        </pic:blipFill>
                        <pic:spPr>
                          <a:xfrm>
                            <a:off x="0" y="0"/>
                            <a:ext cx="413385" cy="413385"/>
                          </a:xfrm>
                          <a:prstGeom prst="rect">
                            <a:avLst/>
                          </a:prstGeom>
                        </pic:spPr>
                      </pic:pic>
                    </a:graphicData>
                  </a:graphic>
                </wp:inline>
              </w:drawing>
            </w:r>
            <w:r w:rsidRPr="0EECC66B">
              <w:rPr>
                <w:rFonts w:ascii="Arial" w:hAnsi="Arial" w:cs="Arial"/>
              </w:rPr>
              <w:t> </w:t>
            </w:r>
          </w:p>
        </w:tc>
      </w:tr>
      <w:tr w:rsidR="00843405" w14:paraId="35D86451" w14:textId="77777777" w:rsidTr="0EECC66B">
        <w:tc>
          <w:tcPr>
            <w:tcW w:w="3000" w:type="dxa"/>
            <w:tcBorders>
              <w:top w:val="nil"/>
              <w:left w:val="nil"/>
              <w:bottom w:val="nil"/>
              <w:right w:val="nil"/>
            </w:tcBorders>
            <w:tcMar>
              <w:left w:w="108" w:type="dxa"/>
              <w:right w:w="108" w:type="dxa"/>
            </w:tcMar>
            <w:vAlign w:val="center"/>
          </w:tcPr>
          <w:p w14:paraId="21029ECF" w14:textId="77777777" w:rsidR="00843405" w:rsidRDefault="00843405" w:rsidP="007F793C">
            <w:pPr>
              <w:widowControl w:val="0"/>
              <w:autoSpaceDE w:val="0"/>
              <w:autoSpaceDN w:val="0"/>
              <w:adjustRightInd w:val="0"/>
              <w:spacing w:after="0" w:line="240" w:lineRule="auto"/>
              <w:rPr>
                <w:rFonts w:ascii="Arial" w:hAnsi="Arial" w:cs="Arial"/>
              </w:rPr>
            </w:pPr>
            <w:r>
              <w:rPr>
                <w:rFonts w:ascii="Arial" w:hAnsi="Arial" w:cs="Arial"/>
              </w:rPr>
              <w:t>It has many mitochondria.</w:t>
            </w:r>
          </w:p>
        </w:tc>
        <w:tc>
          <w:tcPr>
            <w:tcW w:w="1397" w:type="dxa"/>
            <w:tcBorders>
              <w:top w:val="nil"/>
              <w:left w:val="nil"/>
              <w:bottom w:val="single" w:sz="8" w:space="0" w:color="FFFFFF" w:themeColor="background1"/>
              <w:right w:val="single" w:sz="8" w:space="0" w:color="FFFFFF" w:themeColor="background1"/>
            </w:tcBorders>
            <w:tcMar>
              <w:left w:w="108" w:type="dxa"/>
              <w:right w:w="108" w:type="dxa"/>
            </w:tcMar>
            <w:vAlign w:val="center"/>
          </w:tcPr>
          <w:p w14:paraId="7C933154" w14:textId="3CFDDE0B" w:rsidR="00843405" w:rsidRDefault="00843405" w:rsidP="007F793C">
            <w:pPr>
              <w:widowControl w:val="0"/>
              <w:autoSpaceDE w:val="0"/>
              <w:autoSpaceDN w:val="0"/>
              <w:adjustRightInd w:val="0"/>
              <w:spacing w:after="0" w:line="240" w:lineRule="auto"/>
              <w:rPr>
                <w:rFonts w:ascii="Arial" w:hAnsi="Arial" w:cs="Arial"/>
              </w:rPr>
            </w:pPr>
            <w:r>
              <w:rPr>
                <w:noProof/>
              </w:rPr>
              <w:drawing>
                <wp:inline distT="0" distB="0" distL="0" distR="0" wp14:anchorId="45BD0D8E" wp14:editId="599DD347">
                  <wp:extent cx="413385" cy="413385"/>
                  <wp:effectExtent l="0" t="0" r="5715" b="571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pic:nvPicPr>
                        <pic:blipFill>
                          <a:blip r:embed="rId36">
                            <a:extLst>
                              <a:ext uri="{28A0092B-C50C-407E-A947-70E740481C1C}">
                                <a14:useLocalDpi xmlns:a14="http://schemas.microsoft.com/office/drawing/2010/main" val="0"/>
                              </a:ext>
                            </a:extLst>
                          </a:blip>
                          <a:stretch>
                            <a:fillRect/>
                          </a:stretch>
                        </pic:blipFill>
                        <pic:spPr>
                          <a:xfrm>
                            <a:off x="0" y="0"/>
                            <a:ext cx="413385" cy="413385"/>
                          </a:xfrm>
                          <a:prstGeom prst="rect">
                            <a:avLst/>
                          </a:prstGeom>
                        </pic:spPr>
                      </pic:pic>
                    </a:graphicData>
                  </a:graphic>
                </wp:inline>
              </w:drawing>
            </w:r>
            <w:r w:rsidRPr="0EECC66B">
              <w:rPr>
                <w:rFonts w:ascii="Arial" w:hAnsi="Arial" w:cs="Arial"/>
              </w:rPr>
              <w:t> </w:t>
            </w:r>
          </w:p>
        </w:tc>
      </w:tr>
    </w:tbl>
    <w:p w14:paraId="4ED7DF57" w14:textId="77777777" w:rsidR="00843405" w:rsidRDefault="00843405" w:rsidP="00843405">
      <w:pPr>
        <w:widowControl w:val="0"/>
        <w:autoSpaceDE w:val="0"/>
        <w:autoSpaceDN w:val="0"/>
        <w:adjustRightInd w:val="0"/>
        <w:spacing w:before="240" w:after="240" w:line="240" w:lineRule="auto"/>
        <w:ind w:left="1701" w:right="567" w:hanging="567"/>
        <w:rPr>
          <w:rFonts w:ascii="Arial" w:hAnsi="Arial" w:cs="Arial"/>
        </w:rPr>
      </w:pPr>
      <w:r>
        <w:rPr>
          <w:rFonts w:ascii="Arial" w:hAnsi="Arial" w:cs="Arial"/>
        </w:rPr>
        <w:t>(ii)     Complete the sentence by drawing a ring around the correct answer in the box.</w:t>
      </w:r>
    </w:p>
    <w:tbl>
      <w:tblPr>
        <w:tblW w:w="0" w:type="auto"/>
        <w:tblInd w:w="1701" w:type="dxa"/>
        <w:tblLayout w:type="fixed"/>
        <w:tblCellMar>
          <w:left w:w="0" w:type="dxa"/>
          <w:right w:w="0" w:type="dxa"/>
        </w:tblCellMar>
        <w:tblLook w:val="0000" w:firstRow="0" w:lastRow="0" w:firstColumn="0" w:lastColumn="0" w:noHBand="0" w:noVBand="0"/>
      </w:tblPr>
      <w:tblGrid>
        <w:gridCol w:w="3800"/>
        <w:gridCol w:w="1485"/>
      </w:tblGrid>
      <w:tr w:rsidR="00843405" w14:paraId="330B2AE9" w14:textId="77777777" w:rsidTr="00EC1189">
        <w:tc>
          <w:tcPr>
            <w:tcW w:w="3800" w:type="dxa"/>
            <w:tcBorders>
              <w:top w:val="nil"/>
              <w:left w:val="nil"/>
              <w:bottom w:val="nil"/>
              <w:right w:val="single" w:sz="8" w:space="0" w:color="000000"/>
            </w:tcBorders>
            <w:vAlign w:val="center"/>
          </w:tcPr>
          <w:p w14:paraId="4A9FD9B5" w14:textId="77777777" w:rsidR="00843405" w:rsidRDefault="00843405" w:rsidP="00492B4B">
            <w:pPr>
              <w:widowControl w:val="0"/>
              <w:autoSpaceDE w:val="0"/>
              <w:autoSpaceDN w:val="0"/>
              <w:adjustRightInd w:val="0"/>
              <w:spacing w:after="120" w:line="240" w:lineRule="auto"/>
              <w:rPr>
                <w:rFonts w:ascii="Arial" w:hAnsi="Arial" w:cs="Arial"/>
                <w:color w:val="221E1F"/>
              </w:rPr>
            </w:pPr>
            <w:r>
              <w:rPr>
                <w:rFonts w:ascii="Arial" w:hAnsi="Arial" w:cs="Arial"/>
                <w:color w:val="221E1F"/>
              </w:rPr>
              <w:t>Oxygen passes through this cell by</w:t>
            </w:r>
          </w:p>
        </w:tc>
        <w:tc>
          <w:tcPr>
            <w:tcW w:w="1485" w:type="dxa"/>
            <w:tcBorders>
              <w:top w:val="single" w:sz="8" w:space="0" w:color="000000"/>
              <w:left w:val="nil"/>
              <w:bottom w:val="single" w:sz="8" w:space="0" w:color="000000"/>
              <w:right w:val="single" w:sz="8" w:space="0" w:color="000000"/>
            </w:tcBorders>
            <w:tcMar>
              <w:left w:w="108" w:type="dxa"/>
              <w:right w:w="108" w:type="dxa"/>
            </w:tcMar>
            <w:vAlign w:val="center"/>
          </w:tcPr>
          <w:p w14:paraId="716FCB12" w14:textId="77777777" w:rsidR="00843405" w:rsidRDefault="00843405" w:rsidP="00492B4B">
            <w:pPr>
              <w:widowControl w:val="0"/>
              <w:autoSpaceDE w:val="0"/>
              <w:autoSpaceDN w:val="0"/>
              <w:adjustRightInd w:val="0"/>
              <w:spacing w:after="120" w:line="240" w:lineRule="auto"/>
              <w:rPr>
                <w:rFonts w:ascii="Arial" w:hAnsi="Arial" w:cs="Arial"/>
                <w:color w:val="221E1F"/>
              </w:rPr>
            </w:pPr>
            <w:r>
              <w:rPr>
                <w:rFonts w:ascii="Arial" w:hAnsi="Arial" w:cs="Arial"/>
                <w:color w:val="221E1F"/>
              </w:rPr>
              <w:t>diffusion</w:t>
            </w:r>
          </w:p>
          <w:p w14:paraId="68CE54F7" w14:textId="77777777" w:rsidR="00843405" w:rsidRDefault="00843405" w:rsidP="00492B4B">
            <w:pPr>
              <w:widowControl w:val="0"/>
              <w:autoSpaceDE w:val="0"/>
              <w:autoSpaceDN w:val="0"/>
              <w:adjustRightInd w:val="0"/>
              <w:spacing w:after="120" w:line="240" w:lineRule="auto"/>
              <w:rPr>
                <w:rFonts w:ascii="Arial" w:hAnsi="Arial" w:cs="Arial"/>
                <w:color w:val="221E1F"/>
              </w:rPr>
            </w:pPr>
            <w:r>
              <w:rPr>
                <w:rFonts w:ascii="Arial" w:hAnsi="Arial" w:cs="Arial"/>
                <w:color w:val="221E1F"/>
              </w:rPr>
              <w:t>osmosis</w:t>
            </w:r>
          </w:p>
          <w:p w14:paraId="4E9E896E" w14:textId="77777777" w:rsidR="00843405" w:rsidRDefault="00843405" w:rsidP="00492B4B">
            <w:pPr>
              <w:widowControl w:val="0"/>
              <w:autoSpaceDE w:val="0"/>
              <w:autoSpaceDN w:val="0"/>
              <w:adjustRightInd w:val="0"/>
              <w:spacing w:after="120" w:line="240" w:lineRule="auto"/>
              <w:rPr>
                <w:rFonts w:ascii="Arial" w:hAnsi="Arial" w:cs="Arial"/>
                <w:color w:val="221E1F"/>
              </w:rPr>
            </w:pPr>
            <w:r>
              <w:rPr>
                <w:rFonts w:ascii="Arial" w:hAnsi="Arial" w:cs="Arial"/>
                <w:color w:val="221E1F"/>
              </w:rPr>
              <w:t>respiration</w:t>
            </w:r>
          </w:p>
        </w:tc>
      </w:tr>
    </w:tbl>
    <w:p w14:paraId="4E7A0057" w14:textId="77777777" w:rsidR="00843405" w:rsidRDefault="00843405" w:rsidP="00492B4B">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(1)</w:t>
      </w:r>
    </w:p>
    <w:p w14:paraId="396BDF53" w14:textId="1179D675" w:rsidR="00843405" w:rsidRPr="001B422D" w:rsidRDefault="00843405" w:rsidP="00843405">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05708A">
        <w:rPr>
          <w:rFonts w:ascii="Arial" w:hAnsi="Arial" w:cs="Arial"/>
          <w:b/>
          <w:bCs/>
          <w:color w:val="000000"/>
          <w:sz w:val="27"/>
          <w:szCs w:val="27"/>
        </w:rPr>
        <w:t>6</w:t>
      </w:r>
      <w:r>
        <w:rPr>
          <w:rFonts w:ascii="Arial" w:hAnsi="Arial" w:cs="Arial"/>
          <w:b/>
          <w:bCs/>
          <w:color w:val="000000"/>
          <w:sz w:val="27"/>
          <w:szCs w:val="27"/>
        </w:rPr>
        <w:t xml:space="preserve">. </w:t>
      </w:r>
      <w:r>
        <w:rPr>
          <w:rFonts w:ascii="Arial" w:hAnsi="Arial" w:cs="Arial"/>
        </w:rPr>
        <w:t>The digestive system breaks down food into small molecules.</w:t>
      </w:r>
    </w:p>
    <w:p w14:paraId="7A634532" w14:textId="77777777" w:rsidR="00843405" w:rsidRDefault="00843405" w:rsidP="00843405">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The small molecules can be absorbed into the blood.</w:t>
      </w:r>
    </w:p>
    <w:p w14:paraId="4D628B65" w14:textId="77777777" w:rsidR="00843405" w:rsidRDefault="00843405" w:rsidP="00843405">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Glucose is absorbed into the blood in the small intestine.</w:t>
      </w:r>
    </w:p>
    <w:p w14:paraId="588A81D3" w14:textId="77777777" w:rsidR="00843405" w:rsidRDefault="00843405" w:rsidP="00843405">
      <w:pPr>
        <w:widowControl w:val="0"/>
        <w:autoSpaceDE w:val="0"/>
        <w:autoSpaceDN w:val="0"/>
        <w:adjustRightInd w:val="0"/>
        <w:spacing w:before="240" w:after="0" w:line="240" w:lineRule="auto"/>
        <w:ind w:left="1134" w:right="567"/>
        <w:rPr>
          <w:rFonts w:ascii="Arial" w:hAnsi="Arial" w:cs="Arial"/>
        </w:rPr>
      </w:pPr>
      <w:r>
        <w:rPr>
          <w:rFonts w:ascii="Arial" w:hAnsi="Arial" w:cs="Arial"/>
        </w:rPr>
        <w:t>Most of the glucose is absorbed by diffusion.</w:t>
      </w:r>
    </w:p>
    <w:p w14:paraId="54A35737" w14:textId="77777777" w:rsidR="00843405" w:rsidRDefault="00843405" w:rsidP="00843405">
      <w:pPr>
        <w:widowControl w:val="0"/>
        <w:autoSpaceDE w:val="0"/>
        <w:autoSpaceDN w:val="0"/>
        <w:adjustRightInd w:val="0"/>
        <w:spacing w:before="240" w:after="0" w:line="240" w:lineRule="auto"/>
        <w:ind w:left="1134" w:right="567"/>
        <w:rPr>
          <w:rFonts w:ascii="Arial" w:hAnsi="Arial" w:cs="Arial"/>
        </w:rPr>
      </w:pPr>
      <w:r>
        <w:rPr>
          <w:rFonts w:ascii="Arial" w:hAnsi="Arial" w:cs="Arial"/>
        </w:rPr>
        <w:t>How does the glucose concentration in the blood compare to the glucose concentration in the small intestine?</w:t>
      </w:r>
    </w:p>
    <w:p w14:paraId="1955B179" w14:textId="77777777" w:rsidR="00843405" w:rsidRDefault="00843405" w:rsidP="00843405">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4284"/>
        <w:gridCol w:w="918"/>
      </w:tblGrid>
      <w:tr w:rsidR="00843405" w14:paraId="4846260D" w14:textId="77777777" w:rsidTr="0EECC66B">
        <w:tc>
          <w:tcPr>
            <w:tcW w:w="4284" w:type="dxa"/>
            <w:tcBorders>
              <w:top w:val="nil"/>
              <w:left w:val="nil"/>
              <w:bottom w:val="nil"/>
              <w:right w:val="nil"/>
            </w:tcBorders>
            <w:vAlign w:val="center"/>
          </w:tcPr>
          <w:p w14:paraId="0786364B" w14:textId="77777777" w:rsidR="00843405" w:rsidRDefault="00843405" w:rsidP="00EC1189">
            <w:pPr>
              <w:widowControl w:val="0"/>
              <w:autoSpaceDE w:val="0"/>
              <w:autoSpaceDN w:val="0"/>
              <w:adjustRightInd w:val="0"/>
              <w:spacing w:before="90" w:after="90" w:line="240" w:lineRule="auto"/>
              <w:ind w:left="45" w:right="45"/>
              <w:rPr>
                <w:rFonts w:ascii="Arial" w:hAnsi="Arial" w:cs="Arial"/>
              </w:rPr>
            </w:pPr>
            <w:r>
              <w:rPr>
                <w:rFonts w:ascii="Arial" w:hAnsi="Arial" w:cs="Arial"/>
              </w:rPr>
              <w:t>Tick (</w:t>
            </w:r>
            <w:r>
              <w:rPr>
                <w:rFonts w:ascii="Segoe UI Emoji" w:hAnsi="Segoe UI Emoji" w:cs="Segoe UI Emoji"/>
              </w:rPr>
              <w:t>✔</w:t>
            </w:r>
            <w:r>
              <w:rPr>
                <w:rFonts w:ascii="Arial" w:hAnsi="Arial" w:cs="Arial"/>
              </w:rPr>
              <w:t xml:space="preserve">) </w:t>
            </w:r>
            <w:r>
              <w:rPr>
                <w:rFonts w:ascii="Arial" w:hAnsi="Arial" w:cs="Arial"/>
                <w:b/>
                <w:bCs/>
              </w:rPr>
              <w:t>one</w:t>
            </w:r>
            <w:r>
              <w:rPr>
                <w:rFonts w:ascii="Arial" w:hAnsi="Arial" w:cs="Arial"/>
              </w:rPr>
              <w:t xml:space="preserve"> box.</w:t>
            </w:r>
          </w:p>
        </w:tc>
        <w:tc>
          <w:tcPr>
            <w:tcW w:w="918" w:type="dxa"/>
            <w:tcBorders>
              <w:top w:val="nil"/>
              <w:left w:val="nil"/>
              <w:bottom w:val="nil"/>
              <w:right w:val="nil"/>
            </w:tcBorders>
            <w:vAlign w:val="center"/>
          </w:tcPr>
          <w:p w14:paraId="42DD8BBA" w14:textId="77777777" w:rsidR="00843405" w:rsidRDefault="00843405" w:rsidP="00EC1189">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w:t>
            </w:r>
          </w:p>
        </w:tc>
      </w:tr>
      <w:tr w:rsidR="00843405" w14:paraId="5E209BF9" w14:textId="77777777" w:rsidTr="0EECC66B">
        <w:tc>
          <w:tcPr>
            <w:tcW w:w="4284" w:type="dxa"/>
            <w:tcBorders>
              <w:top w:val="nil"/>
              <w:left w:val="nil"/>
              <w:bottom w:val="nil"/>
              <w:right w:val="nil"/>
            </w:tcBorders>
            <w:vAlign w:val="center"/>
          </w:tcPr>
          <w:p w14:paraId="462EA580" w14:textId="77777777" w:rsidR="00843405" w:rsidRDefault="00843405" w:rsidP="00EC1189">
            <w:pPr>
              <w:widowControl w:val="0"/>
              <w:autoSpaceDE w:val="0"/>
              <w:autoSpaceDN w:val="0"/>
              <w:adjustRightInd w:val="0"/>
              <w:spacing w:before="90" w:after="90" w:line="240" w:lineRule="auto"/>
              <w:ind w:left="45" w:right="45"/>
              <w:rPr>
                <w:rFonts w:ascii="Arial" w:hAnsi="Arial" w:cs="Arial"/>
              </w:rPr>
            </w:pPr>
            <w:r>
              <w:rPr>
                <w:rFonts w:ascii="Arial" w:hAnsi="Arial" w:cs="Arial"/>
              </w:rPr>
              <w:t>The concentration in the blood is higher.</w:t>
            </w:r>
          </w:p>
        </w:tc>
        <w:tc>
          <w:tcPr>
            <w:tcW w:w="918" w:type="dxa"/>
            <w:tcBorders>
              <w:top w:val="nil"/>
              <w:left w:val="nil"/>
              <w:bottom w:val="nil"/>
              <w:right w:val="nil"/>
            </w:tcBorders>
            <w:vAlign w:val="center"/>
          </w:tcPr>
          <w:p w14:paraId="0690051B" w14:textId="7FB834F4" w:rsidR="00843405" w:rsidRDefault="00843405" w:rsidP="00EC1189">
            <w:pPr>
              <w:widowControl w:val="0"/>
              <w:autoSpaceDE w:val="0"/>
              <w:autoSpaceDN w:val="0"/>
              <w:adjustRightInd w:val="0"/>
              <w:spacing w:before="90" w:after="90" w:line="240" w:lineRule="auto"/>
              <w:ind w:left="45" w:right="45"/>
              <w:jc w:val="center"/>
              <w:rPr>
                <w:rFonts w:ascii="Arial" w:hAnsi="Arial" w:cs="Arial"/>
              </w:rPr>
            </w:pPr>
            <w:r>
              <w:rPr>
                <w:noProof/>
              </w:rPr>
              <w:drawing>
                <wp:inline distT="0" distB="0" distL="0" distR="0" wp14:anchorId="00BDE1D9" wp14:editId="16BF23D0">
                  <wp:extent cx="381000" cy="3810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pic:nvPicPr>
                        <pic:blipFill>
                          <a:blip r:embed="rId37">
                            <a:extLst>
                              <a:ext uri="{28A0092B-C50C-407E-A947-70E740481C1C}">
                                <a14:useLocalDpi xmlns:a14="http://schemas.microsoft.com/office/drawing/2010/main" val="0"/>
                              </a:ext>
                            </a:extLst>
                          </a:blip>
                          <a:stretch>
                            <a:fillRect/>
                          </a:stretch>
                        </pic:blipFill>
                        <pic:spPr>
                          <a:xfrm>
                            <a:off x="0" y="0"/>
                            <a:ext cx="381000" cy="381000"/>
                          </a:xfrm>
                          <a:prstGeom prst="rect">
                            <a:avLst/>
                          </a:prstGeom>
                        </pic:spPr>
                      </pic:pic>
                    </a:graphicData>
                  </a:graphic>
                </wp:inline>
              </w:drawing>
            </w:r>
          </w:p>
        </w:tc>
      </w:tr>
      <w:tr w:rsidR="00843405" w14:paraId="7834F4A8" w14:textId="77777777" w:rsidTr="0EECC66B">
        <w:tc>
          <w:tcPr>
            <w:tcW w:w="4284" w:type="dxa"/>
            <w:tcBorders>
              <w:top w:val="nil"/>
              <w:left w:val="nil"/>
              <w:bottom w:val="nil"/>
              <w:right w:val="nil"/>
            </w:tcBorders>
            <w:vAlign w:val="center"/>
          </w:tcPr>
          <w:p w14:paraId="240C7E05" w14:textId="77777777" w:rsidR="00843405" w:rsidRDefault="00843405" w:rsidP="00EC1189">
            <w:pPr>
              <w:widowControl w:val="0"/>
              <w:autoSpaceDE w:val="0"/>
              <w:autoSpaceDN w:val="0"/>
              <w:adjustRightInd w:val="0"/>
              <w:spacing w:before="90" w:after="90" w:line="240" w:lineRule="auto"/>
              <w:ind w:left="45" w:right="45"/>
              <w:rPr>
                <w:rFonts w:ascii="Arial" w:hAnsi="Arial" w:cs="Arial"/>
              </w:rPr>
            </w:pPr>
            <w:r>
              <w:rPr>
                <w:rFonts w:ascii="Arial" w:hAnsi="Arial" w:cs="Arial"/>
              </w:rPr>
              <w:t>The concentration in the blood is lower.</w:t>
            </w:r>
          </w:p>
        </w:tc>
        <w:tc>
          <w:tcPr>
            <w:tcW w:w="918" w:type="dxa"/>
            <w:tcBorders>
              <w:top w:val="nil"/>
              <w:left w:val="nil"/>
              <w:bottom w:val="nil"/>
              <w:right w:val="nil"/>
            </w:tcBorders>
            <w:vAlign w:val="center"/>
          </w:tcPr>
          <w:p w14:paraId="0E4B4223" w14:textId="32049A26" w:rsidR="00843405" w:rsidRDefault="00843405" w:rsidP="00EC1189">
            <w:pPr>
              <w:widowControl w:val="0"/>
              <w:autoSpaceDE w:val="0"/>
              <w:autoSpaceDN w:val="0"/>
              <w:adjustRightInd w:val="0"/>
              <w:spacing w:before="90" w:after="90" w:line="240" w:lineRule="auto"/>
              <w:ind w:left="45" w:right="45"/>
              <w:jc w:val="center"/>
              <w:rPr>
                <w:rFonts w:ascii="Arial" w:hAnsi="Arial" w:cs="Arial"/>
              </w:rPr>
            </w:pPr>
            <w:r>
              <w:rPr>
                <w:noProof/>
              </w:rPr>
              <w:drawing>
                <wp:inline distT="0" distB="0" distL="0" distR="0" wp14:anchorId="0F8DEC78" wp14:editId="3DCD8DF2">
                  <wp:extent cx="381000" cy="3810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pic:nvPicPr>
                        <pic:blipFill>
                          <a:blip r:embed="rId37">
                            <a:extLst>
                              <a:ext uri="{28A0092B-C50C-407E-A947-70E740481C1C}">
                                <a14:useLocalDpi xmlns:a14="http://schemas.microsoft.com/office/drawing/2010/main" val="0"/>
                              </a:ext>
                            </a:extLst>
                          </a:blip>
                          <a:stretch>
                            <a:fillRect/>
                          </a:stretch>
                        </pic:blipFill>
                        <pic:spPr>
                          <a:xfrm>
                            <a:off x="0" y="0"/>
                            <a:ext cx="381000" cy="381000"/>
                          </a:xfrm>
                          <a:prstGeom prst="rect">
                            <a:avLst/>
                          </a:prstGeom>
                        </pic:spPr>
                      </pic:pic>
                    </a:graphicData>
                  </a:graphic>
                </wp:inline>
              </w:drawing>
            </w:r>
          </w:p>
        </w:tc>
      </w:tr>
      <w:tr w:rsidR="00843405" w14:paraId="74D16756" w14:textId="77777777" w:rsidTr="0EECC66B">
        <w:tc>
          <w:tcPr>
            <w:tcW w:w="4284" w:type="dxa"/>
            <w:tcBorders>
              <w:top w:val="nil"/>
              <w:left w:val="nil"/>
              <w:bottom w:val="nil"/>
              <w:right w:val="nil"/>
            </w:tcBorders>
            <w:vAlign w:val="center"/>
          </w:tcPr>
          <w:p w14:paraId="229AB6DC" w14:textId="77777777" w:rsidR="00843405" w:rsidRDefault="00843405" w:rsidP="00EC1189">
            <w:pPr>
              <w:widowControl w:val="0"/>
              <w:autoSpaceDE w:val="0"/>
              <w:autoSpaceDN w:val="0"/>
              <w:adjustRightInd w:val="0"/>
              <w:spacing w:before="90" w:after="90" w:line="240" w:lineRule="auto"/>
              <w:ind w:left="45" w:right="45"/>
              <w:rPr>
                <w:rFonts w:ascii="Arial" w:hAnsi="Arial" w:cs="Arial"/>
              </w:rPr>
            </w:pPr>
            <w:r>
              <w:rPr>
                <w:rFonts w:ascii="Arial" w:hAnsi="Arial" w:cs="Arial"/>
              </w:rPr>
              <w:t>The concentration in the blood is the same.</w:t>
            </w:r>
          </w:p>
        </w:tc>
        <w:tc>
          <w:tcPr>
            <w:tcW w:w="918" w:type="dxa"/>
            <w:tcBorders>
              <w:top w:val="nil"/>
              <w:left w:val="nil"/>
              <w:bottom w:val="nil"/>
              <w:right w:val="nil"/>
            </w:tcBorders>
            <w:vAlign w:val="center"/>
          </w:tcPr>
          <w:p w14:paraId="2465EA11" w14:textId="266CD1D9" w:rsidR="00843405" w:rsidRDefault="00843405" w:rsidP="00EC1189">
            <w:pPr>
              <w:widowControl w:val="0"/>
              <w:autoSpaceDE w:val="0"/>
              <w:autoSpaceDN w:val="0"/>
              <w:adjustRightInd w:val="0"/>
              <w:spacing w:before="90" w:after="90" w:line="240" w:lineRule="auto"/>
              <w:ind w:left="45" w:right="45"/>
              <w:jc w:val="center"/>
              <w:rPr>
                <w:rFonts w:ascii="Arial" w:hAnsi="Arial" w:cs="Arial"/>
              </w:rPr>
            </w:pPr>
            <w:r>
              <w:rPr>
                <w:noProof/>
              </w:rPr>
              <w:drawing>
                <wp:inline distT="0" distB="0" distL="0" distR="0" wp14:anchorId="52B578A2" wp14:editId="11CB5D46">
                  <wp:extent cx="381000" cy="3810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pic:nvPicPr>
                        <pic:blipFill>
                          <a:blip r:embed="rId37">
                            <a:extLst>
                              <a:ext uri="{28A0092B-C50C-407E-A947-70E740481C1C}">
                                <a14:useLocalDpi xmlns:a14="http://schemas.microsoft.com/office/drawing/2010/main" val="0"/>
                              </a:ext>
                            </a:extLst>
                          </a:blip>
                          <a:stretch>
                            <a:fillRect/>
                          </a:stretch>
                        </pic:blipFill>
                        <pic:spPr>
                          <a:xfrm>
                            <a:off x="0" y="0"/>
                            <a:ext cx="381000" cy="381000"/>
                          </a:xfrm>
                          <a:prstGeom prst="rect">
                            <a:avLst/>
                          </a:prstGeom>
                        </pic:spPr>
                      </pic:pic>
                    </a:graphicData>
                  </a:graphic>
                </wp:inline>
              </w:drawing>
            </w:r>
          </w:p>
        </w:tc>
      </w:tr>
    </w:tbl>
    <w:p w14:paraId="7EB489F8" w14:textId="738F947E" w:rsidR="00562355" w:rsidRDefault="00562355" w:rsidP="00562355">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(c)     In the human body, glucose is absorbed into the blood from the small intestine.</w:t>
      </w:r>
    </w:p>
    <w:p w14:paraId="6F1DF643" w14:textId="77777777" w:rsidR="00562355" w:rsidRDefault="00562355" w:rsidP="00562355">
      <w:pPr>
        <w:widowControl w:val="0"/>
        <w:autoSpaceDE w:val="0"/>
        <w:autoSpaceDN w:val="0"/>
        <w:adjustRightInd w:val="0"/>
        <w:spacing w:before="240" w:after="0" w:line="240" w:lineRule="auto"/>
        <w:ind w:left="1134" w:right="567"/>
        <w:rPr>
          <w:rFonts w:ascii="Arial" w:hAnsi="Arial" w:cs="Arial"/>
        </w:rPr>
      </w:pPr>
      <w:r>
        <w:rPr>
          <w:rFonts w:ascii="Arial" w:hAnsi="Arial" w:cs="Arial"/>
        </w:rPr>
        <w:t>The small intestine contains many villi.</w:t>
      </w:r>
    </w:p>
    <w:p w14:paraId="6B7D5C40" w14:textId="77777777" w:rsidR="00562355" w:rsidRDefault="00562355" w:rsidP="00562355">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Which </w:t>
      </w:r>
      <w:r>
        <w:rPr>
          <w:rFonts w:ascii="Arial" w:hAnsi="Arial" w:cs="Arial"/>
          <w:b/>
          <w:bCs/>
        </w:rPr>
        <w:t>two</w:t>
      </w:r>
      <w:r>
        <w:rPr>
          <w:rFonts w:ascii="Arial" w:hAnsi="Arial" w:cs="Arial"/>
        </w:rPr>
        <w:t xml:space="preserve"> of the following help the absorption of glucose in the small intestine?</w:t>
      </w:r>
    </w:p>
    <w:p w14:paraId="43490374" w14:textId="3C935B7A" w:rsidR="00562355" w:rsidRDefault="00562355" w:rsidP="00562355">
      <w:pPr>
        <w:widowControl w:val="0"/>
        <w:autoSpaceDE w:val="0"/>
        <w:autoSpaceDN w:val="0"/>
        <w:adjustRightInd w:val="0"/>
        <w:spacing w:before="240" w:after="0" w:line="240" w:lineRule="auto"/>
        <w:ind w:left="1134" w:right="567"/>
        <w:rPr>
          <w:rFonts w:ascii="Arial" w:hAnsi="Arial" w:cs="Arial"/>
        </w:rPr>
      </w:pPr>
      <w:r w:rsidRPr="0EECC66B">
        <w:rPr>
          <w:rFonts w:ascii="Arial" w:hAnsi="Arial" w:cs="Arial"/>
        </w:rPr>
        <w:t>Tick (</w:t>
      </w:r>
      <w:r>
        <w:rPr>
          <w:noProof/>
        </w:rPr>
        <w:drawing>
          <wp:inline distT="0" distB="0" distL="0" distR="0" wp14:anchorId="258A95AF" wp14:editId="41C61089">
            <wp:extent cx="130810" cy="120015"/>
            <wp:effectExtent l="0" t="0" r="254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pic:nvPicPr>
                  <pic:blipFill>
                    <a:blip r:embed="rId38">
                      <a:extLst>
                        <a:ext uri="{28A0092B-C50C-407E-A947-70E740481C1C}">
                          <a14:useLocalDpi xmlns:a14="http://schemas.microsoft.com/office/drawing/2010/main" val="0"/>
                        </a:ext>
                      </a:extLst>
                    </a:blip>
                    <a:stretch>
                      <a:fillRect/>
                    </a:stretch>
                  </pic:blipFill>
                  <pic:spPr>
                    <a:xfrm>
                      <a:off x="0" y="0"/>
                      <a:ext cx="130810" cy="120015"/>
                    </a:xfrm>
                    <a:prstGeom prst="rect">
                      <a:avLst/>
                    </a:prstGeom>
                  </pic:spPr>
                </pic:pic>
              </a:graphicData>
            </a:graphic>
          </wp:inline>
        </w:drawing>
      </w:r>
      <w:r w:rsidRPr="0EECC66B">
        <w:rPr>
          <w:rFonts w:ascii="Arial" w:hAnsi="Arial" w:cs="Arial"/>
        </w:rPr>
        <w:t xml:space="preserve">) </w:t>
      </w:r>
      <w:r w:rsidRPr="0EECC66B">
        <w:rPr>
          <w:rFonts w:ascii="Arial" w:hAnsi="Arial" w:cs="Arial"/>
          <w:b/>
          <w:bCs/>
        </w:rPr>
        <w:t>two</w:t>
      </w:r>
      <w:r w:rsidRPr="0EECC66B">
        <w:rPr>
          <w:rFonts w:ascii="Arial" w:hAnsi="Arial" w:cs="Arial"/>
        </w:rPr>
        <w:t xml:space="preserve"> boxes.</w:t>
      </w:r>
    </w:p>
    <w:tbl>
      <w:tblPr>
        <w:tblW w:w="0" w:type="auto"/>
        <w:tblInd w:w="1155" w:type="dxa"/>
        <w:tblLayout w:type="fixed"/>
        <w:tblCellMar>
          <w:left w:w="15" w:type="dxa"/>
          <w:right w:w="15" w:type="dxa"/>
        </w:tblCellMar>
        <w:tblLook w:val="0000" w:firstRow="0" w:lastRow="0" w:firstColumn="0" w:lastColumn="0" w:noHBand="0" w:noVBand="0"/>
      </w:tblPr>
      <w:tblGrid>
        <w:gridCol w:w="5000"/>
        <w:gridCol w:w="1200"/>
      </w:tblGrid>
      <w:tr w:rsidR="00562355" w14:paraId="682F56C1" w14:textId="77777777" w:rsidTr="0EECC66B">
        <w:tc>
          <w:tcPr>
            <w:tcW w:w="5000" w:type="dxa"/>
            <w:tcBorders>
              <w:top w:val="nil"/>
              <w:left w:val="nil"/>
              <w:bottom w:val="nil"/>
              <w:right w:val="nil"/>
            </w:tcBorders>
            <w:vAlign w:val="center"/>
          </w:tcPr>
          <w:p w14:paraId="63164AE3" w14:textId="77777777" w:rsidR="00562355" w:rsidRDefault="00562355" w:rsidP="00492B4B">
            <w:pPr>
              <w:widowControl w:val="0"/>
              <w:autoSpaceDE w:val="0"/>
              <w:autoSpaceDN w:val="0"/>
              <w:adjustRightInd w:val="0"/>
              <w:spacing w:after="120" w:line="240" w:lineRule="auto"/>
              <w:rPr>
                <w:rFonts w:ascii="Arial" w:hAnsi="Arial" w:cs="Arial"/>
              </w:rPr>
            </w:pPr>
            <w:r>
              <w:rPr>
                <w:rFonts w:ascii="Arial" w:hAnsi="Arial" w:cs="Arial"/>
              </w:rPr>
              <w:t>Villi have a cell wall.</w:t>
            </w:r>
          </w:p>
        </w:tc>
        <w:tc>
          <w:tcPr>
            <w:tcW w:w="1200" w:type="dxa"/>
            <w:tcBorders>
              <w:top w:val="nil"/>
              <w:left w:val="nil"/>
              <w:bottom w:val="nil"/>
              <w:right w:val="nil"/>
            </w:tcBorders>
            <w:vAlign w:val="center"/>
          </w:tcPr>
          <w:p w14:paraId="6943C6D2" w14:textId="53F915D3" w:rsidR="00562355" w:rsidRDefault="00562355" w:rsidP="00492B4B">
            <w:pPr>
              <w:widowControl w:val="0"/>
              <w:autoSpaceDE w:val="0"/>
              <w:autoSpaceDN w:val="0"/>
              <w:adjustRightInd w:val="0"/>
              <w:spacing w:after="120" w:line="240" w:lineRule="auto"/>
              <w:rPr>
                <w:rFonts w:ascii="Arial" w:hAnsi="Arial" w:cs="Arial"/>
              </w:rPr>
            </w:pPr>
            <w:r>
              <w:rPr>
                <w:noProof/>
              </w:rPr>
              <w:drawing>
                <wp:inline distT="0" distB="0" distL="0" distR="0" wp14:anchorId="509D2A99" wp14:editId="667523E5">
                  <wp:extent cx="391795" cy="381000"/>
                  <wp:effectExtent l="0" t="0" r="825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pic:nvPicPr>
                        <pic:blipFill>
                          <a:blip r:embed="rId39">
                            <a:extLst>
                              <a:ext uri="{28A0092B-C50C-407E-A947-70E740481C1C}">
                                <a14:useLocalDpi xmlns:a14="http://schemas.microsoft.com/office/drawing/2010/main" val="0"/>
                              </a:ext>
                            </a:extLst>
                          </a:blip>
                          <a:stretch>
                            <a:fillRect/>
                          </a:stretch>
                        </pic:blipFill>
                        <pic:spPr>
                          <a:xfrm>
                            <a:off x="0" y="0"/>
                            <a:ext cx="391795" cy="381000"/>
                          </a:xfrm>
                          <a:prstGeom prst="rect">
                            <a:avLst/>
                          </a:prstGeom>
                        </pic:spPr>
                      </pic:pic>
                    </a:graphicData>
                  </a:graphic>
                </wp:inline>
              </w:drawing>
            </w:r>
          </w:p>
        </w:tc>
      </w:tr>
      <w:tr w:rsidR="00562355" w14:paraId="146CE18F" w14:textId="77777777" w:rsidTr="0EECC66B">
        <w:tc>
          <w:tcPr>
            <w:tcW w:w="5000" w:type="dxa"/>
            <w:tcBorders>
              <w:top w:val="nil"/>
              <w:left w:val="nil"/>
              <w:bottom w:val="nil"/>
              <w:right w:val="nil"/>
            </w:tcBorders>
            <w:vAlign w:val="center"/>
          </w:tcPr>
          <w:p w14:paraId="7B201C9A" w14:textId="77777777" w:rsidR="00562355" w:rsidRDefault="00562355" w:rsidP="00492B4B">
            <w:pPr>
              <w:widowControl w:val="0"/>
              <w:autoSpaceDE w:val="0"/>
              <w:autoSpaceDN w:val="0"/>
              <w:adjustRightInd w:val="0"/>
              <w:spacing w:after="120" w:line="240" w:lineRule="auto"/>
              <w:rPr>
                <w:rFonts w:ascii="Arial" w:hAnsi="Arial" w:cs="Arial"/>
              </w:rPr>
            </w:pPr>
            <w:r>
              <w:rPr>
                <w:rFonts w:ascii="Arial" w:hAnsi="Arial" w:cs="Arial"/>
              </w:rPr>
              <w:t>Villi are covered in thick mucus.</w:t>
            </w:r>
          </w:p>
        </w:tc>
        <w:tc>
          <w:tcPr>
            <w:tcW w:w="1200" w:type="dxa"/>
            <w:tcBorders>
              <w:top w:val="nil"/>
              <w:left w:val="nil"/>
              <w:bottom w:val="nil"/>
              <w:right w:val="nil"/>
            </w:tcBorders>
            <w:vAlign w:val="center"/>
          </w:tcPr>
          <w:p w14:paraId="19F62EC4" w14:textId="46135FBD" w:rsidR="00562355" w:rsidRDefault="00562355" w:rsidP="00492B4B">
            <w:pPr>
              <w:widowControl w:val="0"/>
              <w:autoSpaceDE w:val="0"/>
              <w:autoSpaceDN w:val="0"/>
              <w:adjustRightInd w:val="0"/>
              <w:spacing w:after="120" w:line="240" w:lineRule="auto"/>
              <w:rPr>
                <w:rFonts w:ascii="Arial" w:hAnsi="Arial" w:cs="Arial"/>
              </w:rPr>
            </w:pPr>
            <w:r>
              <w:rPr>
                <w:noProof/>
              </w:rPr>
              <w:drawing>
                <wp:inline distT="0" distB="0" distL="0" distR="0" wp14:anchorId="3878091F" wp14:editId="36EEF703">
                  <wp:extent cx="391795" cy="381000"/>
                  <wp:effectExtent l="0" t="0" r="825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pic:nvPicPr>
                        <pic:blipFill>
                          <a:blip r:embed="rId39">
                            <a:extLst>
                              <a:ext uri="{28A0092B-C50C-407E-A947-70E740481C1C}">
                                <a14:useLocalDpi xmlns:a14="http://schemas.microsoft.com/office/drawing/2010/main" val="0"/>
                              </a:ext>
                            </a:extLst>
                          </a:blip>
                          <a:stretch>
                            <a:fillRect/>
                          </a:stretch>
                        </pic:blipFill>
                        <pic:spPr>
                          <a:xfrm>
                            <a:off x="0" y="0"/>
                            <a:ext cx="391795" cy="381000"/>
                          </a:xfrm>
                          <a:prstGeom prst="rect">
                            <a:avLst/>
                          </a:prstGeom>
                        </pic:spPr>
                      </pic:pic>
                    </a:graphicData>
                  </a:graphic>
                </wp:inline>
              </w:drawing>
            </w:r>
          </w:p>
        </w:tc>
      </w:tr>
      <w:tr w:rsidR="00562355" w14:paraId="0F771A52" w14:textId="77777777" w:rsidTr="0EECC66B">
        <w:tc>
          <w:tcPr>
            <w:tcW w:w="5000" w:type="dxa"/>
            <w:tcBorders>
              <w:top w:val="nil"/>
              <w:left w:val="nil"/>
              <w:bottom w:val="nil"/>
              <w:right w:val="nil"/>
            </w:tcBorders>
            <w:vAlign w:val="center"/>
          </w:tcPr>
          <w:p w14:paraId="3015E1F3" w14:textId="77777777" w:rsidR="00562355" w:rsidRDefault="00562355" w:rsidP="00492B4B">
            <w:pPr>
              <w:widowControl w:val="0"/>
              <w:autoSpaceDE w:val="0"/>
              <w:autoSpaceDN w:val="0"/>
              <w:adjustRightInd w:val="0"/>
              <w:spacing w:after="120" w:line="240" w:lineRule="auto"/>
              <w:rPr>
                <w:rFonts w:ascii="Arial" w:hAnsi="Arial" w:cs="Arial"/>
              </w:rPr>
            </w:pPr>
            <w:r>
              <w:rPr>
                <w:rFonts w:ascii="Arial" w:hAnsi="Arial" w:cs="Arial"/>
              </w:rPr>
              <w:t>Villi give the small intestine a large surface area.</w:t>
            </w:r>
          </w:p>
        </w:tc>
        <w:tc>
          <w:tcPr>
            <w:tcW w:w="1200" w:type="dxa"/>
            <w:tcBorders>
              <w:top w:val="nil"/>
              <w:left w:val="nil"/>
              <w:bottom w:val="nil"/>
              <w:right w:val="nil"/>
            </w:tcBorders>
            <w:vAlign w:val="center"/>
          </w:tcPr>
          <w:p w14:paraId="5289E731" w14:textId="1FF36474" w:rsidR="00562355" w:rsidRDefault="00562355" w:rsidP="00492B4B">
            <w:pPr>
              <w:widowControl w:val="0"/>
              <w:autoSpaceDE w:val="0"/>
              <w:autoSpaceDN w:val="0"/>
              <w:adjustRightInd w:val="0"/>
              <w:spacing w:after="120" w:line="240" w:lineRule="auto"/>
              <w:rPr>
                <w:rFonts w:ascii="Arial" w:hAnsi="Arial" w:cs="Arial"/>
              </w:rPr>
            </w:pPr>
            <w:r>
              <w:rPr>
                <w:noProof/>
              </w:rPr>
              <w:drawing>
                <wp:inline distT="0" distB="0" distL="0" distR="0" wp14:anchorId="7002C66C" wp14:editId="0886FA5F">
                  <wp:extent cx="391795" cy="381000"/>
                  <wp:effectExtent l="0" t="0" r="825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pic:nvPicPr>
                        <pic:blipFill>
                          <a:blip r:embed="rId39">
                            <a:extLst>
                              <a:ext uri="{28A0092B-C50C-407E-A947-70E740481C1C}">
                                <a14:useLocalDpi xmlns:a14="http://schemas.microsoft.com/office/drawing/2010/main" val="0"/>
                              </a:ext>
                            </a:extLst>
                          </a:blip>
                          <a:stretch>
                            <a:fillRect/>
                          </a:stretch>
                        </pic:blipFill>
                        <pic:spPr>
                          <a:xfrm>
                            <a:off x="0" y="0"/>
                            <a:ext cx="391795" cy="381000"/>
                          </a:xfrm>
                          <a:prstGeom prst="rect">
                            <a:avLst/>
                          </a:prstGeom>
                        </pic:spPr>
                      </pic:pic>
                    </a:graphicData>
                  </a:graphic>
                </wp:inline>
              </w:drawing>
            </w:r>
          </w:p>
        </w:tc>
      </w:tr>
      <w:tr w:rsidR="00562355" w14:paraId="16CF3485" w14:textId="77777777" w:rsidTr="0EECC66B">
        <w:tc>
          <w:tcPr>
            <w:tcW w:w="5000" w:type="dxa"/>
            <w:tcBorders>
              <w:top w:val="nil"/>
              <w:left w:val="nil"/>
              <w:bottom w:val="nil"/>
              <w:right w:val="nil"/>
            </w:tcBorders>
            <w:vAlign w:val="center"/>
          </w:tcPr>
          <w:p w14:paraId="67397542" w14:textId="77777777" w:rsidR="00562355" w:rsidRDefault="00562355" w:rsidP="00492B4B">
            <w:pPr>
              <w:widowControl w:val="0"/>
              <w:autoSpaceDE w:val="0"/>
              <w:autoSpaceDN w:val="0"/>
              <w:adjustRightInd w:val="0"/>
              <w:spacing w:after="120" w:line="240" w:lineRule="auto"/>
              <w:rPr>
                <w:rFonts w:ascii="Arial" w:hAnsi="Arial" w:cs="Arial"/>
              </w:rPr>
            </w:pPr>
            <w:r>
              <w:rPr>
                <w:rFonts w:ascii="Arial" w:hAnsi="Arial" w:cs="Arial"/>
              </w:rPr>
              <w:t>Villi have many blood capillaries.</w:t>
            </w:r>
          </w:p>
        </w:tc>
        <w:tc>
          <w:tcPr>
            <w:tcW w:w="1200" w:type="dxa"/>
            <w:tcBorders>
              <w:top w:val="nil"/>
              <w:left w:val="nil"/>
              <w:bottom w:val="nil"/>
              <w:right w:val="nil"/>
            </w:tcBorders>
            <w:vAlign w:val="center"/>
          </w:tcPr>
          <w:p w14:paraId="22544B08" w14:textId="3343C1CC" w:rsidR="00562355" w:rsidRDefault="00562355" w:rsidP="00492B4B">
            <w:pPr>
              <w:widowControl w:val="0"/>
              <w:autoSpaceDE w:val="0"/>
              <w:autoSpaceDN w:val="0"/>
              <w:adjustRightInd w:val="0"/>
              <w:spacing w:after="120" w:line="240" w:lineRule="auto"/>
              <w:rPr>
                <w:rFonts w:ascii="Arial" w:hAnsi="Arial" w:cs="Arial"/>
              </w:rPr>
            </w:pPr>
            <w:r>
              <w:rPr>
                <w:noProof/>
              </w:rPr>
              <w:drawing>
                <wp:inline distT="0" distB="0" distL="0" distR="0" wp14:anchorId="3583071C" wp14:editId="3D3FBE8B">
                  <wp:extent cx="391795" cy="381000"/>
                  <wp:effectExtent l="0" t="0" r="825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pic:nvPicPr>
                        <pic:blipFill>
                          <a:blip r:embed="rId39">
                            <a:extLst>
                              <a:ext uri="{28A0092B-C50C-407E-A947-70E740481C1C}">
                                <a14:useLocalDpi xmlns:a14="http://schemas.microsoft.com/office/drawing/2010/main" val="0"/>
                              </a:ext>
                            </a:extLst>
                          </a:blip>
                          <a:stretch>
                            <a:fillRect/>
                          </a:stretch>
                        </pic:blipFill>
                        <pic:spPr>
                          <a:xfrm>
                            <a:off x="0" y="0"/>
                            <a:ext cx="391795" cy="381000"/>
                          </a:xfrm>
                          <a:prstGeom prst="rect">
                            <a:avLst/>
                          </a:prstGeom>
                        </pic:spPr>
                      </pic:pic>
                    </a:graphicData>
                  </a:graphic>
                </wp:inline>
              </w:drawing>
            </w:r>
          </w:p>
        </w:tc>
      </w:tr>
    </w:tbl>
    <w:p w14:paraId="261E9827" w14:textId="77777777" w:rsidR="00562355" w:rsidRDefault="00562355" w:rsidP="00492B4B">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(2)</w:t>
      </w:r>
    </w:p>
    <w:p w14:paraId="2076544B" w14:textId="0C7944A2" w:rsidR="00843405" w:rsidRPr="006C1B30" w:rsidRDefault="00830E9E" w:rsidP="00843405">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843405">
        <w:rPr>
          <w:rFonts w:ascii="Arial" w:hAnsi="Arial" w:cs="Arial"/>
          <w:b/>
          <w:bCs/>
          <w:color w:val="000000"/>
          <w:sz w:val="27"/>
          <w:szCs w:val="27"/>
        </w:rPr>
        <w:t xml:space="preserve">7. </w:t>
      </w:r>
      <w:r w:rsidR="00843405">
        <w:rPr>
          <w:rFonts w:ascii="Arial" w:hAnsi="Arial" w:cs="Arial"/>
        </w:rPr>
        <w:t>(a)     The diagrams show cells containing and surrounded by oxygen molecules.</w:t>
      </w:r>
      <w:r w:rsidR="00843405">
        <w:rPr>
          <w:rFonts w:ascii="Arial" w:hAnsi="Arial" w:cs="Arial"/>
        </w:rPr>
        <w:br/>
        <w:t>Oxygen can move into cells or out of cells.</w:t>
      </w:r>
    </w:p>
    <w:p w14:paraId="768C7312" w14:textId="452B064C" w:rsidR="00843405" w:rsidRDefault="00843405" w:rsidP="00050B3B">
      <w:pPr>
        <w:widowControl w:val="0"/>
        <w:autoSpaceDE w:val="0"/>
        <w:autoSpaceDN w:val="0"/>
        <w:adjustRightInd w:val="0"/>
        <w:spacing w:before="240" w:after="0" w:line="240" w:lineRule="auto"/>
        <w:ind w:left="1701" w:right="567" w:hanging="567"/>
        <w:jc w:val="center"/>
        <w:rPr>
          <w:rFonts w:ascii="Arial" w:hAnsi="Arial" w:cs="Arial"/>
        </w:rPr>
      </w:pPr>
      <w:r>
        <w:rPr>
          <w:noProof/>
        </w:rPr>
        <w:drawing>
          <wp:inline distT="0" distB="0" distL="0" distR="0" wp14:anchorId="16E1B74F" wp14:editId="517D9E88">
            <wp:extent cx="3097241" cy="2819400"/>
            <wp:effectExtent l="0" t="0" r="825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pic:nvPicPr>
                  <pic:blipFill>
                    <a:blip r:embed="rId40">
                      <a:extLst>
                        <a:ext uri="{28A0092B-C50C-407E-A947-70E740481C1C}">
                          <a14:useLocalDpi xmlns:a14="http://schemas.microsoft.com/office/drawing/2010/main" val="0"/>
                        </a:ext>
                      </a:extLst>
                    </a:blip>
                    <a:stretch>
                      <a:fillRect/>
                    </a:stretch>
                  </pic:blipFill>
                  <pic:spPr>
                    <a:xfrm>
                      <a:off x="0" y="0"/>
                      <a:ext cx="3097241" cy="2819400"/>
                    </a:xfrm>
                    <a:prstGeom prst="rect">
                      <a:avLst/>
                    </a:prstGeom>
                  </pic:spPr>
                </pic:pic>
              </a:graphicData>
            </a:graphic>
          </wp:inline>
        </w:drawing>
      </w:r>
    </w:p>
    <w:p w14:paraId="052771BA" w14:textId="77777777" w:rsidR="00843405" w:rsidRDefault="00843405" w:rsidP="00843405">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Into which cell, </w:t>
      </w:r>
      <w:r>
        <w:rPr>
          <w:rFonts w:ascii="Arial" w:hAnsi="Arial" w:cs="Arial"/>
          <w:b/>
          <w:bCs/>
        </w:rPr>
        <w:t>A</w:t>
      </w:r>
      <w:r>
        <w:rPr>
          <w:rFonts w:ascii="Arial" w:hAnsi="Arial" w:cs="Arial"/>
        </w:rPr>
        <w:t xml:space="preserve">, </w:t>
      </w:r>
      <w:r>
        <w:rPr>
          <w:rFonts w:ascii="Arial" w:hAnsi="Arial" w:cs="Arial"/>
          <w:b/>
          <w:bCs/>
        </w:rPr>
        <w:t>B</w:t>
      </w:r>
      <w:r>
        <w:rPr>
          <w:rFonts w:ascii="Arial" w:hAnsi="Arial" w:cs="Arial"/>
        </w:rPr>
        <w:t xml:space="preserve">, </w:t>
      </w:r>
      <w:r>
        <w:rPr>
          <w:rFonts w:ascii="Arial" w:hAnsi="Arial" w:cs="Arial"/>
          <w:b/>
          <w:bCs/>
        </w:rPr>
        <w:t xml:space="preserve">C </w:t>
      </w:r>
      <w:r>
        <w:rPr>
          <w:rFonts w:ascii="Arial" w:hAnsi="Arial" w:cs="Arial"/>
        </w:rPr>
        <w:t xml:space="preserve">or </w:t>
      </w:r>
      <w:r>
        <w:rPr>
          <w:rFonts w:ascii="Arial" w:hAnsi="Arial" w:cs="Arial"/>
          <w:b/>
          <w:bCs/>
        </w:rPr>
        <w:t>D</w:t>
      </w:r>
      <w:r>
        <w:rPr>
          <w:rFonts w:ascii="Arial" w:hAnsi="Arial" w:cs="Arial"/>
        </w:rPr>
        <w:t>, will oxygen move the fastest?</w:t>
      </w:r>
    </w:p>
    <w:p w14:paraId="5542AD88" w14:textId="16C33D06" w:rsidR="00843405" w:rsidRDefault="00843405" w:rsidP="00843405">
      <w:pPr>
        <w:widowControl w:val="0"/>
        <w:autoSpaceDE w:val="0"/>
        <w:autoSpaceDN w:val="0"/>
        <w:adjustRightInd w:val="0"/>
        <w:spacing w:before="240" w:after="0" w:line="240" w:lineRule="auto"/>
        <w:ind w:left="1701" w:right="567" w:hanging="567"/>
        <w:rPr>
          <w:rFonts w:ascii="Arial" w:hAnsi="Arial" w:cs="Arial"/>
        </w:rPr>
      </w:pPr>
      <w:r w:rsidRPr="0EECC66B">
        <w:rPr>
          <w:rFonts w:ascii="Arial" w:hAnsi="Arial" w:cs="Arial"/>
        </w:rPr>
        <w:t xml:space="preserve">Write your answer, </w:t>
      </w:r>
      <w:r w:rsidRPr="0EECC66B">
        <w:rPr>
          <w:rFonts w:ascii="Arial" w:hAnsi="Arial" w:cs="Arial"/>
          <w:b/>
          <w:bCs/>
        </w:rPr>
        <w:t>A</w:t>
      </w:r>
      <w:r w:rsidRPr="0EECC66B">
        <w:rPr>
          <w:rFonts w:ascii="Arial" w:hAnsi="Arial" w:cs="Arial"/>
        </w:rPr>
        <w:t xml:space="preserve">, </w:t>
      </w:r>
      <w:r w:rsidRPr="0EECC66B">
        <w:rPr>
          <w:rFonts w:ascii="Arial" w:hAnsi="Arial" w:cs="Arial"/>
          <w:b/>
          <w:bCs/>
        </w:rPr>
        <w:t>B</w:t>
      </w:r>
      <w:r w:rsidRPr="0EECC66B">
        <w:rPr>
          <w:rFonts w:ascii="Arial" w:hAnsi="Arial" w:cs="Arial"/>
        </w:rPr>
        <w:t xml:space="preserve">, </w:t>
      </w:r>
      <w:r w:rsidRPr="0EECC66B">
        <w:rPr>
          <w:rFonts w:ascii="Arial" w:hAnsi="Arial" w:cs="Arial"/>
          <w:b/>
          <w:bCs/>
        </w:rPr>
        <w:t xml:space="preserve">C </w:t>
      </w:r>
      <w:r w:rsidRPr="0EECC66B">
        <w:rPr>
          <w:rFonts w:ascii="Arial" w:hAnsi="Arial" w:cs="Arial"/>
        </w:rPr>
        <w:t xml:space="preserve">or </w:t>
      </w:r>
      <w:r w:rsidRPr="0EECC66B">
        <w:rPr>
          <w:rFonts w:ascii="Arial" w:hAnsi="Arial" w:cs="Arial"/>
          <w:b/>
          <w:bCs/>
        </w:rPr>
        <w:t>D</w:t>
      </w:r>
      <w:r w:rsidRPr="0EECC66B">
        <w:rPr>
          <w:rFonts w:ascii="Arial" w:hAnsi="Arial" w:cs="Arial"/>
        </w:rPr>
        <w:t xml:space="preserve">, in the box.           </w:t>
      </w:r>
      <w:r>
        <w:rPr>
          <w:noProof/>
        </w:rPr>
        <w:drawing>
          <wp:inline distT="0" distB="0" distL="0" distR="0" wp14:anchorId="6C420266" wp14:editId="5B379E8C">
            <wp:extent cx="326390" cy="32639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pic:nvPicPr>
                  <pic:blipFill>
                    <a:blip r:embed="rId41">
                      <a:extLst>
                        <a:ext uri="{28A0092B-C50C-407E-A947-70E740481C1C}">
                          <a14:useLocalDpi xmlns:a14="http://schemas.microsoft.com/office/drawing/2010/main" val="0"/>
                        </a:ext>
                      </a:extLst>
                    </a:blip>
                    <a:stretch>
                      <a:fillRect/>
                    </a:stretch>
                  </pic:blipFill>
                  <pic:spPr>
                    <a:xfrm>
                      <a:off x="0" y="0"/>
                      <a:ext cx="326390" cy="326390"/>
                    </a:xfrm>
                    <a:prstGeom prst="rect">
                      <a:avLst/>
                    </a:prstGeom>
                  </pic:spPr>
                </pic:pic>
              </a:graphicData>
            </a:graphic>
          </wp:inline>
        </w:drawing>
      </w:r>
      <w:r w:rsidRPr="0EECC66B">
        <w:rPr>
          <w:rFonts w:ascii="Arial" w:hAnsi="Arial" w:cs="Arial"/>
        </w:rPr>
        <w:t> </w:t>
      </w:r>
    </w:p>
    <w:p w14:paraId="7A0826C0" w14:textId="77777777" w:rsidR="00843405" w:rsidRDefault="00843405" w:rsidP="0084340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5C3869E" w14:textId="77777777" w:rsidR="00843405" w:rsidRDefault="00843405" w:rsidP="00843405">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Draw a ring around the correct word to complete each sentence.</w:t>
      </w:r>
    </w:p>
    <w:p w14:paraId="59102068" w14:textId="77777777" w:rsidR="00843405" w:rsidRDefault="00843405" w:rsidP="00843405">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01" w:type="dxa"/>
        <w:tblLayout w:type="fixed"/>
        <w:tblCellMar>
          <w:left w:w="0" w:type="dxa"/>
          <w:right w:w="0" w:type="dxa"/>
        </w:tblCellMar>
        <w:tblLook w:val="0000" w:firstRow="0" w:lastRow="0" w:firstColumn="0" w:lastColumn="0" w:noHBand="0" w:noVBand="0"/>
      </w:tblPr>
      <w:tblGrid>
        <w:gridCol w:w="5136"/>
        <w:gridCol w:w="1485"/>
        <w:gridCol w:w="567"/>
      </w:tblGrid>
      <w:tr w:rsidR="00843405" w14:paraId="0E7B2BFF" w14:textId="77777777" w:rsidTr="00EC1189">
        <w:tc>
          <w:tcPr>
            <w:tcW w:w="5136" w:type="dxa"/>
            <w:tcBorders>
              <w:top w:val="nil"/>
              <w:left w:val="nil"/>
              <w:bottom w:val="nil"/>
              <w:right w:val="single" w:sz="8" w:space="0" w:color="000000"/>
            </w:tcBorders>
            <w:tcMar>
              <w:right w:w="108" w:type="dxa"/>
            </w:tcMar>
          </w:tcPr>
          <w:p w14:paraId="5AB81AC9" w14:textId="77777777" w:rsidR="00843405" w:rsidRDefault="00843405" w:rsidP="00EC1189">
            <w:pPr>
              <w:widowControl w:val="0"/>
              <w:autoSpaceDE w:val="0"/>
              <w:autoSpaceDN w:val="0"/>
              <w:adjustRightInd w:val="0"/>
              <w:spacing w:before="120" w:after="120" w:line="240" w:lineRule="auto"/>
              <w:ind w:left="600" w:hanging="600"/>
              <w:rPr>
                <w:rFonts w:ascii="Arial" w:hAnsi="Arial" w:cs="Arial"/>
              </w:rPr>
            </w:pPr>
            <w:r>
              <w:rPr>
                <w:rFonts w:ascii="Arial" w:hAnsi="Arial" w:cs="Arial"/>
              </w:rPr>
              <w:t> </w:t>
            </w:r>
          </w:p>
          <w:p w14:paraId="63E8652A" w14:textId="77777777" w:rsidR="00843405" w:rsidRDefault="00843405" w:rsidP="00EC1189">
            <w:pPr>
              <w:widowControl w:val="0"/>
              <w:autoSpaceDE w:val="0"/>
              <w:autoSpaceDN w:val="0"/>
              <w:adjustRightInd w:val="0"/>
              <w:spacing w:before="120" w:after="120" w:line="240" w:lineRule="auto"/>
              <w:ind w:left="600" w:hanging="600"/>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Oxygen is taken into cells by the process of</w:t>
            </w:r>
          </w:p>
        </w:tc>
        <w:tc>
          <w:tcPr>
            <w:tcW w:w="1485" w:type="dxa"/>
            <w:tcBorders>
              <w:top w:val="single" w:sz="8" w:space="0" w:color="000000"/>
              <w:left w:val="nil"/>
              <w:bottom w:val="single" w:sz="8" w:space="0" w:color="000000"/>
              <w:right w:val="single" w:sz="8" w:space="0" w:color="000000"/>
            </w:tcBorders>
            <w:tcMar>
              <w:left w:w="108" w:type="dxa"/>
              <w:right w:w="108" w:type="dxa"/>
            </w:tcMar>
          </w:tcPr>
          <w:p w14:paraId="657DD56C" w14:textId="77777777" w:rsidR="00843405" w:rsidRDefault="00843405" w:rsidP="00EC1189">
            <w:pPr>
              <w:widowControl w:val="0"/>
              <w:autoSpaceDE w:val="0"/>
              <w:autoSpaceDN w:val="0"/>
              <w:adjustRightInd w:val="0"/>
              <w:spacing w:before="120" w:after="120" w:line="240" w:lineRule="auto"/>
              <w:rPr>
                <w:rFonts w:ascii="Arial" w:hAnsi="Arial" w:cs="Arial"/>
              </w:rPr>
            </w:pPr>
            <w:r>
              <w:rPr>
                <w:rFonts w:ascii="Arial" w:hAnsi="Arial" w:cs="Arial"/>
              </w:rPr>
              <w:t>diffusion</w:t>
            </w:r>
          </w:p>
          <w:p w14:paraId="27716FEB" w14:textId="77777777" w:rsidR="00843405" w:rsidRDefault="00843405" w:rsidP="00EC1189">
            <w:pPr>
              <w:widowControl w:val="0"/>
              <w:autoSpaceDE w:val="0"/>
              <w:autoSpaceDN w:val="0"/>
              <w:adjustRightInd w:val="0"/>
              <w:spacing w:before="120" w:after="120" w:line="240" w:lineRule="auto"/>
              <w:rPr>
                <w:rFonts w:ascii="Arial" w:hAnsi="Arial" w:cs="Arial"/>
              </w:rPr>
            </w:pPr>
            <w:r>
              <w:rPr>
                <w:rFonts w:ascii="Arial" w:hAnsi="Arial" w:cs="Arial"/>
              </w:rPr>
              <w:t>osmosis</w:t>
            </w:r>
          </w:p>
          <w:p w14:paraId="45DF627D" w14:textId="77777777" w:rsidR="00843405" w:rsidRDefault="00843405" w:rsidP="00EC1189">
            <w:pPr>
              <w:widowControl w:val="0"/>
              <w:autoSpaceDE w:val="0"/>
              <w:autoSpaceDN w:val="0"/>
              <w:adjustRightInd w:val="0"/>
              <w:spacing w:before="120" w:after="120" w:line="240" w:lineRule="auto"/>
              <w:rPr>
                <w:rFonts w:ascii="Arial" w:hAnsi="Arial" w:cs="Arial"/>
              </w:rPr>
            </w:pPr>
            <w:r>
              <w:rPr>
                <w:rFonts w:ascii="Arial" w:hAnsi="Arial" w:cs="Arial"/>
              </w:rPr>
              <w:t>respiration</w:t>
            </w:r>
          </w:p>
        </w:tc>
        <w:tc>
          <w:tcPr>
            <w:tcW w:w="567" w:type="dxa"/>
            <w:tcBorders>
              <w:top w:val="nil"/>
              <w:left w:val="nil"/>
              <w:bottom w:val="nil"/>
              <w:right w:val="nil"/>
            </w:tcBorders>
            <w:tcMar>
              <w:left w:w="108" w:type="dxa"/>
              <w:right w:w="108" w:type="dxa"/>
            </w:tcMar>
          </w:tcPr>
          <w:p w14:paraId="25D22044" w14:textId="77777777" w:rsidR="00843405" w:rsidRDefault="00843405" w:rsidP="00EC1189">
            <w:pPr>
              <w:widowControl w:val="0"/>
              <w:autoSpaceDE w:val="0"/>
              <w:autoSpaceDN w:val="0"/>
              <w:adjustRightInd w:val="0"/>
              <w:spacing w:before="120" w:after="120" w:line="240" w:lineRule="auto"/>
              <w:rPr>
                <w:rFonts w:ascii="Arial" w:hAnsi="Arial" w:cs="Arial"/>
              </w:rPr>
            </w:pPr>
            <w:r>
              <w:rPr>
                <w:rFonts w:ascii="Arial" w:hAnsi="Arial" w:cs="Arial"/>
              </w:rPr>
              <w:t> </w:t>
            </w:r>
          </w:p>
          <w:p w14:paraId="092C95CA" w14:textId="77777777" w:rsidR="00843405" w:rsidRDefault="00843405" w:rsidP="00EC1189">
            <w:pPr>
              <w:widowControl w:val="0"/>
              <w:autoSpaceDE w:val="0"/>
              <w:autoSpaceDN w:val="0"/>
              <w:adjustRightInd w:val="0"/>
              <w:spacing w:before="120" w:after="120" w:line="240" w:lineRule="auto"/>
              <w:rPr>
                <w:rFonts w:ascii="Arial" w:hAnsi="Arial" w:cs="Arial"/>
              </w:rPr>
            </w:pPr>
            <w:r>
              <w:rPr>
                <w:rFonts w:ascii="Arial" w:hAnsi="Arial" w:cs="Arial"/>
              </w:rPr>
              <w:t>.</w:t>
            </w:r>
          </w:p>
        </w:tc>
      </w:tr>
    </w:tbl>
    <w:p w14:paraId="26537F4C" w14:textId="77777777" w:rsidR="00843405" w:rsidRDefault="00843405" w:rsidP="00843405">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384930C4" w14:textId="77777777" w:rsidR="00492B4B" w:rsidRDefault="00492B4B" w:rsidP="007B18E3">
      <w:pPr>
        <w:rPr>
          <w:b/>
          <w:bCs/>
          <w:u w:val="single"/>
        </w:rPr>
      </w:pPr>
    </w:p>
    <w:p w14:paraId="3EA8E9C9" w14:textId="1F071FC5" w:rsidR="008321D1" w:rsidRDefault="00492B4B" w:rsidP="00E24C85">
      <w:pPr>
        <w:jc w:val="center"/>
        <w:rPr>
          <w:rFonts w:cstheme="minorHAnsi"/>
        </w:rPr>
      </w:pPr>
      <w:r>
        <w:rPr>
          <w:b/>
          <w:bCs/>
          <w:u w:val="single"/>
        </w:rPr>
        <w:lastRenderedPageBreak/>
        <w:t>L</w:t>
      </w:r>
      <w:r w:rsidR="004D660D">
        <w:rPr>
          <w:b/>
          <w:bCs/>
          <w:u w:val="single"/>
        </w:rPr>
        <w:t xml:space="preserve">esson 2 </w:t>
      </w:r>
      <w:r w:rsidR="00B25FD6">
        <w:rPr>
          <w:b/>
          <w:bCs/>
          <w:u w:val="single"/>
        </w:rPr>
        <w:t>Surface Area to Volume Ratio</w:t>
      </w:r>
    </w:p>
    <w:p w14:paraId="028F5236" w14:textId="77777777" w:rsidR="005173DB" w:rsidRPr="003319C1" w:rsidRDefault="005173DB" w:rsidP="005173DB">
      <w:pPr>
        <w:spacing w:after="0"/>
        <w:rPr>
          <w:rFonts w:cstheme="minorHAnsi"/>
          <w:b/>
          <w:bCs/>
          <w:sz w:val="24"/>
          <w:szCs w:val="24"/>
          <w:u w:val="single"/>
        </w:rPr>
      </w:pPr>
      <w:r w:rsidRPr="003319C1">
        <w:rPr>
          <w:rFonts w:cstheme="minorHAnsi"/>
          <w:b/>
          <w:bCs/>
          <w:sz w:val="24"/>
          <w:szCs w:val="24"/>
          <w:u w:val="single"/>
        </w:rPr>
        <w:t>CHECKLIST! – Have you…</w:t>
      </w:r>
    </w:p>
    <w:p w14:paraId="4F5181FC" w14:textId="77777777" w:rsidR="005173DB" w:rsidRPr="003319C1" w:rsidRDefault="005173DB" w:rsidP="005173DB">
      <w:pPr>
        <w:pStyle w:val="ListParagraph"/>
        <w:numPr>
          <w:ilvl w:val="0"/>
          <w:numId w:val="33"/>
        </w:numPr>
        <w:spacing w:after="0"/>
        <w:rPr>
          <w:rFonts w:cstheme="minorHAnsi"/>
          <w:sz w:val="24"/>
          <w:szCs w:val="24"/>
        </w:rPr>
      </w:pPr>
      <w:r w:rsidRPr="003319C1">
        <w:rPr>
          <w:rFonts w:cstheme="minorHAnsi"/>
          <w:sz w:val="24"/>
          <w:szCs w:val="24"/>
        </w:rPr>
        <w:t>Read the notes and completed the recall questions</w:t>
      </w:r>
    </w:p>
    <w:p w14:paraId="04F48C60" w14:textId="77777777" w:rsidR="005173DB" w:rsidRPr="003319C1" w:rsidRDefault="005173DB" w:rsidP="005173DB">
      <w:pPr>
        <w:pStyle w:val="ListParagraph"/>
        <w:numPr>
          <w:ilvl w:val="0"/>
          <w:numId w:val="33"/>
        </w:numPr>
        <w:spacing w:after="0"/>
        <w:rPr>
          <w:rFonts w:cstheme="minorHAnsi"/>
          <w:sz w:val="24"/>
          <w:szCs w:val="24"/>
        </w:rPr>
      </w:pPr>
      <w:r w:rsidRPr="003319C1">
        <w:rPr>
          <w:rFonts w:cstheme="minorHAnsi"/>
          <w:sz w:val="24"/>
          <w:szCs w:val="24"/>
        </w:rPr>
        <w:t xml:space="preserve">Marked your recall questions using the answers </w:t>
      </w:r>
    </w:p>
    <w:p w14:paraId="34B9F19A" w14:textId="77777777" w:rsidR="005173DB" w:rsidRPr="00D575F7" w:rsidRDefault="005173DB" w:rsidP="005173DB">
      <w:pPr>
        <w:pStyle w:val="ListParagraph"/>
        <w:numPr>
          <w:ilvl w:val="0"/>
          <w:numId w:val="33"/>
        </w:numPr>
        <w:spacing w:after="0"/>
        <w:rPr>
          <w:rFonts w:cstheme="minorHAnsi"/>
          <w:sz w:val="24"/>
          <w:szCs w:val="24"/>
        </w:rPr>
      </w:pPr>
      <w:r w:rsidRPr="003319C1">
        <w:rPr>
          <w:rFonts w:cstheme="minorHAnsi"/>
          <w:sz w:val="24"/>
          <w:szCs w:val="24"/>
        </w:rPr>
        <w:t>Completed the exam questions</w:t>
      </w:r>
      <w:r w:rsidRPr="00D575F7">
        <w:rPr>
          <w:rFonts w:cstheme="minorHAnsi"/>
          <w:sz w:val="24"/>
          <w:szCs w:val="24"/>
        </w:rPr>
        <w:t xml:space="preserve"> </w:t>
      </w:r>
    </w:p>
    <w:p w14:paraId="00356291" w14:textId="77777777" w:rsidR="0080264F" w:rsidRDefault="0080264F" w:rsidP="005173DB">
      <w:pPr>
        <w:rPr>
          <w:rFonts w:cstheme="minorHAnsi"/>
          <w:b/>
          <w:bCs/>
          <w:sz w:val="24"/>
          <w:szCs w:val="24"/>
          <w:u w:val="single"/>
        </w:rPr>
      </w:pPr>
    </w:p>
    <w:p w14:paraId="5C7679A9" w14:textId="6F5A8F39" w:rsidR="005173DB" w:rsidRDefault="005173DB" w:rsidP="005173DB">
      <w:pPr>
        <w:rPr>
          <w:rFonts w:cstheme="minorHAnsi"/>
          <w:b/>
          <w:bCs/>
          <w:sz w:val="24"/>
          <w:szCs w:val="24"/>
          <w:u w:val="single"/>
        </w:rPr>
      </w:pPr>
      <w:r w:rsidRPr="003319C1">
        <w:rPr>
          <w:rFonts w:cstheme="minorHAnsi"/>
          <w:b/>
          <w:bCs/>
          <w:sz w:val="24"/>
          <w:szCs w:val="24"/>
          <w:u w:val="single"/>
        </w:rPr>
        <w:t xml:space="preserve">Key Words: </w:t>
      </w:r>
    </w:p>
    <w:tbl>
      <w:tblPr>
        <w:tblW w:w="0" w:type="auto"/>
        <w:tblLook w:val="04A0" w:firstRow="1" w:lastRow="0" w:firstColumn="1" w:lastColumn="0" w:noHBand="0" w:noVBand="1"/>
      </w:tblPr>
      <w:tblGrid>
        <w:gridCol w:w="1408"/>
        <w:gridCol w:w="9038"/>
      </w:tblGrid>
      <w:tr w:rsidR="0080264F" w:rsidRPr="004B25DD" w14:paraId="67D02612" w14:textId="77777777" w:rsidTr="0080264F">
        <w:trPr>
          <w:trHeight w:val="454"/>
        </w:trPr>
        <w:tc>
          <w:tcPr>
            <w:tcW w:w="1408" w:type="dxa"/>
            <w:tcBorders>
              <w:top w:val="single" w:sz="4" w:space="0" w:color="auto"/>
              <w:left w:val="single" w:sz="8" w:space="0" w:color="auto"/>
              <w:bottom w:val="single" w:sz="8" w:space="0" w:color="auto"/>
              <w:right w:val="single" w:sz="8" w:space="0" w:color="auto"/>
            </w:tcBorders>
            <w:shd w:val="clear" w:color="auto" w:fill="auto"/>
            <w:hideMark/>
          </w:tcPr>
          <w:p w14:paraId="43466729" w14:textId="77777777" w:rsidR="0080264F" w:rsidRPr="0080264F" w:rsidRDefault="0080264F" w:rsidP="0080264F">
            <w:pPr>
              <w:spacing w:after="0" w:line="240" w:lineRule="auto"/>
              <w:rPr>
                <w:rFonts w:ascii="Calibri" w:eastAsia="Times New Roman" w:hAnsi="Calibri" w:cs="Calibri"/>
                <w:b/>
                <w:lang w:eastAsia="en-GB"/>
              </w:rPr>
            </w:pPr>
            <w:r w:rsidRPr="0080264F">
              <w:rPr>
                <w:rFonts w:cstheme="minorHAnsi"/>
                <w:b/>
              </w:rPr>
              <w:t>Diffusion</w:t>
            </w:r>
          </w:p>
        </w:tc>
        <w:tc>
          <w:tcPr>
            <w:tcW w:w="9038" w:type="dxa"/>
            <w:tcBorders>
              <w:top w:val="single" w:sz="4" w:space="0" w:color="auto"/>
              <w:left w:val="nil"/>
              <w:bottom w:val="single" w:sz="8" w:space="0" w:color="auto"/>
              <w:right w:val="single" w:sz="8" w:space="0" w:color="auto"/>
            </w:tcBorders>
            <w:shd w:val="clear" w:color="auto" w:fill="auto"/>
            <w:hideMark/>
          </w:tcPr>
          <w:p w14:paraId="7EF067EF" w14:textId="77777777" w:rsidR="0080264F" w:rsidRPr="004B25DD" w:rsidRDefault="0080264F" w:rsidP="0080264F">
            <w:pPr>
              <w:spacing w:line="240" w:lineRule="auto"/>
              <w:rPr>
                <w:rFonts w:cstheme="minorHAnsi"/>
                <w:bCs/>
              </w:rPr>
            </w:pPr>
            <w:r w:rsidRPr="004B25DD">
              <w:rPr>
                <w:rFonts w:cstheme="minorHAnsi"/>
                <w:bCs/>
              </w:rPr>
              <w:t>The movement of molecules from an area of higher concentration to an area of lower concentration</w:t>
            </w:r>
          </w:p>
        </w:tc>
      </w:tr>
      <w:tr w:rsidR="0080264F" w:rsidRPr="004B25DD" w14:paraId="51287044" w14:textId="77777777" w:rsidTr="0080264F">
        <w:trPr>
          <w:trHeight w:val="399"/>
        </w:trPr>
        <w:tc>
          <w:tcPr>
            <w:tcW w:w="1408" w:type="dxa"/>
            <w:tcBorders>
              <w:top w:val="nil"/>
              <w:left w:val="single" w:sz="8" w:space="0" w:color="auto"/>
              <w:bottom w:val="single" w:sz="8" w:space="0" w:color="auto"/>
              <w:right w:val="single" w:sz="8" w:space="0" w:color="auto"/>
            </w:tcBorders>
            <w:shd w:val="clear" w:color="auto" w:fill="auto"/>
            <w:hideMark/>
          </w:tcPr>
          <w:p w14:paraId="5043D8D2" w14:textId="77777777" w:rsidR="0080264F" w:rsidRPr="0080264F" w:rsidRDefault="0080264F" w:rsidP="0080264F">
            <w:pPr>
              <w:spacing w:after="0" w:line="240" w:lineRule="auto"/>
              <w:rPr>
                <w:rFonts w:cstheme="minorHAnsi"/>
                <w:b/>
              </w:rPr>
            </w:pPr>
            <w:r w:rsidRPr="0080264F">
              <w:rPr>
                <w:rFonts w:cstheme="minorHAnsi"/>
                <w:b/>
              </w:rPr>
              <w:t>Surface area</w:t>
            </w:r>
          </w:p>
        </w:tc>
        <w:tc>
          <w:tcPr>
            <w:tcW w:w="9038" w:type="dxa"/>
            <w:tcBorders>
              <w:top w:val="nil"/>
              <w:left w:val="nil"/>
              <w:bottom w:val="single" w:sz="8" w:space="0" w:color="auto"/>
              <w:right w:val="single" w:sz="8" w:space="0" w:color="auto"/>
            </w:tcBorders>
            <w:shd w:val="clear" w:color="auto" w:fill="auto"/>
            <w:hideMark/>
          </w:tcPr>
          <w:p w14:paraId="55E1C3FC" w14:textId="77777777" w:rsidR="0080264F" w:rsidRPr="0080264F" w:rsidRDefault="0080264F" w:rsidP="0080264F">
            <w:pPr>
              <w:spacing w:line="240" w:lineRule="auto"/>
              <w:rPr>
                <w:rFonts w:cstheme="minorHAnsi"/>
                <w:bCs/>
              </w:rPr>
            </w:pPr>
            <w:r w:rsidRPr="004B25DD">
              <w:rPr>
                <w:rFonts w:cstheme="minorHAnsi"/>
                <w:bCs/>
              </w:rPr>
              <w:t xml:space="preserve">refers to the outside area of an object, </w:t>
            </w:r>
            <w:proofErr w:type="gramStart"/>
            <w:r w:rsidRPr="004B25DD">
              <w:rPr>
                <w:rFonts w:cstheme="minorHAnsi"/>
                <w:bCs/>
              </w:rPr>
              <w:t>e.g.</w:t>
            </w:r>
            <w:proofErr w:type="gramEnd"/>
            <w:r w:rsidRPr="004B25DD">
              <w:rPr>
                <w:rFonts w:cstheme="minorHAnsi"/>
                <w:bCs/>
              </w:rPr>
              <w:t xml:space="preserve"> it is the area around </w:t>
            </w:r>
            <w:proofErr w:type="spellStart"/>
            <w:r w:rsidRPr="004B25DD">
              <w:rPr>
                <w:rFonts w:cstheme="minorHAnsi"/>
                <w:bCs/>
              </w:rPr>
              <w:t>the</w:t>
            </w:r>
            <w:proofErr w:type="spellEnd"/>
            <w:r w:rsidRPr="004B25DD">
              <w:rPr>
                <w:rFonts w:cstheme="minorHAnsi"/>
                <w:bCs/>
              </w:rPr>
              <w:t>. outside of a cell. Unit = cm</w:t>
            </w:r>
            <w:r w:rsidRPr="0080264F">
              <w:rPr>
                <w:rFonts w:cstheme="minorHAnsi"/>
                <w:bCs/>
              </w:rPr>
              <w:t>2</w:t>
            </w:r>
            <w:r w:rsidRPr="004B25DD">
              <w:rPr>
                <w:rFonts w:cstheme="minorHAnsi"/>
                <w:bCs/>
              </w:rPr>
              <w:t>.</w:t>
            </w:r>
          </w:p>
        </w:tc>
      </w:tr>
      <w:tr w:rsidR="0080264F" w:rsidRPr="004B25DD" w14:paraId="6DE389B6" w14:textId="77777777" w:rsidTr="0080264F">
        <w:trPr>
          <w:trHeight w:val="399"/>
        </w:trPr>
        <w:tc>
          <w:tcPr>
            <w:tcW w:w="1408" w:type="dxa"/>
            <w:tcBorders>
              <w:top w:val="nil"/>
              <w:left w:val="single" w:sz="8" w:space="0" w:color="auto"/>
              <w:bottom w:val="single" w:sz="8" w:space="0" w:color="auto"/>
              <w:right w:val="single" w:sz="8" w:space="0" w:color="auto"/>
            </w:tcBorders>
            <w:shd w:val="clear" w:color="auto" w:fill="auto"/>
            <w:hideMark/>
          </w:tcPr>
          <w:p w14:paraId="1F1D8AC4" w14:textId="77777777" w:rsidR="0080264F" w:rsidRPr="0080264F" w:rsidRDefault="0080264F" w:rsidP="0080264F">
            <w:pPr>
              <w:spacing w:after="0" w:line="240" w:lineRule="auto"/>
              <w:rPr>
                <w:rFonts w:cstheme="minorHAnsi"/>
                <w:b/>
              </w:rPr>
            </w:pPr>
            <w:r w:rsidRPr="0080264F">
              <w:rPr>
                <w:rFonts w:cstheme="minorHAnsi"/>
                <w:b/>
              </w:rPr>
              <w:t>Volume</w:t>
            </w:r>
          </w:p>
        </w:tc>
        <w:tc>
          <w:tcPr>
            <w:tcW w:w="9038" w:type="dxa"/>
            <w:tcBorders>
              <w:top w:val="nil"/>
              <w:left w:val="nil"/>
              <w:bottom w:val="single" w:sz="8" w:space="0" w:color="auto"/>
              <w:right w:val="single" w:sz="8" w:space="0" w:color="auto"/>
            </w:tcBorders>
            <w:shd w:val="clear" w:color="auto" w:fill="auto"/>
            <w:hideMark/>
          </w:tcPr>
          <w:p w14:paraId="4B6146BC" w14:textId="77777777" w:rsidR="0080264F" w:rsidRPr="004B25DD" w:rsidRDefault="0080264F" w:rsidP="0080264F">
            <w:pPr>
              <w:spacing w:line="240" w:lineRule="auto"/>
              <w:rPr>
                <w:rFonts w:cstheme="minorHAnsi"/>
                <w:bCs/>
              </w:rPr>
            </w:pPr>
            <w:r w:rsidRPr="004B25DD">
              <w:rPr>
                <w:rFonts w:cstheme="minorHAnsi"/>
                <w:bCs/>
              </w:rPr>
              <w:t xml:space="preserve">Refers to the amount of space inside of the object, </w:t>
            </w:r>
            <w:proofErr w:type="gramStart"/>
            <w:r w:rsidRPr="004B25DD">
              <w:rPr>
                <w:rFonts w:cstheme="minorHAnsi"/>
                <w:bCs/>
              </w:rPr>
              <w:t>e.g.</w:t>
            </w:r>
            <w:proofErr w:type="gramEnd"/>
            <w:r w:rsidRPr="004B25DD">
              <w:rPr>
                <w:rFonts w:cstheme="minorHAnsi"/>
                <w:bCs/>
              </w:rPr>
              <w:t xml:space="preserve"> it is the space.</w:t>
            </w:r>
          </w:p>
        </w:tc>
      </w:tr>
    </w:tbl>
    <w:p w14:paraId="261308D4" w14:textId="77777777" w:rsidR="0080264F" w:rsidRDefault="0080264F" w:rsidP="005173DB">
      <w:pPr>
        <w:rPr>
          <w:rFonts w:cstheme="minorHAnsi"/>
          <w:b/>
          <w:bCs/>
          <w:sz w:val="24"/>
          <w:szCs w:val="24"/>
          <w:u w:val="single"/>
        </w:rPr>
      </w:pPr>
    </w:p>
    <w:p w14:paraId="0E69788E" w14:textId="50CE14F6" w:rsidR="007773DC" w:rsidRDefault="005173DB" w:rsidP="005173DB">
      <w:pPr>
        <w:spacing w:after="0"/>
        <w:rPr>
          <w:rFonts w:cstheme="minorHAnsi"/>
          <w:b/>
          <w:bCs/>
        </w:rPr>
      </w:pPr>
      <w:r w:rsidRPr="005173DB">
        <w:rPr>
          <w:rFonts w:cstheme="minorHAnsi"/>
          <w:b/>
          <w:bCs/>
        </w:rPr>
        <w:t>Part 1 - Ca</w:t>
      </w:r>
      <w:r w:rsidR="0061287E" w:rsidRPr="005173DB">
        <w:rPr>
          <w:rFonts w:cstheme="minorHAnsi"/>
          <w:b/>
          <w:bCs/>
        </w:rPr>
        <w:t>lculate SA:V ratio</w:t>
      </w:r>
    </w:p>
    <w:p w14:paraId="0D070254" w14:textId="77777777" w:rsidR="005173DB" w:rsidRDefault="005173DB" w:rsidP="005173DB">
      <w:pPr>
        <w:spacing w:after="0"/>
        <w:rPr>
          <w:rFonts w:cstheme="minorHAnsi"/>
          <w:b/>
          <w:bCs/>
        </w:rPr>
      </w:pPr>
    </w:p>
    <w:p w14:paraId="77C05AB6" w14:textId="126C1EB8" w:rsidR="005173DB" w:rsidRPr="005173DB" w:rsidRDefault="005173DB" w:rsidP="005173DB">
      <w:pPr>
        <w:spacing w:after="0"/>
        <w:rPr>
          <w:rFonts w:cstheme="minorHAnsi"/>
          <w:b/>
          <w:bCs/>
        </w:rPr>
      </w:pPr>
      <w:r w:rsidRPr="005173DB">
        <w:rPr>
          <w:rFonts w:cstheme="minorHAnsi"/>
          <w:b/>
          <w:bCs/>
        </w:rPr>
        <w:drawing>
          <wp:inline distT="0" distB="0" distL="0" distR="0" wp14:anchorId="58E32952" wp14:editId="72709E49">
            <wp:extent cx="6498179" cy="6018663"/>
            <wp:effectExtent l="0" t="0" r="0" b="1270"/>
            <wp:docPr id="1"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rotWithShape="1">
                    <a:blip r:embed="rId42">
                      <a:extLst>
                        <a:ext uri="{BEBA8EAE-BF5A-486C-A8C5-ECC9F3942E4B}">
                          <a14:imgProps xmlns:a14="http://schemas.microsoft.com/office/drawing/2010/main">
                            <a14:imgLayer r:embed="rId43">
                              <a14:imgEffect>
                                <a14:sharpenSoften amount="25000"/>
                              </a14:imgEffect>
                            </a14:imgLayer>
                          </a14:imgProps>
                        </a:ext>
                      </a:extLst>
                    </a:blip>
                    <a:srcRect t="1706"/>
                    <a:stretch/>
                  </pic:blipFill>
                  <pic:spPr bwMode="auto">
                    <a:xfrm>
                      <a:off x="0" y="0"/>
                      <a:ext cx="6500433" cy="6020751"/>
                    </a:xfrm>
                    <a:prstGeom prst="rect">
                      <a:avLst/>
                    </a:prstGeom>
                    <a:ln>
                      <a:noFill/>
                    </a:ln>
                    <a:extLst>
                      <a:ext uri="{53640926-AAD7-44D8-BBD7-CCE9431645EC}">
                        <a14:shadowObscured xmlns:a14="http://schemas.microsoft.com/office/drawing/2010/main"/>
                      </a:ext>
                    </a:extLst>
                  </pic:spPr>
                </pic:pic>
              </a:graphicData>
            </a:graphic>
          </wp:inline>
        </w:drawing>
      </w:r>
    </w:p>
    <w:p w14:paraId="34D88733" w14:textId="23CC4863" w:rsidR="005173DB" w:rsidRPr="00DF628D" w:rsidRDefault="005173DB" w:rsidP="005173DB">
      <w:pPr>
        <w:spacing w:after="0"/>
        <w:rPr>
          <w:rFonts w:cstheme="minorHAnsi"/>
          <w:b/>
          <w:bCs/>
          <w:u w:val="single"/>
        </w:rPr>
      </w:pPr>
      <w:r w:rsidRPr="00DF628D">
        <w:rPr>
          <w:rFonts w:cstheme="minorHAnsi"/>
          <w:b/>
          <w:bCs/>
          <w:u w:val="single"/>
        </w:rPr>
        <w:lastRenderedPageBreak/>
        <w:t>Practice Questions</w:t>
      </w:r>
      <w:r w:rsidR="00DF628D" w:rsidRPr="00DF628D">
        <w:rPr>
          <w:rFonts w:cstheme="minorHAnsi"/>
          <w:b/>
          <w:bCs/>
          <w:u w:val="single"/>
        </w:rPr>
        <w:t xml:space="preserve"> – you will need a ruler!</w:t>
      </w:r>
    </w:p>
    <w:p w14:paraId="26AFDF2D" w14:textId="77777777" w:rsidR="00DF628D" w:rsidRDefault="005173DB" w:rsidP="005173DB">
      <w:pPr>
        <w:spacing w:after="0"/>
        <w:rPr>
          <w:rFonts w:cstheme="minorHAnsi"/>
          <w:sz w:val="24"/>
          <w:szCs w:val="24"/>
        </w:rPr>
      </w:pPr>
      <w:r w:rsidRPr="005173DB">
        <w:rPr>
          <w:rFonts w:cstheme="minorHAnsi"/>
          <w:b/>
          <w:bCs/>
        </w:rPr>
        <w:drawing>
          <wp:inline distT="0" distB="0" distL="0" distR="0" wp14:anchorId="529A5A73" wp14:editId="0DA7C647">
            <wp:extent cx="6578600" cy="6662057"/>
            <wp:effectExtent l="0" t="0" r="0" b="5715"/>
            <wp:docPr id="51" name="Picture 51"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picture containing table&#10;&#10;Description automatically generated"/>
                    <pic:cNvPicPr/>
                  </pic:nvPicPr>
                  <pic:blipFill rotWithShape="1">
                    <a:blip r:embed="rId44">
                      <a:extLst>
                        <a:ext uri="{BEBA8EAE-BF5A-486C-A8C5-ECC9F3942E4B}">
                          <a14:imgProps xmlns:a14="http://schemas.microsoft.com/office/drawing/2010/main">
                            <a14:imgLayer r:embed="rId45">
                              <a14:imgEffect>
                                <a14:sharpenSoften amount="50000"/>
                              </a14:imgEffect>
                              <a14:imgEffect>
                                <a14:brightnessContrast contrast="20000"/>
                              </a14:imgEffect>
                            </a14:imgLayer>
                          </a14:imgProps>
                        </a:ext>
                      </a:extLst>
                    </a:blip>
                    <a:srcRect b="3135"/>
                    <a:stretch/>
                  </pic:blipFill>
                  <pic:spPr bwMode="auto">
                    <a:xfrm>
                      <a:off x="0" y="0"/>
                      <a:ext cx="6584292" cy="6667821"/>
                    </a:xfrm>
                    <a:prstGeom prst="rect">
                      <a:avLst/>
                    </a:prstGeom>
                    <a:ln>
                      <a:noFill/>
                    </a:ln>
                    <a:extLst>
                      <a:ext uri="{53640926-AAD7-44D8-BBD7-CCE9431645EC}">
                        <a14:shadowObscured xmlns:a14="http://schemas.microsoft.com/office/drawing/2010/main"/>
                      </a:ext>
                    </a:extLst>
                  </pic:spPr>
                </pic:pic>
              </a:graphicData>
            </a:graphic>
          </wp:inline>
        </w:drawing>
      </w:r>
      <w:r w:rsidR="00DF628D">
        <w:rPr>
          <w:rFonts w:cstheme="minorHAnsi"/>
          <w:sz w:val="24"/>
          <w:szCs w:val="24"/>
        </w:rPr>
        <w:t xml:space="preserve">    </w:t>
      </w:r>
    </w:p>
    <w:p w14:paraId="6FB2722E" w14:textId="5D53BD44" w:rsidR="00DF628D" w:rsidRDefault="00DF628D" w:rsidP="005173DB">
      <w:pPr>
        <w:spacing w:after="0"/>
        <w:rPr>
          <w:rFonts w:cstheme="minorHAnsi"/>
          <w:sz w:val="24"/>
          <w:szCs w:val="24"/>
        </w:rPr>
      </w:pPr>
    </w:p>
    <w:p w14:paraId="29B33C7F" w14:textId="3FB3DD9F" w:rsidR="00DF628D" w:rsidRDefault="00DF628D" w:rsidP="005173DB">
      <w:pPr>
        <w:spacing w:after="0"/>
        <w:rPr>
          <w:rFonts w:cstheme="minorHAnsi"/>
          <w:b/>
          <w:bCs/>
        </w:rPr>
      </w:pPr>
      <w:r w:rsidRPr="00DF628D">
        <w:rPr>
          <w:rFonts w:cstheme="minorHAnsi"/>
          <w:b/>
          <w:bCs/>
        </w:rPr>
        <w:drawing>
          <wp:anchor distT="0" distB="0" distL="114300" distR="114300" simplePos="0" relativeHeight="251674634" behindDoc="0" locked="0" layoutInCell="1" allowOverlap="1" wp14:anchorId="4FB43A3B" wp14:editId="786E529A">
            <wp:simplePos x="0" y="0"/>
            <wp:positionH relativeFrom="column">
              <wp:posOffset>5715</wp:posOffset>
            </wp:positionH>
            <wp:positionV relativeFrom="paragraph">
              <wp:posOffset>290830</wp:posOffset>
            </wp:positionV>
            <wp:extent cx="6471920" cy="1913255"/>
            <wp:effectExtent l="0" t="0" r="5080" b="0"/>
            <wp:wrapSquare wrapText="bothSides"/>
            <wp:docPr id="53" name="Picture 53"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descr="Table&#10;&#10;Description automatically generated"/>
                    <pic:cNvPicPr/>
                  </pic:nvPicPr>
                  <pic:blipFill>
                    <a:blip r:embed="rId46">
                      <a:extLst>
                        <a:ext uri="{28A0092B-C50C-407E-A947-70E740481C1C}">
                          <a14:useLocalDpi xmlns:a14="http://schemas.microsoft.com/office/drawing/2010/main" val="0"/>
                        </a:ext>
                      </a:extLst>
                    </a:blip>
                    <a:stretch>
                      <a:fillRect/>
                    </a:stretch>
                  </pic:blipFill>
                  <pic:spPr>
                    <a:xfrm>
                      <a:off x="0" y="0"/>
                      <a:ext cx="6471920" cy="1913255"/>
                    </a:xfrm>
                    <a:prstGeom prst="rect">
                      <a:avLst/>
                    </a:prstGeom>
                  </pic:spPr>
                </pic:pic>
              </a:graphicData>
            </a:graphic>
            <wp14:sizeRelH relativeFrom="margin">
              <wp14:pctWidth>0</wp14:pctWidth>
            </wp14:sizeRelH>
            <wp14:sizeRelV relativeFrom="margin">
              <wp14:pctHeight>0</wp14:pctHeight>
            </wp14:sizeRelV>
          </wp:anchor>
        </w:drawing>
      </w:r>
      <w:r w:rsidRPr="00DF628D">
        <w:rPr>
          <w:rFonts w:cstheme="minorHAnsi"/>
          <w:sz w:val="24"/>
          <w:szCs w:val="24"/>
        </w:rPr>
        <w:t>5.</w:t>
      </w:r>
      <w:r>
        <w:rPr>
          <w:rFonts w:cstheme="minorHAnsi"/>
          <w:b/>
          <w:bCs/>
        </w:rPr>
        <w:t xml:space="preserve"> </w:t>
      </w:r>
    </w:p>
    <w:p w14:paraId="1FDFA3C5" w14:textId="561A080E" w:rsidR="00DF628D" w:rsidRDefault="00DF628D" w:rsidP="005173DB">
      <w:pPr>
        <w:spacing w:after="0"/>
        <w:rPr>
          <w:rFonts w:cstheme="minorHAnsi"/>
          <w:b/>
          <w:bCs/>
        </w:rPr>
      </w:pPr>
    </w:p>
    <w:p w14:paraId="4E1DEF1D" w14:textId="2F9F5D8B" w:rsidR="00A1672C" w:rsidRDefault="0080264F" w:rsidP="005173DB">
      <w:pPr>
        <w:spacing w:after="0"/>
        <w:rPr>
          <w:rFonts w:cstheme="minorHAnsi"/>
          <w:b/>
          <w:bCs/>
        </w:rPr>
      </w:pPr>
      <w:r w:rsidRPr="00DF628D">
        <w:rPr>
          <w:rFonts w:cstheme="minorHAnsi"/>
        </w:rPr>
        <w:lastRenderedPageBreak/>
        <w:drawing>
          <wp:anchor distT="0" distB="0" distL="114300" distR="114300" simplePos="0" relativeHeight="251675658" behindDoc="0" locked="0" layoutInCell="1" allowOverlap="1" wp14:anchorId="00D9EF9B" wp14:editId="3B63E2B8">
            <wp:simplePos x="0" y="0"/>
            <wp:positionH relativeFrom="column">
              <wp:posOffset>-1905</wp:posOffset>
            </wp:positionH>
            <wp:positionV relativeFrom="paragraph">
              <wp:posOffset>203200</wp:posOffset>
            </wp:positionV>
            <wp:extent cx="3616960" cy="1440815"/>
            <wp:effectExtent l="19050" t="19050" r="21590" b="26035"/>
            <wp:wrapSquare wrapText="bothSides"/>
            <wp:docPr id="54" name="Picture 10">
              <a:extLst xmlns:a="http://schemas.openxmlformats.org/drawingml/2006/main">
                <a:ext uri="{FF2B5EF4-FFF2-40B4-BE49-F238E27FC236}">
                  <a16:creationId xmlns:a16="http://schemas.microsoft.com/office/drawing/2014/main" id="{8EB10D94-D29D-4102-A406-C8EDE86D927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a:extLst>
                        <a:ext uri="{FF2B5EF4-FFF2-40B4-BE49-F238E27FC236}">
                          <a16:creationId xmlns:a16="http://schemas.microsoft.com/office/drawing/2014/main" id="{8EB10D94-D29D-4102-A406-C8EDE86D927B}"/>
                        </a:ext>
                      </a:extLst>
                    </pic:cNvPr>
                    <pic:cNvPicPr>
                      <a:picLocks noChangeAspect="1"/>
                    </pic:cNvPicPr>
                  </pic:nvPicPr>
                  <pic:blipFill rotWithShape="1">
                    <a:blip r:embed="rId47">
                      <a:grayscl/>
                      <a:extLst>
                        <a:ext uri="{28A0092B-C50C-407E-A947-70E740481C1C}">
                          <a14:useLocalDpi xmlns:a14="http://schemas.microsoft.com/office/drawing/2010/main" val="0"/>
                        </a:ext>
                        <a:ext uri="{837473B0-CC2E-450A-ABE3-18F120FF3D39}">
                          <a1611:picAttrSrcUrl xmlns:a1611="http://schemas.microsoft.com/office/drawing/2016/11/main" r:id="rId48"/>
                        </a:ext>
                      </a:extLst>
                    </a:blip>
                    <a:srcRect l="2431" b="4834"/>
                    <a:stretch/>
                  </pic:blipFill>
                  <pic:spPr bwMode="auto">
                    <a:xfrm>
                      <a:off x="0" y="0"/>
                      <a:ext cx="3616960" cy="1440815"/>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173DB" w:rsidRPr="005173DB">
        <w:rPr>
          <w:rFonts w:cstheme="minorHAnsi"/>
          <w:b/>
          <w:bCs/>
        </w:rPr>
        <w:t xml:space="preserve">Part 2 - </w:t>
      </w:r>
      <w:r w:rsidR="00A1672C" w:rsidRPr="005173DB">
        <w:rPr>
          <w:rFonts w:cstheme="minorHAnsi"/>
          <w:b/>
          <w:bCs/>
        </w:rPr>
        <w:t>Compare SA:V ratio of different organisms</w:t>
      </w:r>
    </w:p>
    <w:p w14:paraId="339E090A" w14:textId="196415A7" w:rsidR="00DF628D" w:rsidRPr="00DF628D" w:rsidRDefault="0080264F" w:rsidP="00DF628D">
      <w:pPr>
        <w:spacing w:after="0"/>
        <w:rPr>
          <w:rFonts w:cstheme="minorHAnsi"/>
        </w:rPr>
      </w:pPr>
      <w:r>
        <w:rPr>
          <w:rFonts w:cstheme="minorHAnsi"/>
          <w:b/>
          <w:bCs/>
          <w:noProof/>
        </w:rPr>
        <w:drawing>
          <wp:anchor distT="0" distB="0" distL="114300" distR="114300" simplePos="0" relativeHeight="251676682" behindDoc="0" locked="0" layoutInCell="1" allowOverlap="1" wp14:anchorId="1791EF9C" wp14:editId="01FD8197">
            <wp:simplePos x="0" y="0"/>
            <wp:positionH relativeFrom="column">
              <wp:posOffset>3676015</wp:posOffset>
            </wp:positionH>
            <wp:positionV relativeFrom="paragraph">
              <wp:posOffset>569595</wp:posOffset>
            </wp:positionV>
            <wp:extent cx="2914015" cy="2120900"/>
            <wp:effectExtent l="19050" t="19050" r="19685" b="12700"/>
            <wp:wrapSquare wrapText="bothSides"/>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49">
                      <a:extLst>
                        <a:ext uri="{28A0092B-C50C-407E-A947-70E740481C1C}">
                          <a14:useLocalDpi xmlns:a14="http://schemas.microsoft.com/office/drawing/2010/main" val="0"/>
                        </a:ext>
                      </a:extLst>
                    </a:blip>
                    <a:srcRect t="32075" r="5136"/>
                    <a:stretch/>
                  </pic:blipFill>
                  <pic:spPr bwMode="auto">
                    <a:xfrm>
                      <a:off x="0" y="0"/>
                      <a:ext cx="2914015" cy="2120900"/>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F628D" w:rsidRPr="00DF628D">
        <w:rPr>
          <w:rFonts w:cstheme="minorHAnsi"/>
          <w:lang w:val="en-US"/>
        </w:rPr>
        <w:t xml:space="preserve">We can compare surface area to volume ratios even without calculating them by thinking about shape or size. </w:t>
      </w:r>
    </w:p>
    <w:p w14:paraId="15C2AFC3" w14:textId="66E93092" w:rsidR="00DF628D" w:rsidRPr="00DF628D" w:rsidRDefault="00DF628D" w:rsidP="005173DB">
      <w:pPr>
        <w:spacing w:after="0"/>
        <w:rPr>
          <w:rFonts w:cstheme="minorHAnsi"/>
        </w:rPr>
      </w:pPr>
    </w:p>
    <w:p w14:paraId="7577D8CD" w14:textId="008AF151" w:rsidR="00DF628D" w:rsidRPr="00DF628D" w:rsidRDefault="00DF628D" w:rsidP="00DF628D">
      <w:pPr>
        <w:spacing w:after="0"/>
        <w:rPr>
          <w:rFonts w:cstheme="minorHAnsi"/>
        </w:rPr>
      </w:pPr>
      <w:r w:rsidRPr="00DF628D">
        <w:rPr>
          <w:rFonts w:cstheme="minorHAnsi"/>
          <w:lang w:val="en-US"/>
        </w:rPr>
        <w:t xml:space="preserve">In terms of organisms the larger the organism gets the lower its </w:t>
      </w:r>
      <w:proofErr w:type="gramStart"/>
      <w:r w:rsidRPr="00DF628D">
        <w:rPr>
          <w:rFonts w:cstheme="minorHAnsi"/>
          <w:lang w:val="en-US"/>
        </w:rPr>
        <w:t>SA:V.</w:t>
      </w:r>
      <w:proofErr w:type="gramEnd"/>
    </w:p>
    <w:p w14:paraId="232AC8F6" w14:textId="589DDD98" w:rsidR="00DF628D" w:rsidRDefault="00DF628D" w:rsidP="005173DB">
      <w:pPr>
        <w:spacing w:after="0"/>
        <w:rPr>
          <w:rFonts w:cstheme="minorHAnsi"/>
          <w:b/>
          <w:bCs/>
        </w:rPr>
      </w:pPr>
    </w:p>
    <w:p w14:paraId="1C438434" w14:textId="0EC67ECF" w:rsidR="00DF628D" w:rsidRPr="00DF628D" w:rsidRDefault="00DF628D" w:rsidP="005173DB">
      <w:pPr>
        <w:spacing w:after="0"/>
        <w:rPr>
          <w:rFonts w:cstheme="minorHAnsi"/>
          <w:b/>
          <w:bCs/>
          <w:u w:val="single"/>
        </w:rPr>
      </w:pPr>
      <w:r w:rsidRPr="00DF628D">
        <w:rPr>
          <w:rFonts w:cstheme="minorHAnsi"/>
          <w:b/>
          <w:bCs/>
          <w:u w:val="single"/>
        </w:rPr>
        <w:t>Practice Questions – you will need a ruler!</w:t>
      </w:r>
    </w:p>
    <w:p w14:paraId="620F10E6" w14:textId="6043D165" w:rsidR="00DF628D" w:rsidRPr="00DF628D" w:rsidRDefault="00DF628D" w:rsidP="00DF628D">
      <w:pPr>
        <w:spacing w:after="0"/>
        <w:rPr>
          <w:rFonts w:cstheme="minorHAnsi"/>
        </w:rPr>
      </w:pPr>
      <w:r w:rsidRPr="00DF628D">
        <w:rPr>
          <w:rFonts w:cstheme="minorHAnsi"/>
        </w:rPr>
        <w:t xml:space="preserve">1. </w:t>
      </w:r>
      <w:r w:rsidRPr="00DF628D">
        <w:rPr>
          <w:rFonts w:cstheme="minorHAnsi"/>
        </w:rPr>
        <w:t xml:space="preserve">Put these animals in order of their </w:t>
      </w:r>
      <w:proofErr w:type="gramStart"/>
      <w:r w:rsidRPr="00DF628D">
        <w:rPr>
          <w:rFonts w:cstheme="minorHAnsi"/>
        </w:rPr>
        <w:t>SA:V</w:t>
      </w:r>
      <w:proofErr w:type="gramEnd"/>
      <w:r w:rsidRPr="00DF628D">
        <w:rPr>
          <w:rFonts w:cstheme="minorHAnsi"/>
        </w:rPr>
        <w:t xml:space="preserve"> from largest to smallest</w:t>
      </w:r>
    </w:p>
    <w:p w14:paraId="770838FE" w14:textId="77777777" w:rsidR="00DF628D" w:rsidRPr="00DF628D" w:rsidRDefault="00DF628D" w:rsidP="00DF628D">
      <w:pPr>
        <w:numPr>
          <w:ilvl w:val="1"/>
          <w:numId w:val="36"/>
        </w:numPr>
        <w:spacing w:after="0"/>
        <w:rPr>
          <w:rFonts w:cstheme="minorHAnsi"/>
        </w:rPr>
      </w:pPr>
      <w:r w:rsidRPr="00DF628D">
        <w:rPr>
          <w:rFonts w:cstheme="minorHAnsi"/>
        </w:rPr>
        <w:t>Cat</w:t>
      </w:r>
    </w:p>
    <w:p w14:paraId="117F68A1" w14:textId="77777777" w:rsidR="00DF628D" w:rsidRPr="00DF628D" w:rsidRDefault="00DF628D" w:rsidP="00DF628D">
      <w:pPr>
        <w:numPr>
          <w:ilvl w:val="1"/>
          <w:numId w:val="36"/>
        </w:numPr>
        <w:spacing w:after="0"/>
        <w:rPr>
          <w:rFonts w:cstheme="minorHAnsi"/>
        </w:rPr>
      </w:pPr>
      <w:r w:rsidRPr="00DF628D">
        <w:rPr>
          <w:rFonts w:cstheme="minorHAnsi"/>
        </w:rPr>
        <w:t>Horse</w:t>
      </w:r>
    </w:p>
    <w:p w14:paraId="5FDDA1CF" w14:textId="1205537F" w:rsidR="00DF628D" w:rsidRPr="00DF628D" w:rsidRDefault="00DF628D" w:rsidP="00DF628D">
      <w:pPr>
        <w:numPr>
          <w:ilvl w:val="1"/>
          <w:numId w:val="36"/>
        </w:numPr>
        <w:spacing w:after="0"/>
        <w:rPr>
          <w:rFonts w:cstheme="minorHAnsi"/>
        </w:rPr>
      </w:pPr>
      <w:r w:rsidRPr="00DF628D">
        <w:rPr>
          <w:rFonts w:cstheme="minorHAnsi"/>
        </w:rPr>
        <w:t>Dog</w:t>
      </w:r>
    </w:p>
    <w:p w14:paraId="54955A50" w14:textId="753362BA" w:rsidR="00DF628D" w:rsidRDefault="00DF628D" w:rsidP="00DF628D">
      <w:pPr>
        <w:numPr>
          <w:ilvl w:val="1"/>
          <w:numId w:val="36"/>
        </w:numPr>
        <w:spacing w:after="0"/>
        <w:rPr>
          <w:rFonts w:cstheme="minorHAnsi"/>
        </w:rPr>
      </w:pPr>
      <w:r w:rsidRPr="00DF628D">
        <w:rPr>
          <w:rFonts w:cstheme="minorHAnsi"/>
        </w:rPr>
        <w:t>Mouse</w:t>
      </w:r>
    </w:p>
    <w:p w14:paraId="22482B40" w14:textId="64B92E5C" w:rsidR="00DF628D" w:rsidRPr="00DF628D" w:rsidRDefault="00DF628D" w:rsidP="00DF628D">
      <w:pPr>
        <w:spacing w:after="0"/>
        <w:rPr>
          <w:rFonts w:cstheme="minorHAnsi"/>
        </w:rPr>
      </w:pPr>
    </w:p>
    <w:p w14:paraId="01D87E1F" w14:textId="4AD034D9" w:rsidR="00DF628D" w:rsidRPr="00DF628D" w:rsidRDefault="00DF628D" w:rsidP="00DF628D">
      <w:pPr>
        <w:numPr>
          <w:ilvl w:val="0"/>
          <w:numId w:val="36"/>
        </w:numPr>
        <w:tabs>
          <w:tab w:val="clear" w:pos="720"/>
          <w:tab w:val="num" w:pos="360"/>
        </w:tabs>
        <w:ind w:hanging="720"/>
        <w:rPr>
          <w:rFonts w:cstheme="minorHAnsi"/>
        </w:rPr>
      </w:pPr>
      <w:r w:rsidRPr="00DF628D">
        <w:rPr>
          <w:rFonts w:cstheme="minorHAnsi"/>
        </w:rPr>
        <w:t xml:space="preserve">Calculate the </w:t>
      </w:r>
      <w:proofErr w:type="gramStart"/>
      <w:r w:rsidRPr="00DF628D">
        <w:rPr>
          <w:rFonts w:cstheme="minorHAnsi"/>
        </w:rPr>
        <w:t>SA:V</w:t>
      </w:r>
      <w:proofErr w:type="gramEnd"/>
      <w:r w:rsidRPr="00DF628D">
        <w:rPr>
          <w:rFonts w:cstheme="minorHAnsi"/>
        </w:rPr>
        <w:t xml:space="preserve"> for cells B and C. Into which cell will oxygen diffuse the fastest and why?</w:t>
      </w:r>
    </w:p>
    <w:p w14:paraId="05AE4C6E" w14:textId="19409C55" w:rsidR="00DF628D" w:rsidRDefault="00DF628D" w:rsidP="005173DB">
      <w:pPr>
        <w:spacing w:after="0"/>
        <w:rPr>
          <w:rFonts w:cstheme="minorHAnsi"/>
          <w:b/>
          <w:bCs/>
        </w:rPr>
      </w:pPr>
      <w:r>
        <w:rPr>
          <w:rFonts w:cstheme="minorHAnsi"/>
          <w:b/>
          <w:bCs/>
          <w:noProof/>
        </w:rPr>
        <w:drawing>
          <wp:inline distT="0" distB="0" distL="0" distR="0" wp14:anchorId="6D117A32" wp14:editId="7561420A">
            <wp:extent cx="4194175" cy="2707005"/>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194175" cy="2707005"/>
                    </a:xfrm>
                    <a:prstGeom prst="rect">
                      <a:avLst/>
                    </a:prstGeom>
                    <a:noFill/>
                  </pic:spPr>
                </pic:pic>
              </a:graphicData>
            </a:graphic>
          </wp:inline>
        </w:drawing>
      </w:r>
    </w:p>
    <w:p w14:paraId="700D4968" w14:textId="3088412C" w:rsidR="00DF628D" w:rsidRPr="00DF628D" w:rsidRDefault="00DF628D" w:rsidP="00DF628D">
      <w:pPr>
        <w:spacing w:after="0"/>
        <w:rPr>
          <w:rFonts w:cstheme="minorHAnsi"/>
        </w:rPr>
      </w:pPr>
      <w:r w:rsidRPr="00DF628D">
        <w:rPr>
          <w:rFonts w:cstheme="minorHAnsi"/>
          <w:b/>
          <w:bCs/>
        </w:rPr>
        <w:drawing>
          <wp:anchor distT="0" distB="0" distL="114300" distR="114300" simplePos="0" relativeHeight="251677706" behindDoc="0" locked="0" layoutInCell="1" allowOverlap="1" wp14:anchorId="35853F30" wp14:editId="2F2F5EB7">
            <wp:simplePos x="0" y="0"/>
            <wp:positionH relativeFrom="column">
              <wp:posOffset>3221279</wp:posOffset>
            </wp:positionH>
            <wp:positionV relativeFrom="paragraph">
              <wp:posOffset>74930</wp:posOffset>
            </wp:positionV>
            <wp:extent cx="3377565" cy="2321560"/>
            <wp:effectExtent l="19050" t="19050" r="13335" b="21590"/>
            <wp:wrapSquare wrapText="bothSides"/>
            <wp:docPr id="61" name="Picture 4" descr="Diagram&#10;&#10;Description automatically generated">
              <a:extLst xmlns:a="http://schemas.openxmlformats.org/drawingml/2006/main">
                <a:ext uri="{FF2B5EF4-FFF2-40B4-BE49-F238E27FC236}">
                  <a16:creationId xmlns:a16="http://schemas.microsoft.com/office/drawing/2014/main" id="{EFCF58AB-A2D7-4BD6-A82F-2C50F00C132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Picture 4" descr="Diagram&#10;&#10;Description automatically generated">
                      <a:extLst>
                        <a:ext uri="{FF2B5EF4-FFF2-40B4-BE49-F238E27FC236}">
                          <a16:creationId xmlns:a16="http://schemas.microsoft.com/office/drawing/2014/main" id="{EFCF58AB-A2D7-4BD6-A82F-2C50F00C1328}"/>
                        </a:ext>
                      </a:extLst>
                    </pic:cNvPr>
                    <pic:cNvPicPr>
                      <a:picLocks noChangeAspect="1"/>
                    </pic:cNvPicPr>
                  </pic:nvPicPr>
                  <pic:blipFill rotWithShape="1">
                    <a:blip r:embed="rId51">
                      <a:extLst>
                        <a:ext uri="{BEBA8EAE-BF5A-486C-A8C5-ECC9F3942E4B}">
                          <a14:imgProps xmlns:a14="http://schemas.microsoft.com/office/drawing/2010/main">
                            <a14:imgLayer r:embed="rId52">
                              <a14:imgEffect>
                                <a14:sharpenSoften amount="50000"/>
                              </a14:imgEffect>
                              <a14:imgEffect>
                                <a14:brightnessContrast contrast="-20000"/>
                              </a14:imgEffect>
                            </a14:imgLayer>
                          </a14:imgProps>
                        </a:ext>
                        <a:ext uri="{28A0092B-C50C-407E-A947-70E740481C1C}">
                          <a14:useLocalDpi xmlns:a14="http://schemas.microsoft.com/office/drawing/2010/main" val="0"/>
                        </a:ext>
                      </a:extLst>
                    </a:blip>
                    <a:srcRect l="10294" t="11324" r="18148" b="23095"/>
                    <a:stretch/>
                  </pic:blipFill>
                  <pic:spPr>
                    <a:xfrm>
                      <a:off x="0" y="0"/>
                      <a:ext cx="3377565" cy="232156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Pr="00DF628D">
        <w:rPr>
          <w:rFonts w:cstheme="minorHAnsi"/>
        </w:rPr>
        <w:t xml:space="preserve">3. </w:t>
      </w:r>
      <w:r w:rsidRPr="00DF628D">
        <w:rPr>
          <w:rFonts w:cstheme="minorHAnsi"/>
        </w:rPr>
        <w:t xml:space="preserve">Four clear </w:t>
      </w:r>
      <w:r>
        <w:rPr>
          <w:rFonts w:cstheme="minorHAnsi"/>
        </w:rPr>
        <w:t>jelly</w:t>
      </w:r>
      <w:r w:rsidRPr="00DF628D">
        <w:rPr>
          <w:rFonts w:cstheme="minorHAnsi"/>
        </w:rPr>
        <w:t xml:space="preserve"> blocks were placed into solutions of </w:t>
      </w:r>
      <w:r>
        <w:rPr>
          <w:rFonts w:cstheme="minorHAnsi"/>
        </w:rPr>
        <w:t>blue stain</w:t>
      </w:r>
      <w:r w:rsidRPr="00DF628D">
        <w:rPr>
          <w:rFonts w:cstheme="minorHAnsi"/>
        </w:rPr>
        <w:t xml:space="preserve"> as shown.</w:t>
      </w:r>
      <w:r>
        <w:rPr>
          <w:rFonts w:cstheme="minorHAnsi"/>
        </w:rPr>
        <w:t xml:space="preserve"> </w:t>
      </w:r>
      <w:r w:rsidRPr="00DF628D">
        <w:rPr>
          <w:rFonts w:cstheme="minorHAnsi"/>
        </w:rPr>
        <w:t>Which agar block will be the first to become completely stained?</w:t>
      </w:r>
    </w:p>
    <w:p w14:paraId="48D53A89" w14:textId="77777777" w:rsidR="00DF628D" w:rsidRDefault="00DF628D" w:rsidP="005173DB">
      <w:pPr>
        <w:spacing w:after="0"/>
        <w:rPr>
          <w:rFonts w:cstheme="minorHAnsi"/>
          <w:b/>
          <w:bCs/>
        </w:rPr>
      </w:pPr>
    </w:p>
    <w:p w14:paraId="1EC5B3ED" w14:textId="668C6239" w:rsidR="005173DB" w:rsidRPr="005173DB" w:rsidRDefault="005173DB" w:rsidP="005173DB">
      <w:pPr>
        <w:spacing w:after="0"/>
        <w:rPr>
          <w:rFonts w:cstheme="minorHAnsi"/>
          <w:b/>
          <w:bCs/>
        </w:rPr>
      </w:pPr>
    </w:p>
    <w:p w14:paraId="4B5EF16E" w14:textId="77777777" w:rsidR="00E712A4" w:rsidRDefault="00E712A4" w:rsidP="005173DB">
      <w:pPr>
        <w:spacing w:after="0"/>
        <w:rPr>
          <w:rFonts w:cstheme="minorHAnsi"/>
          <w:b/>
          <w:bCs/>
        </w:rPr>
      </w:pPr>
    </w:p>
    <w:p w14:paraId="64AFFB38" w14:textId="77777777" w:rsidR="00E712A4" w:rsidRDefault="00E712A4" w:rsidP="005173DB">
      <w:pPr>
        <w:spacing w:after="0"/>
        <w:rPr>
          <w:rFonts w:cstheme="minorHAnsi"/>
          <w:b/>
          <w:bCs/>
        </w:rPr>
      </w:pPr>
    </w:p>
    <w:p w14:paraId="5BCA6F98" w14:textId="77777777" w:rsidR="00E712A4" w:rsidRDefault="00E712A4" w:rsidP="005173DB">
      <w:pPr>
        <w:spacing w:after="0"/>
        <w:rPr>
          <w:rFonts w:cstheme="minorHAnsi"/>
          <w:b/>
          <w:bCs/>
        </w:rPr>
      </w:pPr>
    </w:p>
    <w:p w14:paraId="19828156" w14:textId="77777777" w:rsidR="00E712A4" w:rsidRDefault="00E712A4" w:rsidP="005173DB">
      <w:pPr>
        <w:spacing w:after="0"/>
        <w:rPr>
          <w:rFonts w:cstheme="minorHAnsi"/>
          <w:b/>
          <w:bCs/>
        </w:rPr>
      </w:pPr>
    </w:p>
    <w:p w14:paraId="6299B548" w14:textId="3FFB7C5E" w:rsidR="00E712A4" w:rsidRDefault="00E712A4" w:rsidP="005173DB">
      <w:pPr>
        <w:spacing w:after="0"/>
        <w:rPr>
          <w:rFonts w:cstheme="minorHAnsi"/>
          <w:b/>
          <w:bCs/>
        </w:rPr>
      </w:pPr>
    </w:p>
    <w:p w14:paraId="69227014" w14:textId="77777777" w:rsidR="00E712A4" w:rsidRDefault="00E712A4" w:rsidP="005173DB">
      <w:pPr>
        <w:spacing w:after="0"/>
        <w:rPr>
          <w:rFonts w:cstheme="minorHAnsi"/>
          <w:b/>
          <w:bCs/>
        </w:rPr>
      </w:pPr>
    </w:p>
    <w:p w14:paraId="543291ED" w14:textId="7FC916F3" w:rsidR="00E712A4" w:rsidRDefault="00E712A4" w:rsidP="005173DB">
      <w:pPr>
        <w:spacing w:after="0"/>
        <w:rPr>
          <w:rFonts w:cstheme="minorHAnsi"/>
          <w:b/>
          <w:bCs/>
        </w:rPr>
      </w:pPr>
    </w:p>
    <w:p w14:paraId="13AC8FE6" w14:textId="6EBE9275" w:rsidR="00A1672C" w:rsidRDefault="005173DB" w:rsidP="005173DB">
      <w:pPr>
        <w:spacing w:after="0"/>
        <w:rPr>
          <w:rFonts w:cstheme="minorHAnsi"/>
          <w:b/>
          <w:bCs/>
        </w:rPr>
      </w:pPr>
      <w:r w:rsidRPr="005173DB">
        <w:rPr>
          <w:rFonts w:cstheme="minorHAnsi"/>
          <w:b/>
          <w:bCs/>
        </w:rPr>
        <w:lastRenderedPageBreak/>
        <w:t xml:space="preserve">Part 3 - </w:t>
      </w:r>
      <w:r w:rsidR="00A1672C" w:rsidRPr="005173DB">
        <w:rPr>
          <w:rFonts w:cstheme="minorHAnsi"/>
          <w:b/>
          <w:bCs/>
        </w:rPr>
        <w:t xml:space="preserve">Explain the importance of exchange structures as an adaptation </w:t>
      </w:r>
      <w:r w:rsidR="00854E8C" w:rsidRPr="005173DB">
        <w:rPr>
          <w:rFonts w:cstheme="minorHAnsi"/>
          <w:b/>
          <w:bCs/>
        </w:rPr>
        <w:t xml:space="preserve">in terms of </w:t>
      </w:r>
      <w:proofErr w:type="gramStart"/>
      <w:r w:rsidR="00854E8C" w:rsidRPr="005173DB">
        <w:rPr>
          <w:rFonts w:cstheme="minorHAnsi"/>
          <w:b/>
          <w:bCs/>
        </w:rPr>
        <w:t>SA:V</w:t>
      </w:r>
      <w:proofErr w:type="gramEnd"/>
    </w:p>
    <w:p w14:paraId="20058E4A" w14:textId="77777777" w:rsidR="00E712A4" w:rsidRPr="005173DB" w:rsidRDefault="00E712A4" w:rsidP="005173DB">
      <w:pPr>
        <w:spacing w:after="0"/>
        <w:rPr>
          <w:rFonts w:cstheme="minorHAnsi"/>
          <w:b/>
          <w:bCs/>
        </w:rPr>
      </w:pPr>
    </w:p>
    <w:p w14:paraId="56EE28C0" w14:textId="77777777" w:rsidR="00E712A4" w:rsidRPr="00E712A4" w:rsidRDefault="00E712A4" w:rsidP="00E712A4">
      <w:pPr>
        <w:numPr>
          <w:ilvl w:val="0"/>
          <w:numId w:val="37"/>
        </w:numPr>
      </w:pPr>
      <w:r w:rsidRPr="00E712A4">
        <w:t xml:space="preserve">The rate of exchange of substances depends on the </w:t>
      </w:r>
      <w:r w:rsidRPr="00E712A4">
        <w:rPr>
          <w:b/>
          <w:bCs/>
        </w:rPr>
        <w:t>surface area in contact with the surroundings</w:t>
      </w:r>
      <w:r w:rsidRPr="00E712A4">
        <w:t xml:space="preserve">. </w:t>
      </w:r>
    </w:p>
    <w:p w14:paraId="13FFB66B" w14:textId="38D49A75" w:rsidR="00E712A4" w:rsidRPr="00E712A4" w:rsidRDefault="00E712A4" w:rsidP="00E712A4">
      <w:pPr>
        <w:numPr>
          <w:ilvl w:val="0"/>
          <w:numId w:val="37"/>
        </w:numPr>
      </w:pPr>
      <w:r>
        <w:t>As</w:t>
      </w:r>
      <w:r w:rsidRPr="00E712A4">
        <w:rPr>
          <w:b/>
          <w:bCs/>
        </w:rPr>
        <w:t xml:space="preserve"> organisms get bigger their surface area/volume ratio gets </w:t>
      </w:r>
      <w:proofErr w:type="gramStart"/>
      <w:r w:rsidRPr="00E712A4">
        <w:rPr>
          <w:b/>
          <w:bCs/>
        </w:rPr>
        <w:t>smaller</w:t>
      </w:r>
      <w:proofErr w:type="gramEnd"/>
      <w:r w:rsidRPr="00E712A4">
        <w:rPr>
          <w:b/>
          <w:bCs/>
        </w:rPr>
        <w:t xml:space="preserve"> </w:t>
      </w:r>
      <w:r w:rsidRPr="00E712A4">
        <w:t>so bigger organisms have more difficulty in exchanging materials with their surroundings.</w:t>
      </w:r>
    </w:p>
    <w:p w14:paraId="5405DD6B" w14:textId="7DD0DEE1" w:rsidR="00E712A4" w:rsidRPr="00E712A4" w:rsidRDefault="00E712A4" w:rsidP="00E712A4">
      <w:r w:rsidRPr="00E712A4">
        <w:rPr>
          <w:b/>
          <w:bCs/>
        </w:rPr>
        <w:t xml:space="preserve">Example: </w:t>
      </w:r>
      <w:r w:rsidRPr="00E712A4">
        <w:t xml:space="preserve">bacteria are all surface with not much </w:t>
      </w:r>
      <w:r>
        <w:t>volume</w:t>
      </w:r>
      <w:r w:rsidRPr="00E712A4">
        <w:t xml:space="preserve">, while whales are all </w:t>
      </w:r>
      <w:r>
        <w:t>volume</w:t>
      </w:r>
      <w:r w:rsidRPr="00E712A4">
        <w:t xml:space="preserve"> without much surface.</w:t>
      </w:r>
    </w:p>
    <w:tbl>
      <w:tblPr>
        <w:tblStyle w:val="TableGrid"/>
        <w:tblW w:w="0" w:type="auto"/>
        <w:tblInd w:w="0" w:type="dxa"/>
        <w:tblLayout w:type="fixed"/>
        <w:tblLook w:val="04A0" w:firstRow="1" w:lastRow="0" w:firstColumn="1" w:lastColumn="0" w:noHBand="0" w:noVBand="1"/>
      </w:tblPr>
      <w:tblGrid>
        <w:gridCol w:w="2972"/>
        <w:gridCol w:w="4111"/>
        <w:gridCol w:w="3373"/>
      </w:tblGrid>
      <w:tr w:rsidR="00D10345" w:rsidRPr="00D10345" w14:paraId="68D3F929" w14:textId="77777777" w:rsidTr="0080264F">
        <w:tc>
          <w:tcPr>
            <w:tcW w:w="2972" w:type="dxa"/>
          </w:tcPr>
          <w:p w14:paraId="6FB58911" w14:textId="0316A097" w:rsidR="00D10345" w:rsidRDefault="00D10345" w:rsidP="00D10345">
            <w:pPr>
              <w:pStyle w:val="ListParagraph"/>
              <w:numPr>
                <w:ilvl w:val="0"/>
                <w:numId w:val="38"/>
              </w:numPr>
              <w:spacing w:after="160" w:line="259" w:lineRule="auto"/>
              <w:ind w:left="420"/>
              <w:rPr>
                <w:sz w:val="22"/>
                <w:szCs w:val="22"/>
              </w:rPr>
            </w:pPr>
            <w:r w:rsidRPr="00D10345">
              <w:rPr>
                <w:sz w:val="22"/>
                <w:szCs w:val="22"/>
              </w:rPr>
              <w:t xml:space="preserve">Have </w:t>
            </w:r>
            <w:r w:rsidRPr="00D10345">
              <w:rPr>
                <w:sz w:val="22"/>
                <w:szCs w:val="22"/>
              </w:rPr>
              <w:t>large</w:t>
            </w:r>
            <w:r w:rsidRPr="00D10345">
              <w:rPr>
                <w:sz w:val="22"/>
                <w:szCs w:val="22"/>
              </w:rPr>
              <w:t xml:space="preserve"> </w:t>
            </w:r>
            <w:proofErr w:type="gramStart"/>
            <w:r w:rsidRPr="00D10345">
              <w:rPr>
                <w:sz w:val="22"/>
                <w:szCs w:val="22"/>
              </w:rPr>
              <w:t>SA:V</w:t>
            </w:r>
            <w:proofErr w:type="gramEnd"/>
          </w:p>
          <w:p w14:paraId="161B620D" w14:textId="77777777" w:rsidR="00D10345" w:rsidRPr="00D10345" w:rsidRDefault="00D10345" w:rsidP="00D10345">
            <w:pPr>
              <w:pStyle w:val="ListParagraph"/>
              <w:spacing w:after="160" w:line="259" w:lineRule="auto"/>
              <w:ind w:left="420"/>
              <w:rPr>
                <w:sz w:val="22"/>
                <w:szCs w:val="22"/>
              </w:rPr>
            </w:pPr>
          </w:p>
          <w:p w14:paraId="22583894" w14:textId="348B0A19" w:rsidR="00D10345" w:rsidRPr="00D10345" w:rsidRDefault="00D10345" w:rsidP="00D10345">
            <w:pPr>
              <w:pStyle w:val="ListParagraph"/>
              <w:numPr>
                <w:ilvl w:val="0"/>
                <w:numId w:val="38"/>
              </w:numPr>
              <w:spacing w:after="160" w:line="259" w:lineRule="auto"/>
              <w:ind w:left="420"/>
              <w:rPr>
                <w:sz w:val="22"/>
                <w:szCs w:val="22"/>
              </w:rPr>
            </w:pPr>
            <w:r w:rsidRPr="00D10345">
              <w:rPr>
                <w:sz w:val="22"/>
                <w:szCs w:val="22"/>
              </w:rPr>
              <w:t xml:space="preserve">Diffusion distance is </w:t>
            </w:r>
            <w:r w:rsidRPr="00D10345">
              <w:rPr>
                <w:sz w:val="22"/>
                <w:szCs w:val="22"/>
              </w:rPr>
              <w:t>short</w:t>
            </w:r>
            <w:r w:rsidRPr="00D10345">
              <w:rPr>
                <w:sz w:val="22"/>
                <w:szCs w:val="22"/>
              </w:rPr>
              <w:t xml:space="preserve"> to get from outside to </w:t>
            </w:r>
            <w:r w:rsidR="0080264F">
              <w:rPr>
                <w:sz w:val="22"/>
                <w:szCs w:val="22"/>
              </w:rPr>
              <w:t xml:space="preserve">the </w:t>
            </w:r>
            <w:proofErr w:type="spellStart"/>
            <w:r w:rsidRPr="00D10345">
              <w:rPr>
                <w:sz w:val="22"/>
                <w:szCs w:val="22"/>
              </w:rPr>
              <w:t>the</w:t>
            </w:r>
            <w:proofErr w:type="spellEnd"/>
            <w:r w:rsidRPr="00D10345">
              <w:rPr>
                <w:sz w:val="22"/>
                <w:szCs w:val="22"/>
              </w:rPr>
              <w:t xml:space="preserve"> centre of the </w:t>
            </w:r>
            <w:proofErr w:type="gramStart"/>
            <w:r w:rsidRPr="00D10345">
              <w:rPr>
                <w:sz w:val="22"/>
                <w:szCs w:val="22"/>
              </w:rPr>
              <w:t>organism</w:t>
            </w:r>
            <w:proofErr w:type="gramEnd"/>
            <w:r w:rsidR="0080264F">
              <w:rPr>
                <w:sz w:val="22"/>
                <w:szCs w:val="22"/>
              </w:rPr>
              <w:t xml:space="preserve"> so diffusion is fast</w:t>
            </w:r>
          </w:p>
          <w:p w14:paraId="4F93CE4B" w14:textId="77777777" w:rsidR="00D10345" w:rsidRDefault="00D10345" w:rsidP="00D10345">
            <w:pPr>
              <w:pStyle w:val="ListParagraph"/>
              <w:ind w:left="458"/>
              <w:rPr>
                <w:sz w:val="22"/>
                <w:szCs w:val="22"/>
              </w:rPr>
            </w:pPr>
          </w:p>
          <w:p w14:paraId="48DC1F30" w14:textId="22B1A8FC" w:rsidR="00D10345" w:rsidRPr="00D10345" w:rsidRDefault="00D10345" w:rsidP="00D10345">
            <w:pPr>
              <w:pStyle w:val="ListParagraph"/>
              <w:numPr>
                <w:ilvl w:val="0"/>
                <w:numId w:val="38"/>
              </w:numPr>
              <w:ind w:left="458"/>
              <w:rPr>
                <w:sz w:val="22"/>
                <w:szCs w:val="22"/>
              </w:rPr>
            </w:pPr>
            <w:r w:rsidRPr="00D10345">
              <w:rPr>
                <w:sz w:val="22"/>
                <w:szCs w:val="22"/>
              </w:rPr>
              <w:t xml:space="preserve">Advantage: can exchange materials directly with their environment </w:t>
            </w:r>
            <w:r w:rsidR="0080264F">
              <w:rPr>
                <w:sz w:val="22"/>
                <w:szCs w:val="22"/>
              </w:rPr>
              <w:t>as all of cell has surface exposed to the outside</w:t>
            </w:r>
          </w:p>
          <w:p w14:paraId="52D0317D" w14:textId="77777777" w:rsidR="00D10345" w:rsidRDefault="00D10345" w:rsidP="00D10345">
            <w:pPr>
              <w:pStyle w:val="ListParagraph"/>
              <w:spacing w:after="160" w:line="259" w:lineRule="auto"/>
              <w:ind w:left="420"/>
              <w:rPr>
                <w:sz w:val="22"/>
                <w:szCs w:val="22"/>
              </w:rPr>
            </w:pPr>
          </w:p>
          <w:p w14:paraId="5A83E73D" w14:textId="745DF014" w:rsidR="00E712A4" w:rsidRPr="00D10345" w:rsidRDefault="00D10345" w:rsidP="00D10345">
            <w:pPr>
              <w:pStyle w:val="ListParagraph"/>
              <w:numPr>
                <w:ilvl w:val="0"/>
                <w:numId w:val="38"/>
              </w:numPr>
              <w:spacing w:after="160" w:line="259" w:lineRule="auto"/>
              <w:ind w:left="420"/>
              <w:rPr>
                <w:sz w:val="22"/>
                <w:szCs w:val="22"/>
              </w:rPr>
            </w:pPr>
            <w:r w:rsidRPr="00D10345">
              <w:rPr>
                <w:sz w:val="22"/>
                <w:szCs w:val="22"/>
              </w:rPr>
              <w:t>Disa</w:t>
            </w:r>
            <w:r w:rsidRPr="00D10345">
              <w:rPr>
                <w:sz w:val="22"/>
                <w:szCs w:val="22"/>
              </w:rPr>
              <w:t xml:space="preserve">dvantage: Lose </w:t>
            </w:r>
            <w:r w:rsidRPr="00D10345">
              <w:rPr>
                <w:sz w:val="22"/>
                <w:szCs w:val="22"/>
              </w:rPr>
              <w:t>heat energy and dry out quickly</w:t>
            </w:r>
          </w:p>
        </w:tc>
        <w:tc>
          <w:tcPr>
            <w:tcW w:w="4111" w:type="dxa"/>
          </w:tcPr>
          <w:p w14:paraId="114AF9F0" w14:textId="0E777976" w:rsidR="00E712A4" w:rsidRPr="00D10345" w:rsidRDefault="00E712A4" w:rsidP="0080264F">
            <w:pPr>
              <w:jc w:val="center"/>
              <w:rPr>
                <w:sz w:val="22"/>
                <w:szCs w:val="22"/>
              </w:rPr>
            </w:pPr>
            <w:r w:rsidRPr="00D10345">
              <w:rPr>
                <w:sz w:val="22"/>
                <w:szCs w:val="22"/>
              </w:rPr>
              <w:drawing>
                <wp:anchor distT="0" distB="0" distL="114300" distR="114300" simplePos="0" relativeHeight="251681802" behindDoc="1" locked="0" layoutInCell="1" allowOverlap="1" wp14:anchorId="07CAA8A7" wp14:editId="24545537">
                  <wp:simplePos x="0" y="0"/>
                  <wp:positionH relativeFrom="column">
                    <wp:posOffset>-65405</wp:posOffset>
                  </wp:positionH>
                  <wp:positionV relativeFrom="paragraph">
                    <wp:posOffset>337820</wp:posOffset>
                  </wp:positionV>
                  <wp:extent cx="2592705" cy="1917065"/>
                  <wp:effectExtent l="0" t="0" r="0" b="6985"/>
                  <wp:wrapTight wrapText="bothSides">
                    <wp:wrapPolygon edited="0">
                      <wp:start x="0" y="0"/>
                      <wp:lineTo x="0" y="21464"/>
                      <wp:lineTo x="21425" y="21464"/>
                      <wp:lineTo x="21425" y="0"/>
                      <wp:lineTo x="0" y="0"/>
                    </wp:wrapPolygon>
                  </wp:wrapTight>
                  <wp:docPr id="9" name="Picture 8" descr="Diagram&#10;&#10;Description automatically generated">
                    <a:extLst xmlns:a="http://schemas.openxmlformats.org/drawingml/2006/main">
                      <a:ext uri="{FF2B5EF4-FFF2-40B4-BE49-F238E27FC236}">
                        <a16:creationId xmlns:a16="http://schemas.microsoft.com/office/drawing/2014/main" id="{A24D3C56-F75A-4768-97D3-C73072E1D4C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descr="Diagram&#10;&#10;Description automatically generated">
                            <a:extLst>
                              <a:ext uri="{FF2B5EF4-FFF2-40B4-BE49-F238E27FC236}">
                                <a16:creationId xmlns:a16="http://schemas.microsoft.com/office/drawing/2014/main" id="{A24D3C56-F75A-4768-97D3-C73072E1D4C4}"/>
                              </a:ext>
                            </a:extLst>
                          </pic:cNvPr>
                          <pic:cNvPicPr>
                            <a:picLocks noChangeAspect="1"/>
                          </pic:cNvPicPr>
                        </pic:nvPicPr>
                        <pic:blipFill rotWithShape="1">
                          <a:blip r:embed="rId53">
                            <a:grayscl/>
                            <a:extLst>
                              <a:ext uri="{BEBA8EAE-BF5A-486C-A8C5-ECC9F3942E4B}">
                                <a14:imgProps xmlns:a14="http://schemas.microsoft.com/office/drawing/2010/main">
                                  <a14:imgLayer r:embed="rId54">
                                    <a14:imgEffect>
                                      <a14:sharpenSoften amount="25000"/>
                                    </a14:imgEffect>
                                    <a14:imgEffect>
                                      <a14:brightnessContrast contrast="20000"/>
                                    </a14:imgEffect>
                                  </a14:imgLayer>
                                </a14:imgProps>
                              </a:ext>
                              <a:ext uri="{28A0092B-C50C-407E-A947-70E740481C1C}">
                                <a14:useLocalDpi xmlns:a14="http://schemas.microsoft.com/office/drawing/2010/main" val="0"/>
                              </a:ext>
                              <a:ext uri="{837473B0-CC2E-450A-ABE3-18F120FF3D39}">
                                <a1611:picAttrSrcUrl xmlns:a1611="http://schemas.microsoft.com/office/drawing/2016/11/main" r:id="rId55"/>
                              </a:ext>
                            </a:extLst>
                          </a:blip>
                          <a:srcRect l="3763" t="5526" r="3794" b="538"/>
                          <a:stretch/>
                        </pic:blipFill>
                        <pic:spPr bwMode="auto">
                          <a:xfrm>
                            <a:off x="0" y="0"/>
                            <a:ext cx="2592705" cy="19170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3373" w:type="dxa"/>
          </w:tcPr>
          <w:p w14:paraId="387B8AE9" w14:textId="77777777" w:rsidR="00E712A4" w:rsidRPr="00D10345" w:rsidRDefault="00D10345" w:rsidP="00D10345">
            <w:pPr>
              <w:pStyle w:val="ListParagraph"/>
              <w:numPr>
                <w:ilvl w:val="0"/>
                <w:numId w:val="38"/>
              </w:numPr>
              <w:ind w:left="420"/>
              <w:rPr>
                <w:sz w:val="22"/>
                <w:szCs w:val="22"/>
              </w:rPr>
            </w:pPr>
            <w:r w:rsidRPr="00D10345">
              <w:rPr>
                <w:sz w:val="22"/>
                <w:szCs w:val="22"/>
              </w:rPr>
              <w:t xml:space="preserve">Have small </w:t>
            </w:r>
            <w:proofErr w:type="gramStart"/>
            <w:r w:rsidRPr="00D10345">
              <w:rPr>
                <w:sz w:val="22"/>
                <w:szCs w:val="22"/>
              </w:rPr>
              <w:t>SA:V</w:t>
            </w:r>
            <w:proofErr w:type="gramEnd"/>
          </w:p>
          <w:p w14:paraId="725054E1" w14:textId="77777777" w:rsidR="00D10345" w:rsidRDefault="00D10345" w:rsidP="00D10345">
            <w:pPr>
              <w:pStyle w:val="ListParagraph"/>
              <w:ind w:left="420"/>
              <w:rPr>
                <w:sz w:val="22"/>
                <w:szCs w:val="22"/>
              </w:rPr>
            </w:pPr>
          </w:p>
          <w:p w14:paraId="2D7C0F2F" w14:textId="24C908B7" w:rsidR="00D10345" w:rsidRDefault="00D10345" w:rsidP="00D10345">
            <w:pPr>
              <w:pStyle w:val="ListParagraph"/>
              <w:numPr>
                <w:ilvl w:val="0"/>
                <w:numId w:val="38"/>
              </w:numPr>
              <w:ind w:left="420"/>
              <w:rPr>
                <w:sz w:val="22"/>
                <w:szCs w:val="22"/>
              </w:rPr>
            </w:pPr>
            <w:r w:rsidRPr="00D10345">
              <w:rPr>
                <w:sz w:val="22"/>
                <w:szCs w:val="22"/>
              </w:rPr>
              <w:t>Diffusion distance is large to get from outside to inside of all cells in the centre of the organism</w:t>
            </w:r>
            <w:r w:rsidR="0080264F">
              <w:rPr>
                <w:sz w:val="22"/>
                <w:szCs w:val="22"/>
              </w:rPr>
              <w:t xml:space="preserve"> so </w:t>
            </w:r>
            <w:r w:rsidR="0080264F">
              <w:rPr>
                <w:sz w:val="22"/>
                <w:szCs w:val="22"/>
              </w:rPr>
              <w:t>diffusion</w:t>
            </w:r>
            <w:r w:rsidR="0080264F">
              <w:rPr>
                <w:sz w:val="22"/>
                <w:szCs w:val="22"/>
              </w:rPr>
              <w:t xml:space="preserve"> from outside</w:t>
            </w:r>
            <w:r w:rsidR="0080264F">
              <w:rPr>
                <w:sz w:val="22"/>
                <w:szCs w:val="22"/>
              </w:rPr>
              <w:t xml:space="preserve"> </w:t>
            </w:r>
            <w:r w:rsidR="0009597F">
              <w:rPr>
                <w:sz w:val="22"/>
                <w:szCs w:val="22"/>
              </w:rPr>
              <w:t>is</w:t>
            </w:r>
            <w:r w:rsidR="0080264F">
              <w:rPr>
                <w:sz w:val="22"/>
                <w:szCs w:val="22"/>
              </w:rPr>
              <w:t xml:space="preserve"> too slow</w:t>
            </w:r>
            <w:r w:rsidR="0080264F">
              <w:rPr>
                <w:sz w:val="22"/>
                <w:szCs w:val="22"/>
              </w:rPr>
              <w:t>.</w:t>
            </w:r>
          </w:p>
          <w:p w14:paraId="0B5F36CC" w14:textId="77777777" w:rsidR="00D10345" w:rsidRPr="00D10345" w:rsidRDefault="00D10345" w:rsidP="00D10345">
            <w:pPr>
              <w:pStyle w:val="ListParagraph"/>
            </w:pPr>
          </w:p>
          <w:p w14:paraId="6007D750" w14:textId="67ECFD13" w:rsidR="00D10345" w:rsidRPr="00D10345" w:rsidRDefault="00D10345" w:rsidP="00D10345">
            <w:pPr>
              <w:pStyle w:val="ListParagraph"/>
              <w:numPr>
                <w:ilvl w:val="0"/>
                <w:numId w:val="38"/>
              </w:numPr>
              <w:ind w:left="420"/>
              <w:rPr>
                <w:sz w:val="22"/>
                <w:szCs w:val="22"/>
              </w:rPr>
            </w:pPr>
            <w:r w:rsidRPr="00D10345">
              <w:t>Advantage: L</w:t>
            </w:r>
            <w:r w:rsidRPr="00D10345">
              <w:t xml:space="preserve">ose less energy </w:t>
            </w:r>
            <w:r w:rsidR="0009597F">
              <w:t>as heat, can survive in cold environments</w:t>
            </w:r>
          </w:p>
          <w:p w14:paraId="2C545ED7" w14:textId="77777777" w:rsidR="00D10345" w:rsidRDefault="00D10345" w:rsidP="00D10345">
            <w:pPr>
              <w:pStyle w:val="ListParagraph"/>
              <w:ind w:left="420"/>
              <w:rPr>
                <w:sz w:val="22"/>
                <w:szCs w:val="22"/>
              </w:rPr>
            </w:pPr>
          </w:p>
          <w:p w14:paraId="04631973" w14:textId="5FCCF6BD" w:rsidR="00D10345" w:rsidRPr="00D10345" w:rsidRDefault="00D10345" w:rsidP="00D10345">
            <w:pPr>
              <w:pStyle w:val="ListParagraph"/>
              <w:numPr>
                <w:ilvl w:val="0"/>
                <w:numId w:val="38"/>
              </w:numPr>
              <w:ind w:left="420"/>
              <w:rPr>
                <w:sz w:val="22"/>
                <w:szCs w:val="22"/>
              </w:rPr>
            </w:pPr>
            <w:r w:rsidRPr="00D10345">
              <w:rPr>
                <w:sz w:val="22"/>
                <w:szCs w:val="22"/>
              </w:rPr>
              <w:t xml:space="preserve">Disadvantage: </w:t>
            </w:r>
            <w:r w:rsidR="0080264F" w:rsidRPr="0080264F">
              <w:rPr>
                <w:sz w:val="22"/>
                <w:szCs w:val="22"/>
              </w:rPr>
              <w:t xml:space="preserve">some cells will have no surfaces exposed to </w:t>
            </w:r>
            <w:r w:rsidR="0080264F">
              <w:rPr>
                <w:sz w:val="22"/>
                <w:szCs w:val="22"/>
              </w:rPr>
              <w:t xml:space="preserve">the outside so </w:t>
            </w:r>
            <w:r w:rsidRPr="00D10345">
              <w:rPr>
                <w:sz w:val="22"/>
                <w:szCs w:val="22"/>
              </w:rPr>
              <w:t>have</w:t>
            </w:r>
            <w:r w:rsidR="0080264F">
              <w:rPr>
                <w:sz w:val="22"/>
                <w:szCs w:val="22"/>
              </w:rPr>
              <w:t xml:space="preserve"> to have internal</w:t>
            </w:r>
            <w:r w:rsidRPr="00D10345">
              <w:rPr>
                <w:sz w:val="22"/>
                <w:szCs w:val="22"/>
              </w:rPr>
              <w:t xml:space="preserve"> transport systems to get substances in and out to exchange with cells</w:t>
            </w:r>
            <w:r>
              <w:rPr>
                <w:sz w:val="22"/>
                <w:szCs w:val="22"/>
              </w:rPr>
              <w:t xml:space="preserve">, </w:t>
            </w:r>
          </w:p>
        </w:tc>
      </w:tr>
    </w:tbl>
    <w:p w14:paraId="3D1B29ED" w14:textId="272AEC10" w:rsidR="00172C11" w:rsidRDefault="00172C11" w:rsidP="00172C11"/>
    <w:p w14:paraId="1C502B07" w14:textId="1030630F" w:rsidR="00E712A4" w:rsidRDefault="00E712A4" w:rsidP="00172C11">
      <w:pPr>
        <w:rPr>
          <w:b/>
          <w:bCs/>
          <w:u w:val="single"/>
        </w:rPr>
      </w:pPr>
      <w:r w:rsidRPr="00E712A4">
        <w:rPr>
          <w:b/>
          <w:bCs/>
          <w:u w:val="single"/>
        </w:rPr>
        <w:t>Practice Questions</w:t>
      </w:r>
      <w:r>
        <w:rPr>
          <w:b/>
          <w:bCs/>
          <w:u w:val="single"/>
        </w:rPr>
        <w:t xml:space="preserve"> – Answer these in your book</w:t>
      </w:r>
    </w:p>
    <w:p w14:paraId="12C718BD" w14:textId="3CDBBAC0" w:rsidR="00E712A4" w:rsidRDefault="00E712A4" w:rsidP="00E712A4">
      <w:pPr>
        <w:rPr>
          <w:lang w:val="en-US"/>
        </w:rPr>
      </w:pPr>
      <w:r w:rsidRPr="00E712A4">
        <w:rPr>
          <w:b/>
          <w:bCs/>
          <w:lang w:val="en-US"/>
        </w:rPr>
        <w:t>1.</w:t>
      </w:r>
      <w:r w:rsidRPr="00E712A4">
        <w:rPr>
          <w:lang w:val="en-US"/>
        </w:rPr>
        <w:t xml:space="preserve"> Multicellular organisms often have complex structures, such as lungs, for gas exchange.</w:t>
      </w:r>
      <w:r w:rsidRPr="00E712A4">
        <w:t xml:space="preserve"> </w:t>
      </w:r>
      <w:r w:rsidRPr="00E712A4">
        <w:rPr>
          <w:lang w:val="en-US"/>
        </w:rPr>
        <w:t>Explain why single-celled organisms, like algae, do not need complex structures for gas exchange.</w:t>
      </w:r>
    </w:p>
    <w:p w14:paraId="54981FAE" w14:textId="77777777" w:rsidR="0080264F" w:rsidRPr="00E712A4" w:rsidRDefault="0080264F" w:rsidP="00E712A4"/>
    <w:p w14:paraId="5738ED64" w14:textId="4FB20CFF" w:rsidR="00E712A4" w:rsidRPr="00E712A4" w:rsidRDefault="00E712A4" w:rsidP="00E712A4">
      <w:r w:rsidRPr="0080264F">
        <w:rPr>
          <w:b/>
          <w:bCs/>
        </w:rPr>
        <w:drawing>
          <wp:anchor distT="0" distB="0" distL="114300" distR="114300" simplePos="0" relativeHeight="251678730" behindDoc="0" locked="0" layoutInCell="1" allowOverlap="1" wp14:anchorId="1A0D0608" wp14:editId="1798EFC7">
            <wp:simplePos x="0" y="0"/>
            <wp:positionH relativeFrom="column">
              <wp:posOffset>3593022</wp:posOffset>
            </wp:positionH>
            <wp:positionV relativeFrom="paragraph">
              <wp:posOffset>61343</wp:posOffset>
            </wp:positionV>
            <wp:extent cx="3001645" cy="1259205"/>
            <wp:effectExtent l="0" t="0" r="8255" b="0"/>
            <wp:wrapSquare wrapText="bothSides"/>
            <wp:docPr id="63" name="Picture 2">
              <a:extLst xmlns:a="http://schemas.openxmlformats.org/drawingml/2006/main">
                <a:ext uri="{FF2B5EF4-FFF2-40B4-BE49-F238E27FC236}">
                  <a16:creationId xmlns:a16="http://schemas.microsoft.com/office/drawing/2014/main" id="{6EABF78F-7CFC-4B6D-9828-36767897A37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2">
                      <a:extLst>
                        <a:ext uri="{FF2B5EF4-FFF2-40B4-BE49-F238E27FC236}">
                          <a16:creationId xmlns:a16="http://schemas.microsoft.com/office/drawing/2014/main" id="{6EABF78F-7CFC-4B6D-9828-36767897A373}"/>
                        </a:ext>
                      </a:extLst>
                    </pic:cNvPr>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001645" cy="1259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r w:rsidRPr="00E712A4">
        <w:rPr>
          <w:b/>
          <w:bCs/>
        </w:rPr>
        <w:t>2.</w:t>
      </w:r>
      <w:r w:rsidRPr="00E712A4">
        <w:t xml:space="preserve"> The diagram shows a mammal and a unicellular organism. The transport system in mammals is a double circulatory system driven by a pump (the heart), whilst unicellular organisms have no need for special transport systems.</w:t>
      </w:r>
      <w:r w:rsidRPr="00E712A4">
        <w:rPr>
          <w:noProof/>
        </w:rPr>
        <w:t xml:space="preserve"> </w:t>
      </w:r>
    </w:p>
    <w:p w14:paraId="3DF7FB9B" w14:textId="6B043E6F" w:rsidR="00E712A4" w:rsidRDefault="00E712A4" w:rsidP="00E712A4">
      <w:r w:rsidRPr="00E712A4">
        <w:t>Explain two reasons why mammals need a circulatory system whilst unicellular organisms, such as that shown in the diagram, do not.</w:t>
      </w:r>
    </w:p>
    <w:p w14:paraId="1CDC1B91" w14:textId="77777777" w:rsidR="0080264F" w:rsidRPr="00E712A4" w:rsidRDefault="0080264F" w:rsidP="00E712A4"/>
    <w:p w14:paraId="5C3DC51A" w14:textId="4FA30AA2" w:rsidR="00E712A4" w:rsidRPr="00E712A4" w:rsidRDefault="0080264F" w:rsidP="00E712A4">
      <w:r w:rsidRPr="00E712A4">
        <w:drawing>
          <wp:anchor distT="0" distB="0" distL="114300" distR="114300" simplePos="0" relativeHeight="251679754" behindDoc="0" locked="0" layoutInCell="1" allowOverlap="1" wp14:anchorId="4EB004C2" wp14:editId="61335FCF">
            <wp:simplePos x="0" y="0"/>
            <wp:positionH relativeFrom="column">
              <wp:posOffset>28467</wp:posOffset>
            </wp:positionH>
            <wp:positionV relativeFrom="paragraph">
              <wp:posOffset>270546</wp:posOffset>
            </wp:positionV>
            <wp:extent cx="3348842" cy="1229672"/>
            <wp:effectExtent l="0" t="0" r="4445" b="8890"/>
            <wp:wrapSquare wrapText="bothSides"/>
            <wp:docPr id="62" name="Picture 62"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62" descr="Diagram&#10;&#10;Description automatically generated with medium confidence"/>
                    <pic:cNvPicPr/>
                  </pic:nvPicPr>
                  <pic:blipFill rotWithShape="1">
                    <a:blip r:embed="rId57">
                      <a:extLst>
                        <a:ext uri="{28A0092B-C50C-407E-A947-70E740481C1C}">
                          <a14:useLocalDpi xmlns:a14="http://schemas.microsoft.com/office/drawing/2010/main" val="0"/>
                        </a:ext>
                      </a:extLst>
                    </a:blip>
                    <a:srcRect r="36745" b="30299"/>
                    <a:stretch/>
                  </pic:blipFill>
                  <pic:spPr bwMode="auto">
                    <a:xfrm>
                      <a:off x="0" y="0"/>
                      <a:ext cx="3348842" cy="122967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b/>
          <w:bCs/>
        </w:rPr>
        <w:t>3.</w:t>
      </w:r>
      <w:r w:rsidR="00E712A4">
        <w:rPr>
          <w:b/>
          <w:bCs/>
        </w:rPr>
        <w:t xml:space="preserve"> </w:t>
      </w:r>
      <w:r w:rsidR="00E712A4" w:rsidRPr="00E712A4">
        <w:t>The young stages of frogs are called tadpoles. The tadpoles live in fresh water.</w:t>
      </w:r>
    </w:p>
    <w:p w14:paraId="48BF62DE" w14:textId="501A24AB" w:rsidR="00E712A4" w:rsidRPr="00E712A4" w:rsidRDefault="00E712A4" w:rsidP="00E712A4">
      <w:r w:rsidRPr="00E712A4">
        <w:t>The drawings show a tadpole just before hatching and three days after hatching.</w:t>
      </w:r>
    </w:p>
    <w:p w14:paraId="4FF6053A" w14:textId="17F6503B" w:rsidR="00E712A4" w:rsidRPr="00E712A4" w:rsidRDefault="00E712A4" w:rsidP="00E712A4">
      <w:r w:rsidRPr="00E712A4">
        <w:t>Structure X helps in the exchange of substances between the tadpole and the water</w:t>
      </w:r>
      <w:r>
        <w:t xml:space="preserve">. </w:t>
      </w:r>
      <w:r w:rsidRPr="00E712A4">
        <w:rPr>
          <w:lang w:val="en-US"/>
        </w:rPr>
        <w:t xml:space="preserve">Suggest how the changes in structure </w:t>
      </w:r>
      <w:r w:rsidRPr="00E712A4">
        <w:rPr>
          <w:b/>
          <w:bCs/>
          <w:lang w:val="en-US"/>
        </w:rPr>
        <w:t>X</w:t>
      </w:r>
      <w:r w:rsidRPr="00E712A4">
        <w:rPr>
          <w:lang w:val="en-US"/>
        </w:rPr>
        <w:t xml:space="preserve"> help the tadpole to survive as it grows larger.</w:t>
      </w:r>
    </w:p>
    <w:p w14:paraId="4792CE18" w14:textId="14BCA626" w:rsidR="0080264F" w:rsidRPr="003319C1" w:rsidRDefault="0080264F" w:rsidP="0080264F">
      <w:pPr>
        <w:rPr>
          <w:rFonts w:cstheme="minorHAnsi"/>
          <w:i/>
          <w:iCs/>
          <w:sz w:val="24"/>
          <w:szCs w:val="24"/>
        </w:rPr>
      </w:pPr>
      <w:r w:rsidRPr="003319C1">
        <w:rPr>
          <w:rFonts w:cstheme="minorHAnsi"/>
          <w:b/>
          <w:bCs/>
          <w:sz w:val="24"/>
          <w:szCs w:val="24"/>
          <w:u w:val="single"/>
        </w:rPr>
        <w:lastRenderedPageBreak/>
        <w:t>Exam question practice:</w:t>
      </w:r>
      <w:r w:rsidRPr="003319C1">
        <w:rPr>
          <w:rFonts w:cstheme="minorHAnsi"/>
          <w:b/>
          <w:bCs/>
          <w:sz w:val="24"/>
          <w:szCs w:val="24"/>
        </w:rPr>
        <w:t xml:space="preserve"> </w:t>
      </w:r>
      <w:r w:rsidRPr="003319C1">
        <w:rPr>
          <w:rFonts w:cstheme="minorHAnsi"/>
          <w:i/>
          <w:iCs/>
          <w:sz w:val="24"/>
          <w:szCs w:val="24"/>
        </w:rPr>
        <w:t xml:space="preserve">Answer these on this sheet, use the answers to your </w:t>
      </w:r>
      <w:r>
        <w:rPr>
          <w:rFonts w:cstheme="minorHAnsi"/>
          <w:i/>
          <w:iCs/>
          <w:sz w:val="24"/>
          <w:szCs w:val="24"/>
        </w:rPr>
        <w:t>practice</w:t>
      </w:r>
      <w:r w:rsidRPr="003319C1">
        <w:rPr>
          <w:rFonts w:cstheme="minorHAnsi"/>
          <w:i/>
          <w:iCs/>
          <w:sz w:val="24"/>
          <w:szCs w:val="24"/>
        </w:rPr>
        <w:t xml:space="preserve"> questions to help you</w:t>
      </w:r>
    </w:p>
    <w:p w14:paraId="5422F871" w14:textId="77777777" w:rsidR="005173DB" w:rsidRDefault="005173DB" w:rsidP="005173DB">
      <w:pPr>
        <w:widowControl w:val="0"/>
        <w:autoSpaceDE w:val="0"/>
        <w:autoSpaceDN w:val="0"/>
        <w:adjustRightInd w:val="0"/>
        <w:spacing w:before="450" w:after="0" w:line="240" w:lineRule="auto"/>
        <w:ind w:left="150" w:right="45"/>
        <w:rPr>
          <w:rFonts w:ascii="Arial" w:hAnsi="Arial" w:cs="Arial"/>
          <w:b/>
          <w:bCs/>
          <w:color w:val="000000"/>
          <w:sz w:val="27"/>
          <w:szCs w:val="27"/>
        </w:rPr>
      </w:pPr>
      <w:r>
        <w:rPr>
          <w:rFonts w:ascii="Arial" w:hAnsi="Arial" w:cs="Arial"/>
          <w:b/>
          <w:bCs/>
          <w:color w:val="000000"/>
          <w:sz w:val="27"/>
          <w:szCs w:val="27"/>
        </w:rPr>
        <w:t xml:space="preserve">Q1. </w:t>
      </w:r>
      <w:r>
        <w:rPr>
          <w:rFonts w:ascii="Arial" w:hAnsi="Arial" w:cs="Arial"/>
        </w:rPr>
        <w:t>The diagram below shows two model cells.</w:t>
      </w:r>
    </w:p>
    <w:p w14:paraId="5CA1EFF3" w14:textId="0EA1CB0F" w:rsidR="005173DB" w:rsidRDefault="005173DB" w:rsidP="005173DB">
      <w:pPr>
        <w:widowControl w:val="0"/>
        <w:autoSpaceDE w:val="0"/>
        <w:autoSpaceDN w:val="0"/>
        <w:adjustRightInd w:val="0"/>
        <w:spacing w:before="240" w:after="0" w:line="240" w:lineRule="auto"/>
        <w:jc w:val="center"/>
        <w:rPr>
          <w:rFonts w:ascii="Arial" w:hAnsi="Arial" w:cs="Arial"/>
        </w:rPr>
      </w:pPr>
      <w:r>
        <w:rPr>
          <w:noProof/>
        </w:rPr>
        <w:drawing>
          <wp:inline distT="0" distB="0" distL="0" distR="0" wp14:anchorId="22B9FCC6" wp14:editId="0AEF8316">
            <wp:extent cx="2256155" cy="593725"/>
            <wp:effectExtent l="0" t="0" r="0" b="0"/>
            <wp:docPr id="43" name="Picture 43" descr="Shape,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Shape, rectangle&#10;&#10;Description automatically generated"/>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256155" cy="593725"/>
                    </a:xfrm>
                    <a:prstGeom prst="rect">
                      <a:avLst/>
                    </a:prstGeom>
                    <a:noFill/>
                    <a:ln>
                      <a:noFill/>
                    </a:ln>
                  </pic:spPr>
                </pic:pic>
              </a:graphicData>
            </a:graphic>
          </wp:inline>
        </w:drawing>
      </w:r>
      <w:r>
        <w:rPr>
          <w:rFonts w:ascii="Arial" w:hAnsi="Arial" w:cs="Arial"/>
        </w:rPr>
        <w:t> </w:t>
      </w:r>
    </w:p>
    <w:p w14:paraId="4B7F2281" w14:textId="77777777" w:rsidR="005173DB" w:rsidRDefault="005173DB" w:rsidP="005173D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w:t>
      </w:r>
      <w:r>
        <w:rPr>
          <w:rFonts w:ascii="Arial" w:hAnsi="Arial" w:cs="Arial"/>
        </w:rPr>
        <w:t> </w:t>
      </w:r>
      <w:r>
        <w:rPr>
          <w:rFonts w:ascii="Arial" w:hAnsi="Arial" w:cs="Arial"/>
        </w:rPr>
        <w:t> Describe how the surface area to volume ratio changes as the length of the side of the model cell increases.</w:t>
      </w:r>
    </w:p>
    <w:p w14:paraId="675B97E9" w14:textId="77777777" w:rsidR="005173DB" w:rsidRDefault="005173DB" w:rsidP="005173DB">
      <w:pPr>
        <w:widowControl w:val="0"/>
        <w:autoSpaceDE w:val="0"/>
        <w:autoSpaceDN w:val="0"/>
        <w:adjustRightInd w:val="0"/>
        <w:spacing w:before="240" w:after="0" w:line="240" w:lineRule="auto"/>
        <w:ind w:left="1134" w:right="567"/>
        <w:rPr>
          <w:rFonts w:ascii="Arial" w:hAnsi="Arial" w:cs="Arial"/>
        </w:rPr>
      </w:pPr>
      <w:r>
        <w:rPr>
          <w:rFonts w:ascii="Arial" w:hAnsi="Arial" w:cs="Arial"/>
        </w:rPr>
        <w:t>You should include calculations in your answer.</w:t>
      </w:r>
    </w:p>
    <w:p w14:paraId="3FDFB8CF" w14:textId="77777777" w:rsidR="005173DB" w:rsidRDefault="005173DB" w:rsidP="005173D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4C1BE03" w14:textId="77777777" w:rsidR="005173DB" w:rsidRDefault="005173DB" w:rsidP="005173D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7A32048" w14:textId="77777777" w:rsidR="005173DB" w:rsidRDefault="005173DB" w:rsidP="005173D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81A1D8E" w14:textId="77777777" w:rsidR="005173DB" w:rsidRDefault="005173DB" w:rsidP="005173D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CECC1A7" w14:textId="77777777" w:rsidR="005173DB" w:rsidRDefault="005173DB" w:rsidP="005173D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1CE012E" w14:textId="77777777" w:rsidR="005173DB" w:rsidRDefault="005173DB" w:rsidP="005173D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7100F90" w14:textId="77777777" w:rsidR="005173DB" w:rsidRDefault="005173DB" w:rsidP="005173D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E31D696" w14:textId="77777777" w:rsidR="005173DB" w:rsidRDefault="005173DB" w:rsidP="005173D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 xml:space="preserve"> (3)</w:t>
      </w:r>
    </w:p>
    <w:p w14:paraId="69021913" w14:textId="77777777" w:rsidR="005173DB" w:rsidRDefault="005173DB" w:rsidP="005173D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w:t>
      </w:r>
      <w:r>
        <w:rPr>
          <w:rFonts w:ascii="Arial" w:hAnsi="Arial" w:cs="Arial"/>
        </w:rPr>
        <w:t> </w:t>
      </w:r>
      <w:r>
        <w:rPr>
          <w:rFonts w:ascii="Arial" w:hAnsi="Arial" w:cs="Arial"/>
        </w:rPr>
        <w:t> Explain why a bacterium can rely on diffusion for gas exchange, but animals need a transport system.</w:t>
      </w:r>
    </w:p>
    <w:p w14:paraId="1088CCEA" w14:textId="77777777" w:rsidR="005173DB" w:rsidRDefault="005173DB" w:rsidP="005173D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B29ECC5" w14:textId="77777777" w:rsidR="005173DB" w:rsidRDefault="005173DB" w:rsidP="005173D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26D3182" w14:textId="77777777" w:rsidR="005173DB" w:rsidRDefault="005173DB" w:rsidP="005173D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2113073" w14:textId="77777777" w:rsidR="005173DB" w:rsidRDefault="005173DB" w:rsidP="005173D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87C9F05" w14:textId="77777777" w:rsidR="005173DB" w:rsidRDefault="005173DB" w:rsidP="005173D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FED4460" w14:textId="77777777" w:rsidR="005173DB" w:rsidRDefault="005173DB" w:rsidP="005173D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C65149B" w14:textId="77777777" w:rsidR="005173DB" w:rsidRDefault="005173DB" w:rsidP="005173D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5CD4505B" w14:textId="77777777" w:rsidR="005173DB" w:rsidRDefault="005173DB" w:rsidP="005173DB">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t xml:space="preserve">Q2. </w:t>
      </w:r>
      <w:r>
        <w:rPr>
          <w:rFonts w:ascii="Arial" w:hAnsi="Arial" w:cs="Arial"/>
        </w:rPr>
        <w:t>The image below shows an epithelial cell from the lining of the small intestine.</w:t>
      </w:r>
    </w:p>
    <w:p w14:paraId="581B88ED" w14:textId="5299E880" w:rsidR="005173DB" w:rsidRDefault="005173DB" w:rsidP="005173DB">
      <w:pPr>
        <w:widowControl w:val="0"/>
        <w:autoSpaceDE w:val="0"/>
        <w:autoSpaceDN w:val="0"/>
        <w:adjustRightInd w:val="0"/>
        <w:spacing w:before="240" w:after="0" w:line="240" w:lineRule="auto"/>
        <w:rPr>
          <w:rFonts w:ascii="Arial" w:hAnsi="Arial" w:cs="Arial"/>
        </w:rPr>
      </w:pPr>
      <w:r>
        <w:rPr>
          <w:noProof/>
        </w:rPr>
        <w:drawing>
          <wp:anchor distT="0" distB="0" distL="114300" distR="114300" simplePos="0" relativeHeight="251673610" behindDoc="0" locked="0" layoutInCell="1" allowOverlap="1" wp14:anchorId="0C653BF6" wp14:editId="21849246">
            <wp:simplePos x="0" y="0"/>
            <wp:positionH relativeFrom="column">
              <wp:posOffset>20320</wp:posOffset>
            </wp:positionH>
            <wp:positionV relativeFrom="paragraph">
              <wp:posOffset>97790</wp:posOffset>
            </wp:positionV>
            <wp:extent cx="3070860" cy="1855470"/>
            <wp:effectExtent l="0" t="0" r="0" b="0"/>
            <wp:wrapThrough wrapText="bothSides">
              <wp:wrapPolygon edited="0">
                <wp:start x="0" y="0"/>
                <wp:lineTo x="0" y="21290"/>
                <wp:lineTo x="21439" y="21290"/>
                <wp:lineTo x="21439" y="0"/>
                <wp:lineTo x="0" y="0"/>
              </wp:wrapPolygon>
            </wp:wrapThrough>
            <wp:docPr id="44" name="Picture 4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descr="Diagram&#10;&#10;Description automatically generated"/>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070860" cy="185547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rPr>
        <w:t>Suggest how the highly folded cell surface helps the epithelial cell to absorb soluble food.</w:t>
      </w:r>
    </w:p>
    <w:p w14:paraId="3360CC15" w14:textId="77777777" w:rsidR="005173DB" w:rsidRDefault="005173DB" w:rsidP="005173D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w:t>
      </w:r>
    </w:p>
    <w:p w14:paraId="23820F42" w14:textId="77777777" w:rsidR="005173DB" w:rsidRDefault="005173DB" w:rsidP="005173D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p>
    <w:p w14:paraId="4F901158" w14:textId="77777777" w:rsidR="005173DB" w:rsidRDefault="005173DB" w:rsidP="005173D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w:t>
      </w:r>
    </w:p>
    <w:p w14:paraId="64F649EA" w14:textId="77777777" w:rsidR="005173DB" w:rsidRDefault="005173DB" w:rsidP="005173D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w:t>
      </w:r>
    </w:p>
    <w:p w14:paraId="577E73E4" w14:textId="77777777" w:rsidR="005173DB" w:rsidRDefault="005173DB" w:rsidP="005173D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083EAD5E" w14:textId="4D735F62" w:rsidR="00641040" w:rsidRDefault="00641040" w:rsidP="005B792F">
      <w:pPr>
        <w:jc w:val="center"/>
        <w:rPr>
          <w:b/>
          <w:bCs/>
          <w:u w:val="single"/>
        </w:rPr>
      </w:pPr>
      <w:r w:rsidRPr="00641040">
        <w:rPr>
          <w:b/>
          <w:bCs/>
          <w:u w:val="single"/>
        </w:rPr>
        <w:lastRenderedPageBreak/>
        <w:t xml:space="preserve">Lesson </w:t>
      </w:r>
      <w:r w:rsidR="005B792F">
        <w:rPr>
          <w:b/>
          <w:bCs/>
          <w:u w:val="single"/>
        </w:rPr>
        <w:t>3</w:t>
      </w:r>
      <w:r w:rsidRPr="00641040">
        <w:rPr>
          <w:b/>
          <w:bCs/>
          <w:u w:val="single"/>
        </w:rPr>
        <w:t xml:space="preserve"> Osmosis</w:t>
      </w:r>
      <w:r w:rsidR="00897737">
        <w:rPr>
          <w:b/>
          <w:bCs/>
          <w:u w:val="single"/>
        </w:rPr>
        <w:t xml:space="preserve"> Theory</w:t>
      </w:r>
    </w:p>
    <w:p w14:paraId="7FC5B605" w14:textId="77777777" w:rsidR="0009597F" w:rsidRPr="003319C1" w:rsidRDefault="0009597F" w:rsidP="0009597F">
      <w:pPr>
        <w:spacing w:after="0"/>
        <w:rPr>
          <w:rFonts w:cstheme="minorHAnsi"/>
          <w:b/>
          <w:bCs/>
          <w:sz w:val="24"/>
          <w:szCs w:val="24"/>
          <w:u w:val="single"/>
        </w:rPr>
      </w:pPr>
      <w:r w:rsidRPr="003319C1">
        <w:rPr>
          <w:rFonts w:cstheme="minorHAnsi"/>
          <w:b/>
          <w:bCs/>
          <w:sz w:val="24"/>
          <w:szCs w:val="24"/>
          <w:u w:val="single"/>
        </w:rPr>
        <w:t>CHECKLIST! – Have you…</w:t>
      </w:r>
    </w:p>
    <w:p w14:paraId="5EE4DB05" w14:textId="77777777" w:rsidR="0009597F" w:rsidRPr="003319C1" w:rsidRDefault="0009597F" w:rsidP="0009597F">
      <w:pPr>
        <w:pStyle w:val="ListParagraph"/>
        <w:numPr>
          <w:ilvl w:val="0"/>
          <w:numId w:val="33"/>
        </w:numPr>
        <w:spacing w:after="0"/>
        <w:rPr>
          <w:rFonts w:cstheme="minorHAnsi"/>
          <w:sz w:val="24"/>
          <w:szCs w:val="24"/>
        </w:rPr>
      </w:pPr>
      <w:r w:rsidRPr="003319C1">
        <w:rPr>
          <w:rFonts w:cstheme="minorHAnsi"/>
          <w:sz w:val="24"/>
          <w:szCs w:val="24"/>
        </w:rPr>
        <w:t>Read the notes and completed the recall questions</w:t>
      </w:r>
    </w:p>
    <w:p w14:paraId="0CB33CBD" w14:textId="77777777" w:rsidR="0009597F" w:rsidRPr="003319C1" w:rsidRDefault="0009597F" w:rsidP="0009597F">
      <w:pPr>
        <w:pStyle w:val="ListParagraph"/>
        <w:numPr>
          <w:ilvl w:val="0"/>
          <w:numId w:val="33"/>
        </w:numPr>
        <w:spacing w:after="0"/>
        <w:rPr>
          <w:rFonts w:cstheme="minorHAnsi"/>
          <w:sz w:val="24"/>
          <w:szCs w:val="24"/>
        </w:rPr>
      </w:pPr>
      <w:r w:rsidRPr="003319C1">
        <w:rPr>
          <w:rFonts w:cstheme="minorHAnsi"/>
          <w:sz w:val="24"/>
          <w:szCs w:val="24"/>
        </w:rPr>
        <w:t xml:space="preserve">Marked your recall questions using the answers </w:t>
      </w:r>
    </w:p>
    <w:p w14:paraId="532DE40B" w14:textId="77777777" w:rsidR="0009597F" w:rsidRPr="00D575F7" w:rsidRDefault="0009597F" w:rsidP="0009597F">
      <w:pPr>
        <w:pStyle w:val="ListParagraph"/>
        <w:numPr>
          <w:ilvl w:val="0"/>
          <w:numId w:val="33"/>
        </w:numPr>
        <w:spacing w:after="0"/>
        <w:rPr>
          <w:rFonts w:cstheme="minorHAnsi"/>
          <w:sz w:val="24"/>
          <w:szCs w:val="24"/>
        </w:rPr>
      </w:pPr>
      <w:r w:rsidRPr="003319C1">
        <w:rPr>
          <w:rFonts w:cstheme="minorHAnsi"/>
          <w:sz w:val="24"/>
          <w:szCs w:val="24"/>
        </w:rPr>
        <w:t>Completed the exam questions</w:t>
      </w:r>
      <w:r w:rsidRPr="00D575F7">
        <w:rPr>
          <w:rFonts w:cstheme="minorHAnsi"/>
          <w:sz w:val="24"/>
          <w:szCs w:val="24"/>
        </w:rPr>
        <w:t xml:space="preserve"> </w:t>
      </w:r>
    </w:p>
    <w:p w14:paraId="22925B7B" w14:textId="25618E61" w:rsidR="0009597F" w:rsidRDefault="0009597F" w:rsidP="0009597F">
      <w:pPr>
        <w:rPr>
          <w:rFonts w:cstheme="minorHAnsi"/>
          <w:b/>
          <w:bCs/>
          <w:sz w:val="24"/>
          <w:szCs w:val="24"/>
          <w:u w:val="single"/>
        </w:rPr>
      </w:pPr>
      <w:r w:rsidRPr="003319C1">
        <w:rPr>
          <w:rFonts w:cstheme="minorHAnsi"/>
          <w:b/>
          <w:bCs/>
          <w:sz w:val="24"/>
          <w:szCs w:val="24"/>
          <w:u w:val="single"/>
        </w:rPr>
        <w:t xml:space="preserve">Key Words: </w:t>
      </w:r>
    </w:p>
    <w:tbl>
      <w:tblPr>
        <w:tblW w:w="0" w:type="auto"/>
        <w:tblLook w:val="04A0" w:firstRow="1" w:lastRow="0" w:firstColumn="1" w:lastColumn="0" w:noHBand="0" w:noVBand="1"/>
      </w:tblPr>
      <w:tblGrid>
        <w:gridCol w:w="1691"/>
        <w:gridCol w:w="8755"/>
      </w:tblGrid>
      <w:tr w:rsidR="0009597F" w:rsidRPr="004B25DD" w14:paraId="7CDC4850" w14:textId="77777777" w:rsidTr="00CC6E97">
        <w:trPr>
          <w:trHeight w:val="60"/>
        </w:trPr>
        <w:tc>
          <w:tcPr>
            <w:tcW w:w="1691" w:type="dxa"/>
            <w:tcBorders>
              <w:top w:val="single" w:sz="4" w:space="0" w:color="auto"/>
              <w:left w:val="single" w:sz="8" w:space="0" w:color="auto"/>
              <w:bottom w:val="single" w:sz="8" w:space="0" w:color="auto"/>
              <w:right w:val="single" w:sz="8" w:space="0" w:color="auto"/>
            </w:tcBorders>
            <w:shd w:val="clear" w:color="auto" w:fill="auto"/>
            <w:hideMark/>
          </w:tcPr>
          <w:p w14:paraId="6F7792C4" w14:textId="77777777" w:rsidR="0009597F" w:rsidRPr="0009597F" w:rsidRDefault="0009597F" w:rsidP="0009597F">
            <w:pPr>
              <w:spacing w:after="0" w:line="240" w:lineRule="auto"/>
              <w:rPr>
                <w:rFonts w:ascii="Calibri" w:eastAsia="Times New Roman" w:hAnsi="Calibri" w:cs="Calibri"/>
                <w:b/>
                <w:lang w:eastAsia="en-GB"/>
              </w:rPr>
            </w:pPr>
            <w:r w:rsidRPr="0009597F">
              <w:rPr>
                <w:rFonts w:cstheme="minorHAnsi"/>
                <w:b/>
              </w:rPr>
              <w:t>Cell membrane</w:t>
            </w:r>
          </w:p>
        </w:tc>
        <w:tc>
          <w:tcPr>
            <w:tcW w:w="8755" w:type="dxa"/>
            <w:tcBorders>
              <w:top w:val="single" w:sz="4" w:space="0" w:color="auto"/>
              <w:left w:val="nil"/>
              <w:bottom w:val="single" w:sz="8" w:space="0" w:color="auto"/>
              <w:right w:val="single" w:sz="8" w:space="0" w:color="auto"/>
            </w:tcBorders>
            <w:shd w:val="clear" w:color="auto" w:fill="auto"/>
            <w:hideMark/>
          </w:tcPr>
          <w:p w14:paraId="594666A2" w14:textId="2A0196A7" w:rsidR="0009597F" w:rsidRPr="004B25DD" w:rsidRDefault="0009597F" w:rsidP="0009597F">
            <w:pPr>
              <w:spacing w:line="240" w:lineRule="auto"/>
              <w:rPr>
                <w:rFonts w:cstheme="minorHAnsi"/>
                <w:bCs/>
              </w:rPr>
            </w:pPr>
            <w:r w:rsidRPr="004B25DD">
              <w:rPr>
                <w:rFonts w:cstheme="minorHAnsi"/>
                <w:bCs/>
              </w:rPr>
              <w:t xml:space="preserve">A selectively permeable membrane </w:t>
            </w:r>
            <w:r w:rsidR="00CC6E97">
              <w:rPr>
                <w:rFonts w:cstheme="minorHAnsi"/>
                <w:bCs/>
              </w:rPr>
              <w:t>around</w:t>
            </w:r>
            <w:r w:rsidRPr="004B25DD">
              <w:rPr>
                <w:rFonts w:cstheme="minorHAnsi"/>
                <w:bCs/>
              </w:rPr>
              <w:t xml:space="preserve"> the cell </w:t>
            </w:r>
            <w:r w:rsidR="00CC6E97">
              <w:rPr>
                <w:rFonts w:cstheme="minorHAnsi"/>
                <w:bCs/>
              </w:rPr>
              <w:t xml:space="preserve">that </w:t>
            </w:r>
            <w:r w:rsidRPr="004B25DD">
              <w:rPr>
                <w:rFonts w:cstheme="minorHAnsi"/>
                <w:bCs/>
              </w:rPr>
              <w:t>control</w:t>
            </w:r>
            <w:r w:rsidR="00CC6E97">
              <w:rPr>
                <w:rFonts w:cstheme="minorHAnsi"/>
                <w:bCs/>
              </w:rPr>
              <w:t>s</w:t>
            </w:r>
            <w:r w:rsidRPr="004B25DD">
              <w:rPr>
                <w:rFonts w:cstheme="minorHAnsi"/>
                <w:bCs/>
              </w:rPr>
              <w:t xml:space="preserve"> the entry and exit of materials</w:t>
            </w:r>
          </w:p>
        </w:tc>
      </w:tr>
      <w:tr w:rsidR="0009597F" w:rsidRPr="004B25DD" w14:paraId="7ACA9266" w14:textId="77777777" w:rsidTr="00CC6E97">
        <w:trPr>
          <w:trHeight w:val="578"/>
        </w:trPr>
        <w:tc>
          <w:tcPr>
            <w:tcW w:w="1691" w:type="dxa"/>
            <w:tcBorders>
              <w:top w:val="nil"/>
              <w:left w:val="single" w:sz="8" w:space="0" w:color="auto"/>
              <w:bottom w:val="single" w:sz="8" w:space="0" w:color="auto"/>
              <w:right w:val="single" w:sz="8" w:space="0" w:color="auto"/>
            </w:tcBorders>
            <w:shd w:val="clear" w:color="auto" w:fill="auto"/>
            <w:hideMark/>
          </w:tcPr>
          <w:p w14:paraId="29CF21BF" w14:textId="77777777" w:rsidR="0009597F" w:rsidRPr="0009597F" w:rsidRDefault="0009597F" w:rsidP="0009597F">
            <w:pPr>
              <w:spacing w:after="0" w:line="240" w:lineRule="auto"/>
              <w:rPr>
                <w:rFonts w:ascii="Calibri" w:eastAsia="Times New Roman" w:hAnsi="Calibri" w:cs="Calibri"/>
                <w:b/>
                <w:lang w:eastAsia="en-GB"/>
              </w:rPr>
            </w:pPr>
            <w:r w:rsidRPr="0009597F">
              <w:rPr>
                <w:rFonts w:cstheme="minorHAnsi"/>
                <w:b/>
              </w:rPr>
              <w:t>Cell sap</w:t>
            </w:r>
          </w:p>
        </w:tc>
        <w:tc>
          <w:tcPr>
            <w:tcW w:w="8755" w:type="dxa"/>
            <w:tcBorders>
              <w:top w:val="nil"/>
              <w:left w:val="nil"/>
              <w:bottom w:val="single" w:sz="8" w:space="0" w:color="auto"/>
              <w:right w:val="single" w:sz="8" w:space="0" w:color="auto"/>
            </w:tcBorders>
            <w:shd w:val="clear" w:color="auto" w:fill="auto"/>
            <w:hideMark/>
          </w:tcPr>
          <w:p w14:paraId="0A4E5975" w14:textId="56AEFF32" w:rsidR="0009597F" w:rsidRPr="004B25DD" w:rsidRDefault="0009597F" w:rsidP="0009597F">
            <w:pPr>
              <w:spacing w:line="240" w:lineRule="auto"/>
              <w:rPr>
                <w:rFonts w:cstheme="minorHAnsi"/>
                <w:bCs/>
              </w:rPr>
            </w:pPr>
            <w:r w:rsidRPr="004B25DD">
              <w:rPr>
                <w:rFonts w:cstheme="minorHAnsi"/>
                <w:bCs/>
              </w:rPr>
              <w:t xml:space="preserve">The liquid found in the vacuole of plant cells, consisting of water with dissolved sugars, </w:t>
            </w:r>
            <w:proofErr w:type="gramStart"/>
            <w:r w:rsidRPr="004B25DD">
              <w:rPr>
                <w:rFonts w:cstheme="minorHAnsi"/>
                <w:bCs/>
              </w:rPr>
              <w:t>salts</w:t>
            </w:r>
            <w:proofErr w:type="gramEnd"/>
            <w:r w:rsidRPr="004B25DD">
              <w:rPr>
                <w:rFonts w:cstheme="minorHAnsi"/>
                <w:bCs/>
              </w:rPr>
              <w:t xml:space="preserve"> and amino acids</w:t>
            </w:r>
          </w:p>
        </w:tc>
      </w:tr>
      <w:tr w:rsidR="0009597F" w:rsidRPr="004B25DD" w14:paraId="7EF3FC39" w14:textId="77777777" w:rsidTr="00CC6E97">
        <w:trPr>
          <w:trHeight w:val="436"/>
        </w:trPr>
        <w:tc>
          <w:tcPr>
            <w:tcW w:w="1691" w:type="dxa"/>
            <w:tcBorders>
              <w:top w:val="nil"/>
              <w:left w:val="single" w:sz="8" w:space="0" w:color="auto"/>
              <w:bottom w:val="single" w:sz="8" w:space="0" w:color="auto"/>
              <w:right w:val="single" w:sz="8" w:space="0" w:color="auto"/>
            </w:tcBorders>
            <w:shd w:val="clear" w:color="auto" w:fill="auto"/>
            <w:hideMark/>
          </w:tcPr>
          <w:p w14:paraId="485F5C66" w14:textId="77777777" w:rsidR="0009597F" w:rsidRPr="0009597F" w:rsidRDefault="0009597F" w:rsidP="0009597F">
            <w:pPr>
              <w:spacing w:after="0" w:line="240" w:lineRule="auto"/>
              <w:rPr>
                <w:rFonts w:ascii="Calibri" w:eastAsia="Times New Roman" w:hAnsi="Calibri" w:cs="Calibri"/>
                <w:b/>
                <w:lang w:eastAsia="en-GB"/>
              </w:rPr>
            </w:pPr>
            <w:r w:rsidRPr="0009597F">
              <w:rPr>
                <w:rFonts w:cstheme="minorHAnsi"/>
                <w:b/>
              </w:rPr>
              <w:t>Cell wall</w:t>
            </w:r>
          </w:p>
        </w:tc>
        <w:tc>
          <w:tcPr>
            <w:tcW w:w="8755" w:type="dxa"/>
            <w:tcBorders>
              <w:top w:val="nil"/>
              <w:left w:val="nil"/>
              <w:bottom w:val="single" w:sz="8" w:space="0" w:color="auto"/>
              <w:right w:val="single" w:sz="8" w:space="0" w:color="auto"/>
            </w:tcBorders>
            <w:shd w:val="clear" w:color="auto" w:fill="auto"/>
            <w:hideMark/>
          </w:tcPr>
          <w:p w14:paraId="0D688CF3" w14:textId="3E1E79F1" w:rsidR="0009597F" w:rsidRPr="004B25DD" w:rsidRDefault="0009597F" w:rsidP="0009597F">
            <w:pPr>
              <w:spacing w:after="0" w:line="240" w:lineRule="auto"/>
              <w:rPr>
                <w:rFonts w:ascii="Calibri" w:eastAsia="Times New Roman" w:hAnsi="Calibri" w:cs="Calibri"/>
                <w:lang w:eastAsia="en-GB"/>
              </w:rPr>
            </w:pPr>
            <w:r w:rsidRPr="004B25DD">
              <w:rPr>
                <w:rFonts w:cstheme="minorHAnsi"/>
                <w:bCs/>
              </w:rPr>
              <w:t xml:space="preserve">Outer structure which provides support and prevents the cell from bursting from the uptake of water by osmosis. Plant, fungal and bacterial cell walls </w:t>
            </w:r>
            <w:r w:rsidR="00CC6E97">
              <w:rPr>
                <w:rFonts w:cstheme="minorHAnsi"/>
                <w:bCs/>
              </w:rPr>
              <w:t>are made of different molecules.</w:t>
            </w:r>
          </w:p>
        </w:tc>
      </w:tr>
      <w:tr w:rsidR="0009597F" w:rsidRPr="004B25DD" w14:paraId="3EFC1B02" w14:textId="77777777" w:rsidTr="00CC6E97">
        <w:trPr>
          <w:trHeight w:val="317"/>
        </w:trPr>
        <w:tc>
          <w:tcPr>
            <w:tcW w:w="1691" w:type="dxa"/>
            <w:tcBorders>
              <w:top w:val="nil"/>
              <w:left w:val="single" w:sz="8" w:space="0" w:color="auto"/>
              <w:bottom w:val="single" w:sz="8" w:space="0" w:color="auto"/>
              <w:right w:val="single" w:sz="8" w:space="0" w:color="auto"/>
            </w:tcBorders>
            <w:shd w:val="clear" w:color="auto" w:fill="auto"/>
            <w:hideMark/>
          </w:tcPr>
          <w:p w14:paraId="71200E84" w14:textId="77777777" w:rsidR="0009597F" w:rsidRPr="0009597F" w:rsidRDefault="0009597F" w:rsidP="0009597F">
            <w:pPr>
              <w:spacing w:after="0" w:line="240" w:lineRule="auto"/>
              <w:rPr>
                <w:rFonts w:ascii="Calibri" w:eastAsia="Times New Roman" w:hAnsi="Calibri" w:cs="Calibri"/>
                <w:b/>
                <w:lang w:eastAsia="en-GB"/>
              </w:rPr>
            </w:pPr>
            <w:r w:rsidRPr="0009597F">
              <w:rPr>
                <w:rFonts w:cstheme="minorHAnsi"/>
                <w:b/>
              </w:rPr>
              <w:t>Cellulose</w:t>
            </w:r>
          </w:p>
        </w:tc>
        <w:tc>
          <w:tcPr>
            <w:tcW w:w="8755" w:type="dxa"/>
            <w:tcBorders>
              <w:top w:val="nil"/>
              <w:left w:val="nil"/>
              <w:bottom w:val="single" w:sz="8" w:space="0" w:color="auto"/>
              <w:right w:val="single" w:sz="8" w:space="0" w:color="auto"/>
            </w:tcBorders>
            <w:shd w:val="clear" w:color="auto" w:fill="auto"/>
            <w:hideMark/>
          </w:tcPr>
          <w:p w14:paraId="75D9C8DF" w14:textId="77777777" w:rsidR="0009597F" w:rsidRPr="004B25DD" w:rsidRDefault="0009597F" w:rsidP="0009597F">
            <w:pPr>
              <w:spacing w:line="240" w:lineRule="auto"/>
              <w:rPr>
                <w:rFonts w:cstheme="minorHAnsi"/>
                <w:bCs/>
              </w:rPr>
            </w:pPr>
            <w:r w:rsidRPr="004B25DD">
              <w:rPr>
                <w:rFonts w:cstheme="minorHAnsi"/>
                <w:bCs/>
              </w:rPr>
              <w:t>A carbohydrate. It forms the cell wall in plant cells.</w:t>
            </w:r>
          </w:p>
        </w:tc>
      </w:tr>
      <w:tr w:rsidR="0009597F" w:rsidRPr="004B25DD" w14:paraId="2FB892A7" w14:textId="77777777" w:rsidTr="00CC6E97">
        <w:trPr>
          <w:trHeight w:val="709"/>
        </w:trPr>
        <w:tc>
          <w:tcPr>
            <w:tcW w:w="1691" w:type="dxa"/>
            <w:tcBorders>
              <w:top w:val="nil"/>
              <w:left w:val="single" w:sz="8" w:space="0" w:color="auto"/>
              <w:bottom w:val="single" w:sz="8" w:space="0" w:color="auto"/>
              <w:right w:val="single" w:sz="8" w:space="0" w:color="auto"/>
            </w:tcBorders>
            <w:shd w:val="clear" w:color="auto" w:fill="auto"/>
            <w:hideMark/>
          </w:tcPr>
          <w:p w14:paraId="68A4E946" w14:textId="77777777" w:rsidR="0009597F" w:rsidRPr="0009597F" w:rsidRDefault="0009597F" w:rsidP="0009597F">
            <w:pPr>
              <w:spacing w:after="0" w:line="240" w:lineRule="auto"/>
              <w:rPr>
                <w:rFonts w:ascii="Calibri" w:eastAsia="Times New Roman" w:hAnsi="Calibri" w:cs="Calibri"/>
                <w:b/>
                <w:lang w:eastAsia="en-GB"/>
              </w:rPr>
            </w:pPr>
            <w:r w:rsidRPr="0009597F">
              <w:rPr>
                <w:rFonts w:cstheme="minorHAnsi"/>
                <w:b/>
              </w:rPr>
              <w:t>Concentration</w:t>
            </w:r>
          </w:p>
        </w:tc>
        <w:tc>
          <w:tcPr>
            <w:tcW w:w="8755" w:type="dxa"/>
            <w:tcBorders>
              <w:top w:val="nil"/>
              <w:left w:val="nil"/>
              <w:bottom w:val="single" w:sz="8" w:space="0" w:color="auto"/>
              <w:right w:val="single" w:sz="8" w:space="0" w:color="auto"/>
            </w:tcBorders>
            <w:shd w:val="clear" w:color="auto" w:fill="auto"/>
            <w:hideMark/>
          </w:tcPr>
          <w:p w14:paraId="1996228F" w14:textId="7FEC32C4" w:rsidR="0009597F" w:rsidRPr="004B25DD" w:rsidRDefault="0009597F" w:rsidP="0009597F">
            <w:pPr>
              <w:spacing w:line="240" w:lineRule="auto"/>
              <w:rPr>
                <w:rFonts w:cstheme="minorHAnsi"/>
                <w:bCs/>
              </w:rPr>
            </w:pPr>
            <w:r w:rsidRPr="004B25DD">
              <w:rPr>
                <w:rFonts w:cstheme="minorHAnsi"/>
                <w:bCs/>
              </w:rPr>
              <w:t>The concentration of a solution tells us how much of a substance is dissolved in water. The higher the concentration, the more particles of the substance are present.</w:t>
            </w:r>
          </w:p>
        </w:tc>
      </w:tr>
      <w:tr w:rsidR="0009597F" w:rsidRPr="004B25DD" w14:paraId="7B54EB28" w14:textId="77777777" w:rsidTr="00CC6E97">
        <w:trPr>
          <w:trHeight w:val="112"/>
        </w:trPr>
        <w:tc>
          <w:tcPr>
            <w:tcW w:w="1691" w:type="dxa"/>
            <w:tcBorders>
              <w:top w:val="nil"/>
              <w:left w:val="single" w:sz="8" w:space="0" w:color="auto"/>
              <w:bottom w:val="single" w:sz="8" w:space="0" w:color="auto"/>
              <w:right w:val="single" w:sz="8" w:space="0" w:color="auto"/>
            </w:tcBorders>
            <w:shd w:val="clear" w:color="auto" w:fill="auto"/>
            <w:hideMark/>
          </w:tcPr>
          <w:p w14:paraId="499EAED9" w14:textId="77777777" w:rsidR="0009597F" w:rsidRPr="0009597F" w:rsidRDefault="0009597F" w:rsidP="0009597F">
            <w:pPr>
              <w:spacing w:after="0" w:line="240" w:lineRule="auto"/>
              <w:rPr>
                <w:rFonts w:cstheme="minorHAnsi"/>
                <w:b/>
              </w:rPr>
            </w:pPr>
            <w:r w:rsidRPr="0009597F">
              <w:rPr>
                <w:rFonts w:cstheme="minorHAnsi"/>
                <w:b/>
              </w:rPr>
              <w:t>Dilute</w:t>
            </w:r>
          </w:p>
        </w:tc>
        <w:tc>
          <w:tcPr>
            <w:tcW w:w="8755" w:type="dxa"/>
            <w:tcBorders>
              <w:top w:val="nil"/>
              <w:left w:val="nil"/>
              <w:bottom w:val="single" w:sz="8" w:space="0" w:color="auto"/>
              <w:right w:val="single" w:sz="8" w:space="0" w:color="auto"/>
            </w:tcBorders>
            <w:shd w:val="clear" w:color="auto" w:fill="auto"/>
            <w:hideMark/>
          </w:tcPr>
          <w:p w14:paraId="67A68BFA" w14:textId="77777777" w:rsidR="0009597F" w:rsidRPr="004B25DD" w:rsidRDefault="0009597F" w:rsidP="0009597F">
            <w:pPr>
              <w:spacing w:line="240" w:lineRule="auto"/>
              <w:rPr>
                <w:rFonts w:cstheme="minorHAnsi"/>
                <w:bCs/>
              </w:rPr>
            </w:pPr>
            <w:r w:rsidRPr="004B25DD">
              <w:rPr>
                <w:rFonts w:cstheme="minorHAnsi"/>
                <w:bCs/>
              </w:rPr>
              <w:t>A solution with low concentration.</w:t>
            </w:r>
          </w:p>
        </w:tc>
      </w:tr>
      <w:tr w:rsidR="0009597F" w:rsidRPr="004B25DD" w14:paraId="2801EFCF" w14:textId="77777777" w:rsidTr="00CC6E97">
        <w:trPr>
          <w:trHeight w:val="224"/>
        </w:trPr>
        <w:tc>
          <w:tcPr>
            <w:tcW w:w="1691" w:type="dxa"/>
            <w:tcBorders>
              <w:top w:val="nil"/>
              <w:left w:val="single" w:sz="8" w:space="0" w:color="auto"/>
              <w:bottom w:val="single" w:sz="8" w:space="0" w:color="auto"/>
              <w:right w:val="single" w:sz="8" w:space="0" w:color="auto"/>
            </w:tcBorders>
            <w:shd w:val="clear" w:color="auto" w:fill="auto"/>
            <w:hideMark/>
          </w:tcPr>
          <w:p w14:paraId="009A00FD" w14:textId="77777777" w:rsidR="0009597F" w:rsidRPr="0009597F" w:rsidRDefault="0009597F" w:rsidP="0009597F">
            <w:pPr>
              <w:spacing w:after="0" w:line="240" w:lineRule="auto"/>
              <w:rPr>
                <w:rFonts w:cstheme="minorHAnsi"/>
                <w:b/>
              </w:rPr>
            </w:pPr>
            <w:r w:rsidRPr="0009597F">
              <w:rPr>
                <w:rFonts w:cstheme="minorHAnsi"/>
                <w:b/>
              </w:rPr>
              <w:t>Flaccid</w:t>
            </w:r>
          </w:p>
        </w:tc>
        <w:tc>
          <w:tcPr>
            <w:tcW w:w="8755" w:type="dxa"/>
            <w:tcBorders>
              <w:top w:val="nil"/>
              <w:left w:val="nil"/>
              <w:bottom w:val="single" w:sz="8" w:space="0" w:color="auto"/>
              <w:right w:val="single" w:sz="8" w:space="0" w:color="auto"/>
            </w:tcBorders>
            <w:shd w:val="clear" w:color="auto" w:fill="auto"/>
            <w:hideMark/>
          </w:tcPr>
          <w:p w14:paraId="2F248B54" w14:textId="5D4F5FED" w:rsidR="0009597F" w:rsidRPr="004B25DD" w:rsidRDefault="0009597F" w:rsidP="0009597F">
            <w:pPr>
              <w:spacing w:line="240" w:lineRule="auto"/>
              <w:rPr>
                <w:rFonts w:cstheme="minorHAnsi"/>
                <w:bCs/>
              </w:rPr>
            </w:pPr>
            <w:r w:rsidRPr="004B25DD">
              <w:rPr>
                <w:rFonts w:cstheme="minorHAnsi"/>
                <w:bCs/>
              </w:rPr>
              <w:t>Lacking in stiffness or strength. Soft and floppy.</w:t>
            </w:r>
            <w:r w:rsidR="00CC6E97">
              <w:rPr>
                <w:rFonts w:cstheme="minorHAnsi"/>
                <w:bCs/>
              </w:rPr>
              <w:t xml:space="preserve"> </w:t>
            </w:r>
            <w:r w:rsidR="00CC6E97">
              <w:rPr>
                <w:rFonts w:cstheme="minorHAnsi"/>
                <w:bCs/>
              </w:rPr>
              <w:t>The opposite of turgid</w:t>
            </w:r>
            <w:r w:rsidR="00CC6E97" w:rsidRPr="004B25DD">
              <w:rPr>
                <w:rFonts w:cstheme="minorHAnsi"/>
                <w:bCs/>
              </w:rPr>
              <w:t>.</w:t>
            </w:r>
            <w:r w:rsidR="00CC6E97">
              <w:rPr>
                <w:rFonts w:cstheme="minorHAnsi"/>
                <w:bCs/>
              </w:rPr>
              <w:t xml:space="preserve"> </w:t>
            </w:r>
          </w:p>
        </w:tc>
      </w:tr>
      <w:tr w:rsidR="00CC6E97" w:rsidRPr="004B25DD" w14:paraId="45910799" w14:textId="77777777" w:rsidTr="00CC6E97">
        <w:trPr>
          <w:trHeight w:val="224"/>
        </w:trPr>
        <w:tc>
          <w:tcPr>
            <w:tcW w:w="1691" w:type="dxa"/>
            <w:tcBorders>
              <w:top w:val="nil"/>
              <w:left w:val="single" w:sz="8" w:space="0" w:color="auto"/>
              <w:bottom w:val="single" w:sz="8" w:space="0" w:color="auto"/>
              <w:right w:val="single" w:sz="8" w:space="0" w:color="auto"/>
            </w:tcBorders>
            <w:shd w:val="clear" w:color="auto" w:fill="auto"/>
          </w:tcPr>
          <w:p w14:paraId="1B493408" w14:textId="6EEA0D90" w:rsidR="00CC6E97" w:rsidRPr="0009597F" w:rsidRDefault="00CC6E97" w:rsidP="0009597F">
            <w:pPr>
              <w:spacing w:after="0" w:line="240" w:lineRule="auto"/>
              <w:rPr>
                <w:rFonts w:cstheme="minorHAnsi"/>
                <w:b/>
              </w:rPr>
            </w:pPr>
            <w:r>
              <w:rPr>
                <w:rFonts w:cstheme="minorHAnsi"/>
                <w:b/>
              </w:rPr>
              <w:t>Isotonic</w:t>
            </w:r>
          </w:p>
        </w:tc>
        <w:tc>
          <w:tcPr>
            <w:tcW w:w="8755" w:type="dxa"/>
            <w:tcBorders>
              <w:top w:val="nil"/>
              <w:left w:val="nil"/>
              <w:bottom w:val="single" w:sz="8" w:space="0" w:color="auto"/>
              <w:right w:val="single" w:sz="8" w:space="0" w:color="auto"/>
            </w:tcBorders>
            <w:shd w:val="clear" w:color="auto" w:fill="auto"/>
          </w:tcPr>
          <w:p w14:paraId="625DDA6A" w14:textId="31CC48FB" w:rsidR="00CC6E97" w:rsidRPr="004B25DD" w:rsidRDefault="00CC6E97" w:rsidP="0009597F">
            <w:pPr>
              <w:spacing w:line="240" w:lineRule="auto"/>
              <w:rPr>
                <w:rFonts w:cstheme="minorHAnsi"/>
                <w:bCs/>
              </w:rPr>
            </w:pPr>
            <w:r>
              <w:t>A</w:t>
            </w:r>
            <w:r>
              <w:t xml:space="preserve">ny solution that has the same water concentration as </w:t>
            </w:r>
            <w:r>
              <w:t xml:space="preserve">the cells/tissues. </w:t>
            </w:r>
          </w:p>
        </w:tc>
      </w:tr>
      <w:tr w:rsidR="0009597F" w:rsidRPr="004B25DD" w14:paraId="755DC4F0" w14:textId="77777777" w:rsidTr="00CC6E97">
        <w:trPr>
          <w:trHeight w:val="490"/>
        </w:trPr>
        <w:tc>
          <w:tcPr>
            <w:tcW w:w="1691" w:type="dxa"/>
            <w:tcBorders>
              <w:top w:val="nil"/>
              <w:left w:val="single" w:sz="8" w:space="0" w:color="auto"/>
              <w:bottom w:val="single" w:sz="8" w:space="0" w:color="auto"/>
              <w:right w:val="single" w:sz="8" w:space="0" w:color="auto"/>
            </w:tcBorders>
            <w:shd w:val="clear" w:color="auto" w:fill="auto"/>
            <w:hideMark/>
          </w:tcPr>
          <w:p w14:paraId="14B66D53" w14:textId="77777777" w:rsidR="0009597F" w:rsidRPr="0009597F" w:rsidRDefault="0009597F" w:rsidP="0009597F">
            <w:pPr>
              <w:spacing w:after="0" w:line="240" w:lineRule="auto"/>
              <w:rPr>
                <w:rFonts w:cstheme="minorHAnsi"/>
                <w:b/>
              </w:rPr>
            </w:pPr>
            <w:r w:rsidRPr="0009597F">
              <w:rPr>
                <w:rFonts w:cstheme="minorHAnsi"/>
                <w:b/>
              </w:rPr>
              <w:t>Osmosis</w:t>
            </w:r>
          </w:p>
        </w:tc>
        <w:tc>
          <w:tcPr>
            <w:tcW w:w="8755" w:type="dxa"/>
            <w:tcBorders>
              <w:top w:val="nil"/>
              <w:left w:val="nil"/>
              <w:bottom w:val="single" w:sz="8" w:space="0" w:color="auto"/>
              <w:right w:val="single" w:sz="8" w:space="0" w:color="auto"/>
            </w:tcBorders>
            <w:shd w:val="clear" w:color="auto" w:fill="auto"/>
            <w:hideMark/>
          </w:tcPr>
          <w:p w14:paraId="358CCB3D" w14:textId="77777777" w:rsidR="0009597F" w:rsidRPr="004B25DD" w:rsidRDefault="0009597F" w:rsidP="0009597F">
            <w:pPr>
              <w:spacing w:line="240" w:lineRule="auto"/>
              <w:rPr>
                <w:rFonts w:cstheme="minorHAnsi"/>
                <w:bCs/>
              </w:rPr>
            </w:pPr>
            <w:r w:rsidRPr="004B25DD">
              <w:rPr>
                <w:rFonts w:cstheme="minorHAnsi"/>
                <w:bCs/>
              </w:rPr>
              <w:t>The movement of water molecules across a selectively permeable membrane from a region of higher water concentration to a region of lower water concentration.</w:t>
            </w:r>
          </w:p>
        </w:tc>
      </w:tr>
      <w:tr w:rsidR="0009597F" w:rsidRPr="004B25DD" w14:paraId="4E8953F4" w14:textId="77777777" w:rsidTr="00CC6E97">
        <w:trPr>
          <w:trHeight w:val="560"/>
        </w:trPr>
        <w:tc>
          <w:tcPr>
            <w:tcW w:w="1691" w:type="dxa"/>
            <w:tcBorders>
              <w:top w:val="nil"/>
              <w:left w:val="single" w:sz="8" w:space="0" w:color="auto"/>
              <w:bottom w:val="single" w:sz="8" w:space="0" w:color="auto"/>
              <w:right w:val="single" w:sz="8" w:space="0" w:color="auto"/>
            </w:tcBorders>
            <w:shd w:val="clear" w:color="auto" w:fill="auto"/>
            <w:hideMark/>
          </w:tcPr>
          <w:p w14:paraId="7E2A8470" w14:textId="77777777" w:rsidR="0009597F" w:rsidRPr="0009597F" w:rsidRDefault="0009597F" w:rsidP="0009597F">
            <w:pPr>
              <w:spacing w:after="0" w:line="240" w:lineRule="auto"/>
              <w:rPr>
                <w:rFonts w:cstheme="minorHAnsi"/>
                <w:b/>
              </w:rPr>
            </w:pPr>
            <w:proofErr w:type="spellStart"/>
            <w:r w:rsidRPr="0009597F">
              <w:rPr>
                <w:rFonts w:cstheme="minorHAnsi"/>
                <w:b/>
              </w:rPr>
              <w:t>Plasmolysed</w:t>
            </w:r>
            <w:proofErr w:type="spellEnd"/>
          </w:p>
        </w:tc>
        <w:tc>
          <w:tcPr>
            <w:tcW w:w="8755" w:type="dxa"/>
            <w:tcBorders>
              <w:top w:val="nil"/>
              <w:left w:val="nil"/>
              <w:bottom w:val="single" w:sz="8" w:space="0" w:color="auto"/>
              <w:right w:val="single" w:sz="8" w:space="0" w:color="auto"/>
            </w:tcBorders>
            <w:shd w:val="clear" w:color="auto" w:fill="auto"/>
            <w:hideMark/>
          </w:tcPr>
          <w:p w14:paraId="4027B64C" w14:textId="3E1C0B6D" w:rsidR="0009597F" w:rsidRPr="004B25DD" w:rsidRDefault="0009597F" w:rsidP="0009597F">
            <w:pPr>
              <w:spacing w:line="240" w:lineRule="auto"/>
              <w:rPr>
                <w:rFonts w:cstheme="minorHAnsi"/>
                <w:bCs/>
              </w:rPr>
            </w:pPr>
            <w:r w:rsidRPr="004B25DD">
              <w:rPr>
                <w:rFonts w:cstheme="minorHAnsi"/>
                <w:bCs/>
              </w:rPr>
              <w:t xml:space="preserve">Description of a plant cell in which the vacuole has </w:t>
            </w:r>
            <w:proofErr w:type="gramStart"/>
            <w:r w:rsidRPr="004B25DD">
              <w:rPr>
                <w:rFonts w:cstheme="minorHAnsi"/>
                <w:bCs/>
              </w:rPr>
              <w:t>shrunk</w:t>
            </w:r>
            <w:proofErr w:type="gramEnd"/>
            <w:r w:rsidRPr="004B25DD">
              <w:rPr>
                <w:rFonts w:cstheme="minorHAnsi"/>
                <w:bCs/>
              </w:rPr>
              <w:t xml:space="preserve"> and the membrane has pulled away from the wall due to </w:t>
            </w:r>
            <w:r w:rsidR="00CC6E97">
              <w:rPr>
                <w:rFonts w:cstheme="minorHAnsi"/>
                <w:bCs/>
              </w:rPr>
              <w:t xml:space="preserve">extreme </w:t>
            </w:r>
            <w:r w:rsidRPr="004B25DD">
              <w:rPr>
                <w:rFonts w:cstheme="minorHAnsi"/>
                <w:bCs/>
              </w:rPr>
              <w:t>water loss by osmosis.</w:t>
            </w:r>
          </w:p>
        </w:tc>
      </w:tr>
      <w:tr w:rsidR="0009597F" w:rsidRPr="004B25DD" w14:paraId="5B61A794" w14:textId="77777777" w:rsidTr="00CC6E97">
        <w:trPr>
          <w:trHeight w:val="57"/>
        </w:trPr>
        <w:tc>
          <w:tcPr>
            <w:tcW w:w="1691" w:type="dxa"/>
            <w:tcBorders>
              <w:top w:val="nil"/>
              <w:left w:val="single" w:sz="8" w:space="0" w:color="auto"/>
              <w:bottom w:val="single" w:sz="8" w:space="0" w:color="auto"/>
              <w:right w:val="single" w:sz="8" w:space="0" w:color="auto"/>
            </w:tcBorders>
            <w:shd w:val="clear" w:color="auto" w:fill="auto"/>
            <w:hideMark/>
          </w:tcPr>
          <w:p w14:paraId="40334201" w14:textId="77777777" w:rsidR="0009597F" w:rsidRPr="0009597F" w:rsidRDefault="0009597F" w:rsidP="0009597F">
            <w:pPr>
              <w:spacing w:after="0" w:line="240" w:lineRule="auto"/>
              <w:rPr>
                <w:rFonts w:cstheme="minorHAnsi"/>
                <w:b/>
              </w:rPr>
            </w:pPr>
            <w:r w:rsidRPr="0009597F">
              <w:rPr>
                <w:rFonts w:cstheme="minorHAnsi"/>
                <w:b/>
              </w:rPr>
              <w:t>Solute</w:t>
            </w:r>
          </w:p>
        </w:tc>
        <w:tc>
          <w:tcPr>
            <w:tcW w:w="8755" w:type="dxa"/>
            <w:tcBorders>
              <w:top w:val="nil"/>
              <w:left w:val="nil"/>
              <w:bottom w:val="single" w:sz="8" w:space="0" w:color="auto"/>
              <w:right w:val="single" w:sz="8" w:space="0" w:color="auto"/>
            </w:tcBorders>
            <w:shd w:val="clear" w:color="auto" w:fill="auto"/>
            <w:hideMark/>
          </w:tcPr>
          <w:p w14:paraId="0977FE41" w14:textId="6F9E890D" w:rsidR="0009597F" w:rsidRPr="004B25DD" w:rsidRDefault="0009597F" w:rsidP="0009597F">
            <w:pPr>
              <w:spacing w:line="240" w:lineRule="auto"/>
              <w:rPr>
                <w:rFonts w:cstheme="minorHAnsi"/>
                <w:bCs/>
              </w:rPr>
            </w:pPr>
            <w:r w:rsidRPr="004B25DD">
              <w:rPr>
                <w:rFonts w:cstheme="minorHAnsi"/>
                <w:bCs/>
              </w:rPr>
              <w:t>The dissolved substance in a solution.</w:t>
            </w:r>
            <w:r w:rsidR="00CC6E97">
              <w:rPr>
                <w:rFonts w:cstheme="minorHAnsi"/>
                <w:bCs/>
              </w:rPr>
              <w:t xml:space="preserve"> </w:t>
            </w:r>
            <w:proofErr w:type="spellStart"/>
            <w:r w:rsidR="00CC6E97">
              <w:rPr>
                <w:rFonts w:cstheme="minorHAnsi"/>
                <w:bCs/>
              </w:rPr>
              <w:t>E.g</w:t>
            </w:r>
            <w:proofErr w:type="spellEnd"/>
            <w:r w:rsidR="00CC6E97">
              <w:rPr>
                <w:rFonts w:cstheme="minorHAnsi"/>
                <w:bCs/>
              </w:rPr>
              <w:t xml:space="preserve"> sugar or salt</w:t>
            </w:r>
          </w:p>
        </w:tc>
      </w:tr>
      <w:tr w:rsidR="0009597F" w:rsidRPr="004B25DD" w14:paraId="475FED14" w14:textId="77777777" w:rsidTr="00CC6E97">
        <w:trPr>
          <w:trHeight w:val="50"/>
        </w:trPr>
        <w:tc>
          <w:tcPr>
            <w:tcW w:w="1691" w:type="dxa"/>
            <w:tcBorders>
              <w:top w:val="nil"/>
              <w:left w:val="single" w:sz="8" w:space="0" w:color="auto"/>
              <w:bottom w:val="single" w:sz="8" w:space="0" w:color="auto"/>
              <w:right w:val="single" w:sz="8" w:space="0" w:color="auto"/>
            </w:tcBorders>
            <w:shd w:val="clear" w:color="auto" w:fill="auto"/>
            <w:hideMark/>
          </w:tcPr>
          <w:p w14:paraId="4C66B9CC" w14:textId="77777777" w:rsidR="0009597F" w:rsidRPr="0009597F" w:rsidRDefault="0009597F" w:rsidP="0009597F">
            <w:pPr>
              <w:spacing w:after="0" w:line="240" w:lineRule="auto"/>
              <w:rPr>
                <w:rFonts w:cstheme="minorHAnsi"/>
                <w:b/>
              </w:rPr>
            </w:pPr>
            <w:r w:rsidRPr="0009597F">
              <w:rPr>
                <w:rFonts w:cstheme="minorHAnsi"/>
                <w:b/>
              </w:rPr>
              <w:t>Solution</w:t>
            </w:r>
          </w:p>
        </w:tc>
        <w:tc>
          <w:tcPr>
            <w:tcW w:w="8755" w:type="dxa"/>
            <w:tcBorders>
              <w:top w:val="nil"/>
              <w:left w:val="nil"/>
              <w:bottom w:val="single" w:sz="8" w:space="0" w:color="auto"/>
              <w:right w:val="single" w:sz="8" w:space="0" w:color="auto"/>
            </w:tcBorders>
            <w:shd w:val="clear" w:color="auto" w:fill="auto"/>
            <w:hideMark/>
          </w:tcPr>
          <w:p w14:paraId="1BF2A991" w14:textId="04015785" w:rsidR="0009597F" w:rsidRPr="004B25DD" w:rsidRDefault="0009597F" w:rsidP="0009597F">
            <w:pPr>
              <w:spacing w:line="240" w:lineRule="auto"/>
              <w:rPr>
                <w:rFonts w:cstheme="minorHAnsi"/>
                <w:bCs/>
              </w:rPr>
            </w:pPr>
            <w:r w:rsidRPr="004B25DD">
              <w:rPr>
                <w:rFonts w:cstheme="minorHAnsi"/>
                <w:bCs/>
              </w:rPr>
              <w:t>Mixture formed by a solute and a solvent.</w:t>
            </w:r>
            <w:r w:rsidR="00CC6E97">
              <w:rPr>
                <w:rFonts w:cstheme="minorHAnsi"/>
                <w:bCs/>
              </w:rPr>
              <w:t xml:space="preserve"> </w:t>
            </w:r>
            <w:proofErr w:type="spellStart"/>
            <w:r w:rsidR="00CC6E97">
              <w:rPr>
                <w:rFonts w:cstheme="minorHAnsi"/>
                <w:bCs/>
              </w:rPr>
              <w:t>E.g</w:t>
            </w:r>
            <w:proofErr w:type="spellEnd"/>
            <w:r w:rsidR="00CC6E97">
              <w:rPr>
                <w:rFonts w:cstheme="minorHAnsi"/>
                <w:bCs/>
              </w:rPr>
              <w:t xml:space="preserve"> Salt water</w:t>
            </w:r>
          </w:p>
        </w:tc>
      </w:tr>
      <w:tr w:rsidR="0009597F" w:rsidRPr="004B25DD" w14:paraId="6A4C3984" w14:textId="77777777" w:rsidTr="00CC6E97">
        <w:trPr>
          <w:trHeight w:val="50"/>
        </w:trPr>
        <w:tc>
          <w:tcPr>
            <w:tcW w:w="1691" w:type="dxa"/>
            <w:tcBorders>
              <w:top w:val="nil"/>
              <w:left w:val="single" w:sz="8" w:space="0" w:color="auto"/>
              <w:bottom w:val="single" w:sz="8" w:space="0" w:color="auto"/>
              <w:right w:val="single" w:sz="8" w:space="0" w:color="auto"/>
            </w:tcBorders>
            <w:shd w:val="clear" w:color="auto" w:fill="auto"/>
            <w:hideMark/>
          </w:tcPr>
          <w:p w14:paraId="4616E418" w14:textId="77777777" w:rsidR="0009597F" w:rsidRPr="0009597F" w:rsidRDefault="0009597F" w:rsidP="0009597F">
            <w:pPr>
              <w:spacing w:after="0" w:line="240" w:lineRule="auto"/>
              <w:rPr>
                <w:rFonts w:cstheme="minorHAnsi"/>
                <w:b/>
              </w:rPr>
            </w:pPr>
            <w:r w:rsidRPr="0009597F">
              <w:rPr>
                <w:rFonts w:cstheme="minorHAnsi"/>
                <w:b/>
              </w:rPr>
              <w:t>Solvent</w:t>
            </w:r>
          </w:p>
        </w:tc>
        <w:tc>
          <w:tcPr>
            <w:tcW w:w="8755" w:type="dxa"/>
            <w:tcBorders>
              <w:top w:val="nil"/>
              <w:left w:val="nil"/>
              <w:bottom w:val="single" w:sz="8" w:space="0" w:color="auto"/>
              <w:right w:val="single" w:sz="8" w:space="0" w:color="auto"/>
            </w:tcBorders>
            <w:shd w:val="clear" w:color="auto" w:fill="auto"/>
            <w:hideMark/>
          </w:tcPr>
          <w:p w14:paraId="77393FA9" w14:textId="36C84705" w:rsidR="0009597F" w:rsidRPr="004B25DD" w:rsidRDefault="0009597F" w:rsidP="0009597F">
            <w:pPr>
              <w:spacing w:line="240" w:lineRule="auto"/>
              <w:rPr>
                <w:rFonts w:cstheme="minorHAnsi"/>
                <w:bCs/>
              </w:rPr>
            </w:pPr>
            <w:r w:rsidRPr="004B25DD">
              <w:rPr>
                <w:rFonts w:cstheme="minorHAnsi"/>
                <w:bCs/>
              </w:rPr>
              <w:t>The liquid in which the solute dissolves to form a solution.</w:t>
            </w:r>
          </w:p>
        </w:tc>
      </w:tr>
      <w:tr w:rsidR="0009597F" w:rsidRPr="004B25DD" w14:paraId="4F264A5E" w14:textId="77777777" w:rsidTr="00CC6E97">
        <w:trPr>
          <w:trHeight w:val="560"/>
        </w:trPr>
        <w:tc>
          <w:tcPr>
            <w:tcW w:w="1691" w:type="dxa"/>
            <w:tcBorders>
              <w:top w:val="nil"/>
              <w:left w:val="single" w:sz="8" w:space="0" w:color="auto"/>
              <w:bottom w:val="single" w:sz="8" w:space="0" w:color="auto"/>
              <w:right w:val="single" w:sz="8" w:space="0" w:color="auto"/>
            </w:tcBorders>
            <w:shd w:val="clear" w:color="auto" w:fill="auto"/>
            <w:hideMark/>
          </w:tcPr>
          <w:p w14:paraId="21AC57DA" w14:textId="77777777" w:rsidR="0009597F" w:rsidRPr="0009597F" w:rsidRDefault="0009597F" w:rsidP="0009597F">
            <w:pPr>
              <w:spacing w:after="0" w:line="240" w:lineRule="auto"/>
              <w:rPr>
                <w:rFonts w:cstheme="minorHAnsi"/>
                <w:b/>
              </w:rPr>
            </w:pPr>
            <w:r w:rsidRPr="0009597F">
              <w:rPr>
                <w:rFonts w:cstheme="minorHAnsi"/>
                <w:b/>
              </w:rPr>
              <w:t>Turgid</w:t>
            </w:r>
          </w:p>
        </w:tc>
        <w:tc>
          <w:tcPr>
            <w:tcW w:w="8755" w:type="dxa"/>
            <w:tcBorders>
              <w:top w:val="nil"/>
              <w:left w:val="nil"/>
              <w:bottom w:val="single" w:sz="8" w:space="0" w:color="auto"/>
              <w:right w:val="single" w:sz="8" w:space="0" w:color="auto"/>
            </w:tcBorders>
            <w:shd w:val="clear" w:color="auto" w:fill="auto"/>
            <w:hideMark/>
          </w:tcPr>
          <w:p w14:paraId="6BB30DD3" w14:textId="743DFD5B" w:rsidR="0009597F" w:rsidRPr="0009597F" w:rsidRDefault="0009597F" w:rsidP="0009597F">
            <w:pPr>
              <w:spacing w:line="240" w:lineRule="auto"/>
              <w:rPr>
                <w:rFonts w:cstheme="minorHAnsi"/>
                <w:bCs/>
              </w:rPr>
            </w:pPr>
            <w:r w:rsidRPr="004B25DD">
              <w:rPr>
                <w:rFonts w:cstheme="minorHAnsi"/>
                <w:bCs/>
              </w:rPr>
              <w:t xml:space="preserve">Enlarged and swollen with water. </w:t>
            </w:r>
            <w:r w:rsidR="00CC6E97">
              <w:rPr>
                <w:rFonts w:cstheme="minorHAnsi"/>
                <w:bCs/>
              </w:rPr>
              <w:t>The opposite of flaccid.</w:t>
            </w:r>
            <w:r w:rsidRPr="004B25DD">
              <w:rPr>
                <w:rFonts w:cstheme="minorHAnsi"/>
                <w:bCs/>
              </w:rPr>
              <w:t xml:space="preserve"> Description of a plant cell in which the vacuole has swollen due to water gain by osmosis.</w:t>
            </w:r>
          </w:p>
        </w:tc>
      </w:tr>
      <w:tr w:rsidR="0009597F" w:rsidRPr="004B25DD" w14:paraId="20AF1046" w14:textId="77777777" w:rsidTr="00CC6E97">
        <w:trPr>
          <w:trHeight w:val="50"/>
        </w:trPr>
        <w:tc>
          <w:tcPr>
            <w:tcW w:w="1691" w:type="dxa"/>
            <w:tcBorders>
              <w:top w:val="nil"/>
              <w:left w:val="single" w:sz="8" w:space="0" w:color="auto"/>
              <w:bottom w:val="single" w:sz="8" w:space="0" w:color="auto"/>
              <w:right w:val="single" w:sz="8" w:space="0" w:color="auto"/>
            </w:tcBorders>
            <w:shd w:val="clear" w:color="auto" w:fill="auto"/>
            <w:hideMark/>
          </w:tcPr>
          <w:p w14:paraId="0AFFD596" w14:textId="77777777" w:rsidR="0009597F" w:rsidRPr="0009597F" w:rsidRDefault="0009597F" w:rsidP="0009597F">
            <w:pPr>
              <w:spacing w:after="0" w:line="240" w:lineRule="auto"/>
              <w:rPr>
                <w:rFonts w:cstheme="minorHAnsi"/>
                <w:b/>
              </w:rPr>
            </w:pPr>
            <w:r w:rsidRPr="0009597F">
              <w:rPr>
                <w:rFonts w:cstheme="minorHAnsi"/>
                <w:b/>
              </w:rPr>
              <w:t>Vacuole</w:t>
            </w:r>
          </w:p>
        </w:tc>
        <w:tc>
          <w:tcPr>
            <w:tcW w:w="8755" w:type="dxa"/>
            <w:tcBorders>
              <w:top w:val="nil"/>
              <w:left w:val="nil"/>
              <w:bottom w:val="single" w:sz="8" w:space="0" w:color="auto"/>
              <w:right w:val="single" w:sz="8" w:space="0" w:color="auto"/>
            </w:tcBorders>
            <w:shd w:val="clear" w:color="auto" w:fill="auto"/>
            <w:hideMark/>
          </w:tcPr>
          <w:p w14:paraId="13B1A261" w14:textId="77777777" w:rsidR="0009597F" w:rsidRPr="0009597F" w:rsidRDefault="0009597F" w:rsidP="0009597F">
            <w:pPr>
              <w:spacing w:line="240" w:lineRule="auto"/>
              <w:rPr>
                <w:rFonts w:cstheme="minorHAnsi"/>
                <w:bCs/>
              </w:rPr>
            </w:pPr>
            <w:r w:rsidRPr="004B25DD">
              <w:rPr>
                <w:rFonts w:cstheme="minorHAnsi"/>
                <w:bCs/>
              </w:rPr>
              <w:t>A space within the cytoplasm of plant cells that contains cell sap</w:t>
            </w:r>
            <w:r w:rsidRPr="0009597F">
              <w:rPr>
                <w:rFonts w:cstheme="minorHAnsi"/>
                <w:bCs/>
              </w:rPr>
              <w:t>.</w:t>
            </w:r>
          </w:p>
        </w:tc>
      </w:tr>
    </w:tbl>
    <w:p w14:paraId="1FE78234" w14:textId="48D4B88D" w:rsidR="00BA719E" w:rsidRPr="00BA719E" w:rsidRDefault="0009597F" w:rsidP="00C03862">
      <w:pPr>
        <w:spacing w:before="240"/>
      </w:pPr>
      <w:r>
        <w:rPr>
          <w:b/>
          <w:bCs/>
        </w:rPr>
        <w:t xml:space="preserve">Part 1 - </w:t>
      </w:r>
      <w:r w:rsidR="00BA719E" w:rsidRPr="0009597F">
        <w:rPr>
          <w:b/>
          <w:bCs/>
        </w:rPr>
        <w:t>Define</w:t>
      </w:r>
      <w:r w:rsidR="00BA719E" w:rsidRPr="00BA719E">
        <w:t xml:space="preserve"> </w:t>
      </w:r>
      <w:r w:rsidR="00BA719E" w:rsidRPr="00C03862">
        <w:rPr>
          <w:b/>
          <w:bCs/>
        </w:rPr>
        <w:t>Osmosis</w:t>
      </w:r>
    </w:p>
    <w:p w14:paraId="140DAF68" w14:textId="23B8DFF4" w:rsidR="0009597F" w:rsidRPr="007E4C52" w:rsidRDefault="00CC6E97" w:rsidP="0009597F">
      <w:pPr>
        <w:rPr>
          <w:rFonts w:cstheme="minorHAnsi"/>
          <w:b/>
          <w:bCs/>
          <w:sz w:val="24"/>
          <w:szCs w:val="24"/>
          <w:u w:val="single"/>
        </w:rPr>
      </w:pPr>
      <w:r>
        <w:rPr>
          <w:noProof/>
        </w:rPr>
        <w:drawing>
          <wp:anchor distT="0" distB="0" distL="114300" distR="114300" simplePos="0" relativeHeight="251683850" behindDoc="0" locked="0" layoutInCell="1" allowOverlap="1" wp14:anchorId="559F0BE3" wp14:editId="75EC5281">
            <wp:simplePos x="0" y="0"/>
            <wp:positionH relativeFrom="column">
              <wp:posOffset>3564255</wp:posOffset>
            </wp:positionH>
            <wp:positionV relativeFrom="paragraph">
              <wp:posOffset>193380</wp:posOffset>
            </wp:positionV>
            <wp:extent cx="3098800" cy="1565275"/>
            <wp:effectExtent l="0" t="0" r="6350" b="0"/>
            <wp:wrapSquare wrapText="bothSides"/>
            <wp:docPr id="343168" name="Picture 343168" descr="A picture containing chart&#10;&#10;Description automatically generated"/>
            <wp:cNvGraphicFramePr/>
            <a:graphic xmlns:a="http://schemas.openxmlformats.org/drawingml/2006/main">
              <a:graphicData uri="http://schemas.openxmlformats.org/drawingml/2006/picture">
                <pic:pic xmlns:pic="http://schemas.openxmlformats.org/drawingml/2006/picture">
                  <pic:nvPicPr>
                    <pic:cNvPr id="343168" name="Picture 343168" descr="A picture containing chart&#10;&#10;Description automatically generated"/>
                    <pic:cNvPicPr/>
                  </pic:nvPicPr>
                  <pic:blipFill>
                    <a:blip r:embed="rId60" cstate="print">
                      <a:grayscl/>
                      <a:extLst>
                        <a:ext uri="{28A0092B-C50C-407E-A947-70E740481C1C}">
                          <a14:useLocalDpi xmlns:a14="http://schemas.microsoft.com/office/drawing/2010/main" val="0"/>
                        </a:ext>
                      </a:extLst>
                    </a:blip>
                    <a:srcRect/>
                    <a:stretch>
                      <a:fillRect/>
                    </a:stretch>
                  </pic:blipFill>
                  <pic:spPr bwMode="auto">
                    <a:xfrm>
                      <a:off x="0" y="0"/>
                      <a:ext cx="3098800" cy="1565275"/>
                    </a:xfrm>
                    <a:prstGeom prst="rect">
                      <a:avLst/>
                    </a:prstGeom>
                    <a:noFill/>
                  </pic:spPr>
                </pic:pic>
              </a:graphicData>
            </a:graphic>
          </wp:anchor>
        </w:drawing>
      </w:r>
      <w:r w:rsidR="0009597F" w:rsidRPr="003319C1">
        <w:rPr>
          <w:rFonts w:cstheme="minorHAnsi"/>
          <w:b/>
          <w:bCs/>
          <w:sz w:val="24"/>
          <w:szCs w:val="24"/>
          <w:u w:val="single"/>
        </w:rPr>
        <w:t>Information:</w:t>
      </w:r>
      <w:r w:rsidR="0009597F" w:rsidRPr="003319C1">
        <w:rPr>
          <w:rFonts w:cstheme="minorHAnsi"/>
          <w:i/>
          <w:iCs/>
          <w:sz w:val="24"/>
          <w:szCs w:val="24"/>
        </w:rPr>
        <w:t xml:space="preserve"> Read the following notes </w:t>
      </w:r>
      <w:r w:rsidR="0009597F">
        <w:rPr>
          <w:b/>
          <w:bCs/>
        </w:rPr>
        <w:t xml:space="preserve"> </w:t>
      </w:r>
    </w:p>
    <w:p w14:paraId="259B1BB1" w14:textId="7A8BCFDA" w:rsidR="00CC6E97" w:rsidRDefault="00A9538D" w:rsidP="00CC6E97">
      <w:pPr>
        <w:spacing w:after="0" w:line="240" w:lineRule="auto"/>
        <w:textAlignment w:val="baseline"/>
        <w:rPr>
          <w:rFonts w:ascii="Calibri" w:eastAsia="Times New Roman" w:hAnsi="Calibri" w:cs="Calibri"/>
          <w:lang w:eastAsia="en-GB"/>
        </w:rPr>
      </w:pPr>
      <w:r w:rsidRPr="00A9538D">
        <w:rPr>
          <w:rFonts w:ascii="Calibri" w:eastAsia="Times New Roman" w:hAnsi="Calibri" w:cs="Calibri"/>
          <w:lang w:eastAsia="en-GB"/>
        </w:rPr>
        <w:t>Osmosis is the diffusion of water and is the </w:t>
      </w:r>
      <w:r w:rsidRPr="00A9538D">
        <w:rPr>
          <w:rFonts w:ascii="Calibri" w:eastAsia="Times New Roman" w:hAnsi="Calibri" w:cs="Calibri"/>
          <w:b/>
          <w:bCs/>
          <w:lang w:eastAsia="en-GB"/>
        </w:rPr>
        <w:t xml:space="preserve">net movement of water molecules from </w:t>
      </w:r>
      <w:r w:rsidR="00CC6E97">
        <w:rPr>
          <w:rFonts w:ascii="Calibri" w:eastAsia="Times New Roman" w:hAnsi="Calibri" w:cs="Calibri"/>
          <w:b/>
          <w:bCs/>
          <w:lang w:eastAsia="en-GB"/>
        </w:rPr>
        <w:t>an area</w:t>
      </w:r>
      <w:r w:rsidRPr="00A9538D">
        <w:rPr>
          <w:rFonts w:ascii="Calibri" w:eastAsia="Times New Roman" w:hAnsi="Calibri" w:cs="Calibri"/>
          <w:b/>
          <w:bCs/>
          <w:lang w:eastAsia="en-GB"/>
        </w:rPr>
        <w:t xml:space="preserve"> of a high-water concentration to </w:t>
      </w:r>
      <w:r w:rsidR="00CC6E97">
        <w:rPr>
          <w:rFonts w:ascii="Calibri" w:eastAsia="Times New Roman" w:hAnsi="Calibri" w:cs="Calibri"/>
          <w:b/>
          <w:bCs/>
          <w:lang w:eastAsia="en-GB"/>
        </w:rPr>
        <w:t>an area</w:t>
      </w:r>
      <w:r w:rsidRPr="00A9538D">
        <w:rPr>
          <w:rFonts w:ascii="Calibri" w:eastAsia="Times New Roman" w:hAnsi="Calibri" w:cs="Calibri"/>
          <w:b/>
          <w:bCs/>
          <w:lang w:eastAsia="en-GB"/>
        </w:rPr>
        <w:t xml:space="preserve"> of a low water concentration, through a partially permeable membrane.</w:t>
      </w:r>
      <w:r w:rsidRPr="00A9538D">
        <w:rPr>
          <w:rFonts w:ascii="Calibri" w:eastAsia="Times New Roman" w:hAnsi="Calibri" w:cs="Calibri"/>
          <w:lang w:eastAsia="en-GB"/>
        </w:rPr>
        <w:t> </w:t>
      </w:r>
    </w:p>
    <w:p w14:paraId="615BA0C3" w14:textId="77777777" w:rsidR="00CC6E97" w:rsidRDefault="00CC6E97" w:rsidP="00CC6E97">
      <w:pPr>
        <w:spacing w:after="0" w:line="240" w:lineRule="auto"/>
        <w:textAlignment w:val="baseline"/>
        <w:rPr>
          <w:rFonts w:ascii="Calibri" w:eastAsia="Times New Roman" w:hAnsi="Calibri" w:cs="Calibri"/>
          <w:lang w:eastAsia="en-GB"/>
        </w:rPr>
      </w:pPr>
    </w:p>
    <w:p w14:paraId="0534C23B" w14:textId="2D0B1D26" w:rsidR="00CC6E97" w:rsidRDefault="00CC6E97" w:rsidP="00CC6E97">
      <w:pPr>
        <w:spacing w:after="0" w:line="240" w:lineRule="auto"/>
        <w:textAlignment w:val="baseline"/>
        <w:rPr>
          <w:rFonts w:ascii="Calibri" w:eastAsia="Times New Roman" w:hAnsi="Calibri" w:cs="Calibri"/>
          <w:lang w:eastAsia="en-GB"/>
        </w:rPr>
      </w:pPr>
      <w:r w:rsidRPr="005971B7">
        <w:rPr>
          <w:rFonts w:ascii="Calibri" w:eastAsia="Times New Roman" w:hAnsi="Calibri" w:cs="Calibri"/>
          <w:b/>
          <w:bCs/>
          <w:lang w:eastAsia="en-GB"/>
        </w:rPr>
        <w:t>Dilute</w:t>
      </w:r>
      <w:r w:rsidRPr="00A9538D">
        <w:rPr>
          <w:rFonts w:ascii="Calibri" w:eastAsia="Times New Roman" w:hAnsi="Calibri" w:cs="Calibri"/>
          <w:lang w:eastAsia="en-GB"/>
        </w:rPr>
        <w:t xml:space="preserve"> solutions have a high concentration of water molecules</w:t>
      </w:r>
      <w:r w:rsidR="005971B7">
        <w:rPr>
          <w:rFonts w:ascii="Calibri" w:eastAsia="Times New Roman" w:hAnsi="Calibri" w:cs="Calibri"/>
          <w:lang w:eastAsia="en-GB"/>
        </w:rPr>
        <w:t xml:space="preserve"> and a low </w:t>
      </w:r>
      <w:r w:rsidR="005971B7" w:rsidRPr="005971B7">
        <w:rPr>
          <w:rFonts w:ascii="Calibri" w:eastAsia="Times New Roman" w:hAnsi="Calibri" w:cs="Calibri"/>
          <w:b/>
          <w:bCs/>
          <w:lang w:eastAsia="en-GB"/>
        </w:rPr>
        <w:t>solute</w:t>
      </w:r>
      <w:r w:rsidR="005971B7">
        <w:rPr>
          <w:rFonts w:ascii="Calibri" w:eastAsia="Times New Roman" w:hAnsi="Calibri" w:cs="Calibri"/>
          <w:lang w:eastAsia="en-GB"/>
        </w:rPr>
        <w:t xml:space="preserve"> concentration</w:t>
      </w:r>
      <w:r w:rsidRPr="00A9538D">
        <w:rPr>
          <w:rFonts w:ascii="Calibri" w:eastAsia="Times New Roman" w:hAnsi="Calibri" w:cs="Calibri"/>
          <w:lang w:eastAsia="en-GB"/>
        </w:rPr>
        <w:t>. </w:t>
      </w:r>
      <w:r w:rsidRPr="005971B7">
        <w:rPr>
          <w:rFonts w:ascii="Calibri" w:eastAsia="Times New Roman" w:hAnsi="Calibri" w:cs="Calibri"/>
          <w:b/>
          <w:bCs/>
          <w:lang w:eastAsia="en-GB"/>
        </w:rPr>
        <w:t>Concentrated</w:t>
      </w:r>
      <w:r w:rsidRPr="00A9538D">
        <w:rPr>
          <w:rFonts w:ascii="Calibri" w:eastAsia="Times New Roman" w:hAnsi="Calibri" w:cs="Calibri"/>
          <w:lang w:eastAsia="en-GB"/>
        </w:rPr>
        <w:t xml:space="preserve"> solutions have a lower concentration of water molecules</w:t>
      </w:r>
      <w:r w:rsidR="005971B7">
        <w:rPr>
          <w:rFonts w:ascii="Calibri" w:eastAsia="Times New Roman" w:hAnsi="Calibri" w:cs="Calibri"/>
          <w:lang w:eastAsia="en-GB"/>
        </w:rPr>
        <w:t xml:space="preserve"> and high </w:t>
      </w:r>
      <w:r w:rsidR="005971B7" w:rsidRPr="005971B7">
        <w:rPr>
          <w:rFonts w:ascii="Calibri" w:eastAsia="Times New Roman" w:hAnsi="Calibri" w:cs="Calibri"/>
          <w:b/>
          <w:bCs/>
          <w:lang w:eastAsia="en-GB"/>
        </w:rPr>
        <w:t>solute</w:t>
      </w:r>
      <w:r w:rsidR="005971B7">
        <w:rPr>
          <w:rFonts w:ascii="Calibri" w:eastAsia="Times New Roman" w:hAnsi="Calibri" w:cs="Calibri"/>
          <w:lang w:eastAsia="en-GB"/>
        </w:rPr>
        <w:t xml:space="preserve"> concentration</w:t>
      </w:r>
      <w:r w:rsidRPr="00A9538D">
        <w:rPr>
          <w:rFonts w:ascii="Calibri" w:eastAsia="Times New Roman" w:hAnsi="Calibri" w:cs="Calibri"/>
          <w:lang w:eastAsia="en-GB"/>
        </w:rPr>
        <w:t>. </w:t>
      </w:r>
    </w:p>
    <w:p w14:paraId="6D9DBF5F" w14:textId="77777777" w:rsidR="00CC6E97" w:rsidRDefault="00CC6E97" w:rsidP="00CC6E97">
      <w:pPr>
        <w:spacing w:after="0" w:line="240" w:lineRule="auto"/>
        <w:textAlignment w:val="baseline"/>
        <w:rPr>
          <w:rFonts w:ascii="Calibri" w:eastAsia="Times New Roman" w:hAnsi="Calibri" w:cs="Calibri"/>
          <w:lang w:eastAsia="en-GB"/>
        </w:rPr>
      </w:pPr>
    </w:p>
    <w:p w14:paraId="0523C411" w14:textId="2376D311" w:rsidR="000C6991" w:rsidRPr="00CC6E97" w:rsidRDefault="00CC6E97" w:rsidP="00CC6E97">
      <w:pPr>
        <w:spacing w:after="0" w:line="240" w:lineRule="auto"/>
        <w:textAlignment w:val="baseline"/>
        <w:rPr>
          <w:rFonts w:ascii="Segoe UI" w:eastAsia="Times New Roman" w:hAnsi="Segoe UI" w:cs="Segoe UI"/>
          <w:sz w:val="18"/>
          <w:szCs w:val="18"/>
          <w:lang w:eastAsia="en-GB"/>
        </w:rPr>
      </w:pPr>
      <w:r>
        <w:t>During osmosis, water molecules will diffuse from pure water or dilute solution to more concentrated solutions.</w:t>
      </w:r>
      <w:r w:rsidR="005971B7">
        <w:t xml:space="preserve"> It is a passive process and does not require energy. </w:t>
      </w:r>
    </w:p>
    <w:p w14:paraId="5D365BAE" w14:textId="795C9F48" w:rsidR="005971B7" w:rsidRPr="005971B7" w:rsidRDefault="005971B7" w:rsidP="005971B7">
      <w:pPr>
        <w:rPr>
          <w:rFonts w:cstheme="minorHAnsi"/>
          <w:i/>
          <w:iCs/>
          <w:sz w:val="24"/>
          <w:szCs w:val="24"/>
        </w:rPr>
      </w:pPr>
      <w:r w:rsidRPr="005971B7">
        <w:rPr>
          <w:rFonts w:cstheme="minorHAnsi"/>
          <w:b/>
          <w:bCs/>
          <w:sz w:val="24"/>
          <w:szCs w:val="24"/>
          <w:u w:val="single"/>
        </w:rPr>
        <w:lastRenderedPageBreak/>
        <w:t>Recall questions:</w:t>
      </w:r>
      <w:r w:rsidRPr="005971B7">
        <w:rPr>
          <w:rFonts w:cstheme="minorHAnsi"/>
          <w:sz w:val="24"/>
          <w:szCs w:val="24"/>
        </w:rPr>
        <w:t xml:space="preserve"> </w:t>
      </w:r>
      <w:r w:rsidRPr="005971B7">
        <w:rPr>
          <w:rFonts w:cstheme="minorHAnsi"/>
          <w:i/>
          <w:iCs/>
          <w:sz w:val="24"/>
          <w:szCs w:val="24"/>
        </w:rPr>
        <w:t>Answer these in your book, use the information above to help you</w:t>
      </w:r>
    </w:p>
    <w:p w14:paraId="60444D89" w14:textId="3AE2CB46" w:rsidR="005971B7" w:rsidRPr="00CF51D4" w:rsidRDefault="005971B7" w:rsidP="005971B7">
      <w:pPr>
        <w:pStyle w:val="ListParagraph"/>
        <w:numPr>
          <w:ilvl w:val="0"/>
          <w:numId w:val="9"/>
        </w:numPr>
      </w:pPr>
      <w:r w:rsidRPr="00CF51D4">
        <w:t>Define 'osmosis'.</w:t>
      </w:r>
    </w:p>
    <w:p w14:paraId="747F98ED" w14:textId="77777777" w:rsidR="005971B7" w:rsidRPr="00CF51D4" w:rsidRDefault="005971B7" w:rsidP="005971B7">
      <w:pPr>
        <w:pStyle w:val="ListParagraph"/>
        <w:numPr>
          <w:ilvl w:val="0"/>
          <w:numId w:val="9"/>
        </w:numPr>
      </w:pPr>
      <w:r w:rsidRPr="00CF51D4">
        <w:t>Define 'dilute'.</w:t>
      </w:r>
    </w:p>
    <w:p w14:paraId="5E1ABF4C" w14:textId="77777777" w:rsidR="005971B7" w:rsidRPr="00CF51D4" w:rsidRDefault="005971B7" w:rsidP="005971B7">
      <w:pPr>
        <w:pStyle w:val="ListParagraph"/>
        <w:numPr>
          <w:ilvl w:val="0"/>
          <w:numId w:val="9"/>
        </w:numPr>
      </w:pPr>
      <w:r w:rsidRPr="00CF51D4">
        <w:t>Define 'concentrated'.</w:t>
      </w:r>
    </w:p>
    <w:p w14:paraId="4329A28C" w14:textId="67226A0D" w:rsidR="005971B7" w:rsidRPr="00CF51D4" w:rsidRDefault="005971B7" w:rsidP="005971B7">
      <w:pPr>
        <w:pStyle w:val="ListParagraph"/>
        <w:numPr>
          <w:ilvl w:val="0"/>
          <w:numId w:val="9"/>
        </w:numPr>
      </w:pPr>
      <w:r>
        <w:t>Give two similarities and differences between diffusion and osmosis</w:t>
      </w:r>
    </w:p>
    <w:p w14:paraId="7B94079A" w14:textId="2B9A1E79" w:rsidR="0009597F" w:rsidRPr="00BA719E" w:rsidRDefault="005971B7" w:rsidP="0009597F">
      <w:r>
        <w:rPr>
          <w:b/>
          <w:bCs/>
        </w:rPr>
        <w:t>P</w:t>
      </w:r>
      <w:r w:rsidR="0009597F">
        <w:rPr>
          <w:b/>
          <w:bCs/>
        </w:rPr>
        <w:t xml:space="preserve">art 2 - </w:t>
      </w:r>
      <w:r w:rsidR="0009597F" w:rsidRPr="0009597F">
        <w:rPr>
          <w:b/>
          <w:bCs/>
        </w:rPr>
        <w:t>Explain</w:t>
      </w:r>
      <w:r w:rsidR="0009597F" w:rsidRPr="00BA719E">
        <w:t xml:space="preserve"> </w:t>
      </w:r>
      <w:r w:rsidR="0009597F" w:rsidRPr="00C03862">
        <w:rPr>
          <w:b/>
          <w:bCs/>
        </w:rPr>
        <w:t>the effect of osmosis on animal and plant cells</w:t>
      </w:r>
    </w:p>
    <w:p w14:paraId="78F49388" w14:textId="24A171B0" w:rsidR="0009597F" w:rsidRDefault="0009597F" w:rsidP="0009597F">
      <w:pPr>
        <w:rPr>
          <w:b/>
          <w:bCs/>
        </w:rPr>
      </w:pPr>
      <w:r w:rsidRPr="003319C1">
        <w:rPr>
          <w:rFonts w:cstheme="minorHAnsi"/>
          <w:b/>
          <w:bCs/>
          <w:sz w:val="24"/>
          <w:szCs w:val="24"/>
          <w:u w:val="single"/>
        </w:rPr>
        <w:t>Information:</w:t>
      </w:r>
      <w:r w:rsidRPr="003319C1">
        <w:rPr>
          <w:rFonts w:cstheme="minorHAnsi"/>
          <w:i/>
          <w:iCs/>
          <w:sz w:val="24"/>
          <w:szCs w:val="24"/>
        </w:rPr>
        <w:t xml:space="preserve"> Read the following notes </w:t>
      </w:r>
      <w:r>
        <w:rPr>
          <w:b/>
          <w:bCs/>
        </w:rPr>
        <w:t xml:space="preserve"> </w:t>
      </w:r>
    </w:p>
    <w:p w14:paraId="24880B64" w14:textId="77777777" w:rsidR="00CC6E97" w:rsidRDefault="0009597F" w:rsidP="0009597F">
      <w:pPr>
        <w:spacing w:after="0" w:line="240" w:lineRule="auto"/>
        <w:textAlignment w:val="baseline"/>
        <w:rPr>
          <w:rFonts w:ascii="Calibri" w:eastAsia="Times New Roman" w:hAnsi="Calibri" w:cs="Calibri"/>
          <w:color w:val="000000"/>
          <w:lang w:eastAsia="en-GB"/>
        </w:rPr>
      </w:pPr>
      <w:r w:rsidRPr="00A9538D">
        <w:rPr>
          <w:rFonts w:ascii="Calibri" w:eastAsia="Times New Roman" w:hAnsi="Calibri" w:cs="Calibri"/>
          <w:color w:val="000000"/>
          <w:lang w:eastAsia="en-GB"/>
        </w:rPr>
        <w:t xml:space="preserve">Plant and animal cells behave differently in different solutions. </w:t>
      </w:r>
    </w:p>
    <w:p w14:paraId="65A7F50C" w14:textId="77777777" w:rsidR="00CC6E97" w:rsidRDefault="00CC6E97" w:rsidP="0009597F">
      <w:pPr>
        <w:spacing w:after="0" w:line="240" w:lineRule="auto"/>
        <w:textAlignment w:val="baseline"/>
        <w:rPr>
          <w:rFonts w:ascii="Calibri" w:eastAsia="Times New Roman" w:hAnsi="Calibri" w:cs="Calibri"/>
          <w:color w:val="000000"/>
          <w:lang w:eastAsia="en-GB"/>
        </w:rPr>
      </w:pPr>
    </w:p>
    <w:p w14:paraId="3A96E0FF" w14:textId="77777777" w:rsidR="00CC6E97" w:rsidRDefault="0009597F" w:rsidP="0009597F">
      <w:pPr>
        <w:spacing w:after="0" w:line="240" w:lineRule="auto"/>
        <w:textAlignment w:val="baseline"/>
        <w:rPr>
          <w:rFonts w:ascii="Calibri" w:eastAsia="Times New Roman" w:hAnsi="Calibri" w:cs="Calibri"/>
          <w:color w:val="000000"/>
          <w:lang w:eastAsia="en-GB"/>
        </w:rPr>
      </w:pPr>
      <w:r w:rsidRPr="00A9538D">
        <w:rPr>
          <w:rFonts w:ascii="Calibri" w:eastAsia="Times New Roman" w:hAnsi="Calibri" w:cs="Calibri"/>
          <w:color w:val="000000"/>
          <w:lang w:eastAsia="en-GB"/>
        </w:rPr>
        <w:t>Both cells are surrounded by a partially permeable membrane, which allows water and other small molecules to diffuse in and out of cells.  </w:t>
      </w:r>
    </w:p>
    <w:p w14:paraId="164639F5" w14:textId="77777777" w:rsidR="00CC6E97" w:rsidRDefault="00CC6E97" w:rsidP="0009597F">
      <w:pPr>
        <w:spacing w:after="0" w:line="240" w:lineRule="auto"/>
        <w:textAlignment w:val="baseline"/>
        <w:rPr>
          <w:rFonts w:ascii="Calibri" w:eastAsia="Times New Roman" w:hAnsi="Calibri" w:cs="Calibri"/>
          <w:color w:val="000000"/>
          <w:lang w:eastAsia="en-GB"/>
        </w:rPr>
      </w:pPr>
    </w:p>
    <w:p w14:paraId="4569435A" w14:textId="77AC907C" w:rsidR="0009597F" w:rsidRDefault="0009597F" w:rsidP="0009597F">
      <w:pPr>
        <w:spacing w:after="0" w:line="240" w:lineRule="auto"/>
        <w:textAlignment w:val="baseline"/>
        <w:rPr>
          <w:rFonts w:ascii="Calibri" w:eastAsia="Times New Roman" w:hAnsi="Calibri" w:cs="Calibri"/>
          <w:color w:val="000000"/>
          <w:lang w:eastAsia="en-GB"/>
        </w:rPr>
      </w:pPr>
      <w:r w:rsidRPr="00A9538D">
        <w:rPr>
          <w:rFonts w:ascii="Calibri" w:eastAsia="Times New Roman" w:hAnsi="Calibri" w:cs="Calibri"/>
          <w:color w:val="000000"/>
          <w:lang w:eastAsia="en-GB"/>
        </w:rPr>
        <w:t>Plant cells are surrounded by a strong, elastic cell wall</w:t>
      </w:r>
      <w:r w:rsidR="005971B7">
        <w:rPr>
          <w:rFonts w:ascii="Calibri" w:eastAsia="Times New Roman" w:hAnsi="Calibri" w:cs="Calibri"/>
          <w:color w:val="000000"/>
          <w:lang w:eastAsia="en-GB"/>
        </w:rPr>
        <w:t xml:space="preserve"> made of cellulose </w:t>
      </w:r>
      <w:r w:rsidRPr="00A9538D">
        <w:rPr>
          <w:rFonts w:ascii="Calibri" w:eastAsia="Times New Roman" w:hAnsi="Calibri" w:cs="Calibri"/>
          <w:color w:val="000000"/>
          <w:lang w:eastAsia="en-GB"/>
        </w:rPr>
        <w:t>that protects them from changes in water concentration. </w:t>
      </w:r>
    </w:p>
    <w:p w14:paraId="3DC2FCA0" w14:textId="7C6253E6" w:rsidR="00CC6E97" w:rsidRDefault="00CC6E97" w:rsidP="0009597F">
      <w:pPr>
        <w:spacing w:after="0" w:line="240" w:lineRule="auto"/>
        <w:textAlignment w:val="baseline"/>
        <w:rPr>
          <w:rFonts w:ascii="Calibri" w:eastAsia="Times New Roman" w:hAnsi="Calibri" w:cs="Calibri"/>
          <w:color w:val="000000"/>
          <w:lang w:eastAsia="en-GB"/>
        </w:rPr>
      </w:pPr>
    </w:p>
    <w:tbl>
      <w:tblPr>
        <w:tblStyle w:val="TableGrid"/>
        <w:tblW w:w="0" w:type="auto"/>
        <w:tblInd w:w="0" w:type="dxa"/>
        <w:tblLook w:val="04A0" w:firstRow="1" w:lastRow="0" w:firstColumn="1" w:lastColumn="0" w:noHBand="0" w:noVBand="1"/>
      </w:tblPr>
      <w:tblGrid>
        <w:gridCol w:w="2689"/>
        <w:gridCol w:w="2976"/>
        <w:gridCol w:w="4791"/>
      </w:tblGrid>
      <w:tr w:rsidR="00CC6E97" w14:paraId="18F2B3BB" w14:textId="77777777" w:rsidTr="005971B7">
        <w:tc>
          <w:tcPr>
            <w:tcW w:w="2689" w:type="dxa"/>
          </w:tcPr>
          <w:p w14:paraId="0A436281" w14:textId="77777777" w:rsidR="00CC6E97" w:rsidRDefault="00CC6E97" w:rsidP="0009597F">
            <w:pPr>
              <w:textAlignment w:val="baseline"/>
              <w:rPr>
                <w:rFonts w:ascii="Calibri" w:eastAsia="Times New Roman" w:hAnsi="Calibri" w:cs="Calibri"/>
                <w:color w:val="000000"/>
                <w:lang w:eastAsia="en-GB"/>
              </w:rPr>
            </w:pPr>
          </w:p>
        </w:tc>
        <w:tc>
          <w:tcPr>
            <w:tcW w:w="2976" w:type="dxa"/>
          </w:tcPr>
          <w:p w14:paraId="56269D2B" w14:textId="7CFAAF4C" w:rsidR="00CC6E97" w:rsidRPr="00C03862" w:rsidRDefault="00CC6E97" w:rsidP="00C03862">
            <w:pPr>
              <w:jc w:val="center"/>
              <w:textAlignment w:val="baseline"/>
              <w:rPr>
                <w:rFonts w:ascii="Calibri" w:eastAsia="Times New Roman" w:hAnsi="Calibri" w:cs="Calibri"/>
                <w:b/>
                <w:bCs/>
                <w:color w:val="000000"/>
                <w:lang w:eastAsia="en-GB"/>
              </w:rPr>
            </w:pPr>
            <w:r w:rsidRPr="00C03862">
              <w:rPr>
                <w:rFonts w:ascii="Calibri" w:eastAsia="Times New Roman" w:hAnsi="Calibri" w:cs="Calibri"/>
                <w:b/>
                <w:bCs/>
                <w:color w:val="000000"/>
                <w:lang w:eastAsia="en-GB"/>
              </w:rPr>
              <w:t>Animal Cell</w:t>
            </w:r>
          </w:p>
        </w:tc>
        <w:tc>
          <w:tcPr>
            <w:tcW w:w="4791" w:type="dxa"/>
          </w:tcPr>
          <w:p w14:paraId="22685E34" w14:textId="01D36204" w:rsidR="00CC6E97" w:rsidRPr="00C03862" w:rsidRDefault="00CC6E97" w:rsidP="00C03862">
            <w:pPr>
              <w:jc w:val="center"/>
              <w:textAlignment w:val="baseline"/>
              <w:rPr>
                <w:rFonts w:ascii="Calibri" w:eastAsia="Times New Roman" w:hAnsi="Calibri" w:cs="Calibri"/>
                <w:b/>
                <w:bCs/>
                <w:color w:val="000000"/>
                <w:lang w:eastAsia="en-GB"/>
              </w:rPr>
            </w:pPr>
            <w:r w:rsidRPr="00C03862">
              <w:rPr>
                <w:rFonts w:ascii="Calibri" w:eastAsia="Times New Roman" w:hAnsi="Calibri" w:cs="Calibri"/>
                <w:b/>
                <w:bCs/>
                <w:color w:val="000000"/>
                <w:lang w:eastAsia="en-GB"/>
              </w:rPr>
              <w:t>Plant Cell</w:t>
            </w:r>
          </w:p>
        </w:tc>
      </w:tr>
      <w:tr w:rsidR="00CC6E97" w14:paraId="781AC815" w14:textId="77777777" w:rsidTr="005971B7">
        <w:tc>
          <w:tcPr>
            <w:tcW w:w="2689" w:type="dxa"/>
          </w:tcPr>
          <w:p w14:paraId="0412F2F5" w14:textId="77777777" w:rsidR="00CC6E97" w:rsidRPr="00C03862" w:rsidRDefault="00CC6E97" w:rsidP="0009597F">
            <w:pPr>
              <w:textAlignment w:val="baseline"/>
              <w:rPr>
                <w:rFonts w:ascii="Calibri" w:eastAsia="Times New Roman" w:hAnsi="Calibri" w:cs="Calibri"/>
                <w:b/>
                <w:bCs/>
                <w:color w:val="000000"/>
                <w:lang w:eastAsia="en-GB"/>
              </w:rPr>
            </w:pPr>
            <w:r w:rsidRPr="00C03862">
              <w:rPr>
                <w:rFonts w:ascii="Calibri" w:eastAsia="Times New Roman" w:hAnsi="Calibri" w:cs="Calibri"/>
                <w:b/>
                <w:bCs/>
                <w:color w:val="000000"/>
                <w:lang w:eastAsia="en-GB"/>
              </w:rPr>
              <w:t>Dilute solution/Pure water</w:t>
            </w:r>
          </w:p>
          <w:p w14:paraId="34CDE885" w14:textId="77777777" w:rsidR="00C03862" w:rsidRDefault="00C03862" w:rsidP="0009597F">
            <w:pPr>
              <w:textAlignment w:val="baseline"/>
            </w:pPr>
          </w:p>
          <w:p w14:paraId="31E5C14F" w14:textId="15F891ED" w:rsidR="00C03862" w:rsidRDefault="00C03862" w:rsidP="0009597F">
            <w:pPr>
              <w:textAlignment w:val="baseline"/>
              <w:rPr>
                <w:rFonts w:ascii="Calibri" w:eastAsia="Times New Roman" w:hAnsi="Calibri" w:cs="Calibri"/>
                <w:color w:val="000000"/>
                <w:lang w:eastAsia="en-GB"/>
              </w:rPr>
            </w:pPr>
            <w:r>
              <w:t>T</w:t>
            </w:r>
            <w:r>
              <w:t xml:space="preserve">here is </w:t>
            </w:r>
            <w:r>
              <w:t xml:space="preserve">a higher concentration of </w:t>
            </w:r>
            <w:r>
              <w:t xml:space="preserve">water outside of the cell than inside the cell </w:t>
            </w:r>
            <w:r>
              <w:t xml:space="preserve">so </w:t>
            </w:r>
            <w:r w:rsidRPr="00C03862">
              <w:rPr>
                <w:b/>
                <w:bCs/>
              </w:rPr>
              <w:t>water will</w:t>
            </w:r>
            <w:r>
              <w:t xml:space="preserve"> </w:t>
            </w:r>
            <w:r w:rsidRPr="00C03862">
              <w:rPr>
                <w:b/>
                <w:bCs/>
              </w:rPr>
              <w:t xml:space="preserve">move into the cell by </w:t>
            </w:r>
            <w:r w:rsidRPr="00C03862">
              <w:rPr>
                <w:b/>
                <w:bCs/>
              </w:rPr>
              <w:t>osmosis</w:t>
            </w:r>
            <w:r w:rsidR="005971B7">
              <w:rPr>
                <w:b/>
                <w:bCs/>
              </w:rPr>
              <w:t xml:space="preserve">. </w:t>
            </w:r>
          </w:p>
        </w:tc>
        <w:tc>
          <w:tcPr>
            <w:tcW w:w="2976" w:type="dxa"/>
          </w:tcPr>
          <w:p w14:paraId="28DC3C06" w14:textId="77777777" w:rsidR="00C03862" w:rsidRDefault="00C03862" w:rsidP="00C03862">
            <w:pPr>
              <w:jc w:val="center"/>
              <w:textAlignment w:val="baseline"/>
              <w:rPr>
                <w:rFonts w:ascii="Calibri" w:eastAsia="Times New Roman" w:hAnsi="Calibri" w:cs="Calibri"/>
                <w:color w:val="000000"/>
                <w:lang w:eastAsia="en-GB"/>
              </w:rPr>
            </w:pPr>
            <w:r w:rsidRPr="00C03862">
              <w:rPr>
                <w:rFonts w:ascii="Calibri" w:eastAsia="Times New Roman" w:hAnsi="Calibri" w:cs="Calibri"/>
                <w:color w:val="000000"/>
                <w:lang w:eastAsia="en-GB"/>
              </w:rPr>
              <w:drawing>
                <wp:inline distT="0" distB="0" distL="0" distR="0" wp14:anchorId="2BB70DF5" wp14:editId="06261F38">
                  <wp:extent cx="1571844" cy="1286054"/>
                  <wp:effectExtent l="0" t="0" r="9525" b="9525"/>
                  <wp:docPr id="343184" name="Picture 343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grayscl/>
                          </a:blip>
                          <a:stretch>
                            <a:fillRect/>
                          </a:stretch>
                        </pic:blipFill>
                        <pic:spPr>
                          <a:xfrm>
                            <a:off x="0" y="0"/>
                            <a:ext cx="1571844" cy="1286054"/>
                          </a:xfrm>
                          <a:prstGeom prst="rect">
                            <a:avLst/>
                          </a:prstGeom>
                        </pic:spPr>
                      </pic:pic>
                    </a:graphicData>
                  </a:graphic>
                </wp:inline>
              </w:drawing>
            </w:r>
          </w:p>
          <w:p w14:paraId="5635CC43" w14:textId="7AAAEC32" w:rsidR="00CC6E97" w:rsidRDefault="00C03862" w:rsidP="0009597F">
            <w:pPr>
              <w:textAlignment w:val="baseline"/>
              <w:rPr>
                <w:rFonts w:ascii="Calibri" w:eastAsia="Times New Roman" w:hAnsi="Calibri" w:cs="Calibri"/>
                <w:color w:val="000000"/>
                <w:lang w:eastAsia="en-GB"/>
              </w:rPr>
            </w:pPr>
            <w:r>
              <w:rPr>
                <w:rFonts w:ascii="Calibri" w:eastAsia="Times New Roman" w:hAnsi="Calibri" w:cs="Calibri"/>
                <w:color w:val="000000"/>
                <w:lang w:eastAsia="en-GB"/>
              </w:rPr>
              <w:t xml:space="preserve">Animal cells swell up and will eventually burst as their cell membrane is not strong enough to withstand the pressure. </w:t>
            </w:r>
          </w:p>
        </w:tc>
        <w:tc>
          <w:tcPr>
            <w:tcW w:w="4791" w:type="dxa"/>
          </w:tcPr>
          <w:p w14:paraId="3EC61B96" w14:textId="77777777" w:rsidR="00C03862" w:rsidRDefault="00C03862" w:rsidP="00C03862">
            <w:pPr>
              <w:jc w:val="center"/>
            </w:pPr>
            <w:r w:rsidRPr="00C03862">
              <w:drawing>
                <wp:inline distT="0" distB="0" distL="0" distR="0" wp14:anchorId="01F96F69" wp14:editId="7F8860A9">
                  <wp:extent cx="1362265" cy="1448002"/>
                  <wp:effectExtent l="0" t="0" r="9525" b="0"/>
                  <wp:docPr id="343185" name="Picture 343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grayscl/>
                          </a:blip>
                          <a:stretch>
                            <a:fillRect/>
                          </a:stretch>
                        </pic:blipFill>
                        <pic:spPr>
                          <a:xfrm>
                            <a:off x="0" y="0"/>
                            <a:ext cx="1362265" cy="1448002"/>
                          </a:xfrm>
                          <a:prstGeom prst="rect">
                            <a:avLst/>
                          </a:prstGeom>
                        </pic:spPr>
                      </pic:pic>
                    </a:graphicData>
                  </a:graphic>
                </wp:inline>
              </w:drawing>
            </w:r>
          </w:p>
          <w:p w14:paraId="68EA1B00" w14:textId="2F7F394D" w:rsidR="00CC6E97" w:rsidRPr="00C03862" w:rsidRDefault="00C03862" w:rsidP="00C03862">
            <w:r>
              <w:t xml:space="preserve">Plant cells swell up but do not burst because their cell wall protects them – their vacuoles expand, and they become </w:t>
            </w:r>
            <w:r>
              <w:rPr>
                <w:b/>
                <w:bCs/>
              </w:rPr>
              <w:t>turgid</w:t>
            </w:r>
            <w:r>
              <w:t xml:space="preserve"> (swollen) as the cell membrane pushes on the cell wall. </w:t>
            </w:r>
          </w:p>
        </w:tc>
      </w:tr>
      <w:tr w:rsidR="00CC6E97" w14:paraId="50ABE1FC" w14:textId="77777777" w:rsidTr="005971B7">
        <w:tc>
          <w:tcPr>
            <w:tcW w:w="2689" w:type="dxa"/>
          </w:tcPr>
          <w:p w14:paraId="657C21C1" w14:textId="77777777" w:rsidR="00CC6E97" w:rsidRDefault="00CC6E97" w:rsidP="0009597F">
            <w:pPr>
              <w:textAlignment w:val="baseline"/>
              <w:rPr>
                <w:rFonts w:ascii="Calibri" w:eastAsia="Times New Roman" w:hAnsi="Calibri" w:cs="Calibri"/>
                <w:b/>
                <w:bCs/>
                <w:color w:val="000000"/>
                <w:lang w:eastAsia="en-GB"/>
              </w:rPr>
            </w:pPr>
            <w:r w:rsidRPr="00C03862">
              <w:rPr>
                <w:rFonts w:ascii="Calibri" w:eastAsia="Times New Roman" w:hAnsi="Calibri" w:cs="Calibri"/>
                <w:b/>
                <w:bCs/>
                <w:color w:val="000000"/>
                <w:lang w:eastAsia="en-GB"/>
              </w:rPr>
              <w:t>Isotonic solution</w:t>
            </w:r>
          </w:p>
          <w:p w14:paraId="6BD5447A" w14:textId="77777777" w:rsidR="00C03862" w:rsidRDefault="00C03862" w:rsidP="0009597F">
            <w:pPr>
              <w:textAlignment w:val="baseline"/>
            </w:pPr>
          </w:p>
          <w:p w14:paraId="367ABBD9" w14:textId="1B2EC200" w:rsidR="00C03862" w:rsidRPr="00C03862" w:rsidRDefault="00C03862" w:rsidP="0009597F">
            <w:pPr>
              <w:textAlignment w:val="baseline"/>
              <w:rPr>
                <w:rFonts w:ascii="Calibri" w:eastAsia="Times New Roman" w:hAnsi="Calibri" w:cs="Calibri"/>
                <w:b/>
                <w:bCs/>
                <w:color w:val="000000"/>
                <w:lang w:eastAsia="en-GB"/>
              </w:rPr>
            </w:pPr>
            <w:r>
              <w:t>T</w:t>
            </w:r>
            <w:r>
              <w:t>here will be no net movement of water (no osmosis) because the concentrations of water inside and outside the cell are equal</w:t>
            </w:r>
          </w:p>
        </w:tc>
        <w:tc>
          <w:tcPr>
            <w:tcW w:w="2976" w:type="dxa"/>
            <w:vAlign w:val="center"/>
          </w:tcPr>
          <w:p w14:paraId="1D85552B" w14:textId="3C1FE449" w:rsidR="00CC6E97" w:rsidRDefault="00C03862" w:rsidP="00C03862">
            <w:pPr>
              <w:jc w:val="center"/>
              <w:textAlignment w:val="baseline"/>
              <w:rPr>
                <w:rFonts w:ascii="Calibri" w:eastAsia="Times New Roman" w:hAnsi="Calibri" w:cs="Calibri"/>
                <w:color w:val="000000"/>
                <w:lang w:eastAsia="en-GB"/>
              </w:rPr>
            </w:pPr>
            <w:r w:rsidRPr="00C03862">
              <w:rPr>
                <w:rFonts w:ascii="Calibri" w:eastAsia="Times New Roman" w:hAnsi="Calibri" w:cs="Calibri"/>
                <w:color w:val="000000"/>
                <w:lang w:eastAsia="en-GB"/>
              </w:rPr>
              <w:drawing>
                <wp:inline distT="0" distB="0" distL="0" distR="0" wp14:anchorId="2E85858F" wp14:editId="2DF131E0">
                  <wp:extent cx="1314633" cy="1305107"/>
                  <wp:effectExtent l="0" t="0" r="0" b="9525"/>
                  <wp:docPr id="343186" name="Picture 343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grayscl/>
                          </a:blip>
                          <a:stretch>
                            <a:fillRect/>
                          </a:stretch>
                        </pic:blipFill>
                        <pic:spPr>
                          <a:xfrm>
                            <a:off x="0" y="0"/>
                            <a:ext cx="1314633" cy="1305107"/>
                          </a:xfrm>
                          <a:prstGeom prst="rect">
                            <a:avLst/>
                          </a:prstGeom>
                        </pic:spPr>
                      </pic:pic>
                    </a:graphicData>
                  </a:graphic>
                </wp:inline>
              </w:drawing>
            </w:r>
          </w:p>
        </w:tc>
        <w:tc>
          <w:tcPr>
            <w:tcW w:w="4791" w:type="dxa"/>
            <w:vAlign w:val="center"/>
          </w:tcPr>
          <w:p w14:paraId="1F21043A" w14:textId="20DCBC16" w:rsidR="00CC6E97" w:rsidRDefault="00C03862" w:rsidP="00C03862">
            <w:pPr>
              <w:jc w:val="center"/>
              <w:textAlignment w:val="baseline"/>
              <w:rPr>
                <w:rFonts w:ascii="Calibri" w:eastAsia="Times New Roman" w:hAnsi="Calibri" w:cs="Calibri"/>
                <w:color w:val="000000"/>
                <w:lang w:eastAsia="en-GB"/>
              </w:rPr>
            </w:pPr>
            <w:r w:rsidRPr="00C03862">
              <w:rPr>
                <w:rFonts w:ascii="Calibri" w:eastAsia="Times New Roman" w:hAnsi="Calibri" w:cs="Calibri"/>
                <w:color w:val="000000"/>
                <w:lang w:eastAsia="en-GB"/>
              </w:rPr>
              <w:drawing>
                <wp:inline distT="0" distB="0" distL="0" distR="0" wp14:anchorId="68971DF1" wp14:editId="1913293B">
                  <wp:extent cx="1260475" cy="1400175"/>
                  <wp:effectExtent l="0" t="0" r="0" b="9525"/>
                  <wp:docPr id="343187" name="Picture 343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4">
                            <a:grayscl/>
                          </a:blip>
                          <a:srcRect l="12330" r="1618" b="1203"/>
                          <a:stretch/>
                        </pic:blipFill>
                        <pic:spPr bwMode="auto">
                          <a:xfrm>
                            <a:off x="0" y="0"/>
                            <a:ext cx="1262434" cy="1402351"/>
                          </a:xfrm>
                          <a:prstGeom prst="rect">
                            <a:avLst/>
                          </a:prstGeom>
                          <a:ln>
                            <a:noFill/>
                          </a:ln>
                          <a:extLst>
                            <a:ext uri="{53640926-AAD7-44D8-BBD7-CCE9431645EC}">
                              <a14:shadowObscured xmlns:a14="http://schemas.microsoft.com/office/drawing/2010/main"/>
                            </a:ext>
                          </a:extLst>
                        </pic:spPr>
                      </pic:pic>
                    </a:graphicData>
                  </a:graphic>
                </wp:inline>
              </w:drawing>
            </w:r>
          </w:p>
        </w:tc>
      </w:tr>
      <w:tr w:rsidR="00CC6E97" w14:paraId="2A341892" w14:textId="77777777" w:rsidTr="005971B7">
        <w:tc>
          <w:tcPr>
            <w:tcW w:w="2689" w:type="dxa"/>
          </w:tcPr>
          <w:p w14:paraId="200709F3" w14:textId="77777777" w:rsidR="00CC6E97" w:rsidRDefault="00CC6E97" w:rsidP="0009597F">
            <w:pPr>
              <w:textAlignment w:val="baseline"/>
              <w:rPr>
                <w:rFonts w:ascii="Calibri" w:eastAsia="Times New Roman" w:hAnsi="Calibri" w:cs="Calibri"/>
                <w:b/>
                <w:bCs/>
                <w:color w:val="000000"/>
                <w:lang w:eastAsia="en-GB"/>
              </w:rPr>
            </w:pPr>
            <w:r w:rsidRPr="00C03862">
              <w:rPr>
                <w:rFonts w:ascii="Calibri" w:eastAsia="Times New Roman" w:hAnsi="Calibri" w:cs="Calibri"/>
                <w:b/>
                <w:bCs/>
                <w:color w:val="000000"/>
                <w:lang w:eastAsia="en-GB"/>
              </w:rPr>
              <w:t>Concentrated solution</w:t>
            </w:r>
          </w:p>
          <w:p w14:paraId="13617EA4" w14:textId="77777777" w:rsidR="00C03862" w:rsidRDefault="00C03862" w:rsidP="0009597F">
            <w:pPr>
              <w:textAlignment w:val="baseline"/>
            </w:pPr>
          </w:p>
          <w:p w14:paraId="5B6D4D5C" w14:textId="1FE6D943" w:rsidR="00C03862" w:rsidRPr="00C03862" w:rsidRDefault="00C03862" w:rsidP="0009597F">
            <w:pPr>
              <w:textAlignment w:val="baseline"/>
              <w:rPr>
                <w:rFonts w:ascii="Calibri" w:eastAsia="Times New Roman" w:hAnsi="Calibri" w:cs="Calibri"/>
                <w:b/>
                <w:bCs/>
                <w:color w:val="000000"/>
                <w:lang w:eastAsia="en-GB"/>
              </w:rPr>
            </w:pPr>
            <w:r>
              <w:t>T</w:t>
            </w:r>
            <w:r>
              <w:t xml:space="preserve">here is </w:t>
            </w:r>
            <w:r>
              <w:t>a lower concentration of</w:t>
            </w:r>
            <w:r>
              <w:t xml:space="preserve"> water </w:t>
            </w:r>
            <w:r>
              <w:t>outside</w:t>
            </w:r>
            <w:r>
              <w:t xml:space="preserve"> the cell than </w:t>
            </w:r>
            <w:r>
              <w:t>in</w:t>
            </w:r>
            <w:r>
              <w:t>side</w:t>
            </w:r>
            <w:r>
              <w:t xml:space="preserve"> the cell so</w:t>
            </w:r>
            <w:r>
              <w:t xml:space="preserve"> </w:t>
            </w:r>
            <w:r w:rsidRPr="00C03862">
              <w:rPr>
                <w:b/>
                <w:bCs/>
              </w:rPr>
              <w:t>water will move out of the cell</w:t>
            </w:r>
            <w:r>
              <w:rPr>
                <w:b/>
                <w:bCs/>
              </w:rPr>
              <w:t xml:space="preserve"> by osmosis</w:t>
            </w:r>
          </w:p>
        </w:tc>
        <w:tc>
          <w:tcPr>
            <w:tcW w:w="2976" w:type="dxa"/>
          </w:tcPr>
          <w:p w14:paraId="0FC1FDD1" w14:textId="29472BBC" w:rsidR="00C03862" w:rsidRDefault="00C03862" w:rsidP="00C03862">
            <w:pPr>
              <w:jc w:val="center"/>
              <w:textAlignment w:val="baseline"/>
              <w:rPr>
                <w:rFonts w:ascii="Calibri" w:eastAsia="Times New Roman" w:hAnsi="Calibri" w:cs="Calibri"/>
                <w:color w:val="000000"/>
                <w:lang w:eastAsia="en-GB"/>
              </w:rPr>
            </w:pPr>
            <w:r w:rsidRPr="00C03862">
              <w:rPr>
                <w:rFonts w:ascii="Calibri" w:eastAsia="Times New Roman" w:hAnsi="Calibri" w:cs="Calibri"/>
                <w:color w:val="000000"/>
                <w:lang w:eastAsia="en-GB"/>
              </w:rPr>
              <w:drawing>
                <wp:inline distT="0" distB="0" distL="0" distR="0" wp14:anchorId="2A658B5D" wp14:editId="0F218185">
                  <wp:extent cx="1333686" cy="1314633"/>
                  <wp:effectExtent l="0" t="0" r="0" b="0"/>
                  <wp:docPr id="343191" name="Picture 343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grayscl/>
                          </a:blip>
                          <a:stretch>
                            <a:fillRect/>
                          </a:stretch>
                        </pic:blipFill>
                        <pic:spPr>
                          <a:xfrm>
                            <a:off x="0" y="0"/>
                            <a:ext cx="1333686" cy="1314633"/>
                          </a:xfrm>
                          <a:prstGeom prst="rect">
                            <a:avLst/>
                          </a:prstGeom>
                        </pic:spPr>
                      </pic:pic>
                    </a:graphicData>
                  </a:graphic>
                </wp:inline>
              </w:drawing>
            </w:r>
          </w:p>
          <w:p w14:paraId="0B3D96B8" w14:textId="0046B875" w:rsidR="00CC6E97" w:rsidRDefault="00C03862" w:rsidP="005971B7">
            <w:pPr>
              <w:textAlignment w:val="baseline"/>
              <w:rPr>
                <w:rFonts w:ascii="Calibri" w:eastAsia="Times New Roman" w:hAnsi="Calibri" w:cs="Calibri"/>
                <w:color w:val="000000"/>
                <w:lang w:eastAsia="en-GB"/>
              </w:rPr>
            </w:pPr>
            <w:r>
              <w:rPr>
                <w:rFonts w:ascii="Calibri" w:eastAsia="Times New Roman" w:hAnsi="Calibri" w:cs="Calibri"/>
                <w:color w:val="000000"/>
                <w:lang w:eastAsia="en-GB"/>
              </w:rPr>
              <w:t>Animal cells will shrivel (shrink) as they lose water</w:t>
            </w:r>
            <w:r w:rsidR="00897737">
              <w:rPr>
                <w:rFonts w:ascii="Calibri" w:eastAsia="Times New Roman" w:hAnsi="Calibri" w:cs="Calibri"/>
                <w:color w:val="000000"/>
                <w:lang w:eastAsia="en-GB"/>
              </w:rPr>
              <w:t xml:space="preserve"> from their cytoplasm</w:t>
            </w:r>
          </w:p>
        </w:tc>
        <w:tc>
          <w:tcPr>
            <w:tcW w:w="4791" w:type="dxa"/>
          </w:tcPr>
          <w:p w14:paraId="1F2848D8" w14:textId="368352F7" w:rsidR="00C03862" w:rsidRDefault="005971B7" w:rsidP="00C03862">
            <w:pPr>
              <w:jc w:val="center"/>
              <w:textAlignment w:val="baseline"/>
            </w:pPr>
            <w:r w:rsidRPr="005971B7">
              <w:drawing>
                <wp:inline distT="0" distB="0" distL="0" distR="0" wp14:anchorId="6712A5C5" wp14:editId="137290EE">
                  <wp:extent cx="1289050" cy="1590675"/>
                  <wp:effectExtent l="0" t="0" r="6350" b="9525"/>
                  <wp:docPr id="343192" name="Picture 343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6">
                            <a:grayscl/>
                          </a:blip>
                          <a:srcRect l="4138" r="2495" b="5614"/>
                          <a:stretch/>
                        </pic:blipFill>
                        <pic:spPr bwMode="auto">
                          <a:xfrm>
                            <a:off x="0" y="0"/>
                            <a:ext cx="1289715" cy="1591496"/>
                          </a:xfrm>
                          <a:prstGeom prst="rect">
                            <a:avLst/>
                          </a:prstGeom>
                          <a:ln>
                            <a:noFill/>
                          </a:ln>
                          <a:extLst>
                            <a:ext uri="{53640926-AAD7-44D8-BBD7-CCE9431645EC}">
                              <a14:shadowObscured xmlns:a14="http://schemas.microsoft.com/office/drawing/2010/main"/>
                            </a:ext>
                          </a:extLst>
                        </pic:spPr>
                      </pic:pic>
                    </a:graphicData>
                  </a:graphic>
                </wp:inline>
              </w:drawing>
            </w:r>
          </w:p>
          <w:p w14:paraId="54CBD195" w14:textId="1049BD89" w:rsidR="00CC6E97" w:rsidRDefault="00C03862" w:rsidP="0009597F">
            <w:pPr>
              <w:textAlignment w:val="baseline"/>
              <w:rPr>
                <w:rFonts w:ascii="Calibri" w:eastAsia="Times New Roman" w:hAnsi="Calibri" w:cs="Calibri"/>
                <w:color w:val="000000"/>
                <w:lang w:eastAsia="en-GB"/>
              </w:rPr>
            </w:pPr>
            <w:r>
              <w:t>P</w:t>
            </w:r>
            <w:r>
              <w:t xml:space="preserve">lant cells are protected from </w:t>
            </w:r>
            <w:r w:rsidR="005971B7">
              <w:t>shrinking</w:t>
            </w:r>
            <w:r>
              <w:t xml:space="preserve">, but their vacuoles shrink </w:t>
            </w:r>
            <w:r w:rsidR="005971B7">
              <w:t xml:space="preserve">and </w:t>
            </w:r>
            <w:r>
              <w:t>eventually t</w:t>
            </w:r>
            <w:r>
              <w:t>heir cell membranes pull away from the cell walls</w:t>
            </w:r>
            <w:r>
              <w:t xml:space="preserve">, </w:t>
            </w:r>
            <w:r>
              <w:t>this is known as</w:t>
            </w:r>
            <w:r>
              <w:rPr>
                <w:b/>
                <w:bCs/>
              </w:rPr>
              <w:t xml:space="preserve"> plasmolysis</w:t>
            </w:r>
          </w:p>
        </w:tc>
      </w:tr>
    </w:tbl>
    <w:p w14:paraId="528FE504" w14:textId="77777777" w:rsidR="005971B7" w:rsidRPr="005971B7" w:rsidRDefault="005971B7" w:rsidP="005971B7">
      <w:pPr>
        <w:rPr>
          <w:rFonts w:cstheme="minorHAnsi"/>
          <w:i/>
          <w:iCs/>
          <w:sz w:val="24"/>
          <w:szCs w:val="24"/>
        </w:rPr>
      </w:pPr>
      <w:r w:rsidRPr="005971B7">
        <w:rPr>
          <w:rFonts w:cstheme="minorHAnsi"/>
          <w:b/>
          <w:bCs/>
          <w:sz w:val="24"/>
          <w:szCs w:val="24"/>
          <w:u w:val="single"/>
        </w:rPr>
        <w:lastRenderedPageBreak/>
        <w:t>Recall questions:</w:t>
      </w:r>
      <w:r w:rsidRPr="005971B7">
        <w:rPr>
          <w:rFonts w:cstheme="minorHAnsi"/>
          <w:sz w:val="24"/>
          <w:szCs w:val="24"/>
        </w:rPr>
        <w:t xml:space="preserve"> </w:t>
      </w:r>
      <w:r w:rsidRPr="005971B7">
        <w:rPr>
          <w:rFonts w:cstheme="minorHAnsi"/>
          <w:i/>
          <w:iCs/>
          <w:sz w:val="24"/>
          <w:szCs w:val="24"/>
        </w:rPr>
        <w:t>Answer these in your book, use the information above to help you</w:t>
      </w:r>
    </w:p>
    <w:p w14:paraId="38247722" w14:textId="77777777" w:rsidR="005971B7" w:rsidRPr="005971B7" w:rsidRDefault="005971B7" w:rsidP="005971B7">
      <w:pPr>
        <w:pStyle w:val="ListParagraph"/>
        <w:numPr>
          <w:ilvl w:val="0"/>
          <w:numId w:val="9"/>
        </w:numPr>
      </w:pPr>
      <w:r w:rsidRPr="002D083C">
        <w:rPr>
          <w:rFonts w:ascii="Calibri" w:eastAsia="Times New Roman" w:hAnsi="Calibri" w:cs="Calibri"/>
          <w:color w:val="000000"/>
          <w:lang w:eastAsia="en-GB"/>
        </w:rPr>
        <w:t>What is an isotonic solution?</w:t>
      </w:r>
    </w:p>
    <w:p w14:paraId="64370BD7" w14:textId="059B76AD" w:rsidR="005971B7" w:rsidRPr="00CF51D4" w:rsidRDefault="005971B7" w:rsidP="005971B7">
      <w:pPr>
        <w:pStyle w:val="ListParagraph"/>
        <w:numPr>
          <w:ilvl w:val="0"/>
          <w:numId w:val="9"/>
        </w:numPr>
      </w:pPr>
      <w:r w:rsidRPr="00CF51D4">
        <w:t xml:space="preserve">If a cell is in a </w:t>
      </w:r>
      <w:r>
        <w:t>dilute</w:t>
      </w:r>
      <w:r w:rsidRPr="00CF51D4">
        <w:t xml:space="preserve"> solution, water will ___ (enter/leave) the cell.</w:t>
      </w:r>
    </w:p>
    <w:p w14:paraId="2ECE1BCF" w14:textId="77777777" w:rsidR="005971B7" w:rsidRPr="00CF51D4" w:rsidRDefault="005971B7" w:rsidP="005971B7">
      <w:pPr>
        <w:pStyle w:val="ListParagraph"/>
        <w:numPr>
          <w:ilvl w:val="0"/>
          <w:numId w:val="9"/>
        </w:numPr>
      </w:pPr>
      <w:r w:rsidRPr="00CF51D4">
        <w:t xml:space="preserve">If a cell is in a </w:t>
      </w:r>
      <w:r>
        <w:t>concentrated</w:t>
      </w:r>
      <w:r w:rsidRPr="00CF51D4">
        <w:t xml:space="preserve"> solution, water will ___ (enter/leave) the cell.</w:t>
      </w:r>
    </w:p>
    <w:p w14:paraId="340DB2D6" w14:textId="77777777" w:rsidR="005971B7" w:rsidRPr="00CF51D4" w:rsidRDefault="005971B7" w:rsidP="005971B7">
      <w:pPr>
        <w:pStyle w:val="ListParagraph"/>
        <w:numPr>
          <w:ilvl w:val="0"/>
          <w:numId w:val="9"/>
        </w:numPr>
      </w:pPr>
      <w:r w:rsidRPr="00CF51D4">
        <w:t xml:space="preserve">What will happen to an animal cell if it is in a </w:t>
      </w:r>
      <w:r>
        <w:t xml:space="preserve">dilute </w:t>
      </w:r>
      <w:r w:rsidRPr="00CF51D4">
        <w:t>solution?</w:t>
      </w:r>
    </w:p>
    <w:p w14:paraId="0C927F08" w14:textId="77777777" w:rsidR="005971B7" w:rsidRPr="00CF51D4" w:rsidRDefault="005971B7" w:rsidP="005971B7">
      <w:pPr>
        <w:pStyle w:val="ListParagraph"/>
        <w:numPr>
          <w:ilvl w:val="0"/>
          <w:numId w:val="9"/>
        </w:numPr>
      </w:pPr>
      <w:r w:rsidRPr="00CF51D4">
        <w:t xml:space="preserve">What will happen to an animal cell if it is in a </w:t>
      </w:r>
      <w:r>
        <w:t>concentrated</w:t>
      </w:r>
      <w:r w:rsidRPr="00CF51D4">
        <w:t xml:space="preserve"> solution?</w:t>
      </w:r>
    </w:p>
    <w:p w14:paraId="6B200DBA" w14:textId="77777777" w:rsidR="005971B7" w:rsidRDefault="005971B7" w:rsidP="005971B7">
      <w:pPr>
        <w:pStyle w:val="ListParagraph"/>
        <w:numPr>
          <w:ilvl w:val="0"/>
          <w:numId w:val="9"/>
        </w:numPr>
      </w:pPr>
      <w:r w:rsidRPr="00CF51D4">
        <w:t xml:space="preserve">Why do animal cells burst in </w:t>
      </w:r>
      <w:r>
        <w:t>pure water?</w:t>
      </w:r>
    </w:p>
    <w:p w14:paraId="47BB7EC6" w14:textId="77777777" w:rsidR="005971B7" w:rsidRPr="004A610A" w:rsidRDefault="005971B7" w:rsidP="005971B7">
      <w:pPr>
        <w:pStyle w:val="ListParagraph"/>
        <w:numPr>
          <w:ilvl w:val="0"/>
          <w:numId w:val="9"/>
        </w:numPr>
      </w:pPr>
      <w:r w:rsidRPr="004A610A">
        <w:t>How do cell walls protect plant cells from the effects of osmosis?</w:t>
      </w:r>
    </w:p>
    <w:p w14:paraId="7EFB4279" w14:textId="77777777" w:rsidR="005971B7" w:rsidRPr="00CF51D4" w:rsidRDefault="005971B7" w:rsidP="005971B7">
      <w:pPr>
        <w:pStyle w:val="ListParagraph"/>
        <w:numPr>
          <w:ilvl w:val="0"/>
          <w:numId w:val="9"/>
        </w:numPr>
      </w:pPr>
      <w:r w:rsidRPr="00CF51D4">
        <w:t xml:space="preserve">What will happen to a plant cell if it is in a </w:t>
      </w:r>
      <w:r>
        <w:t>dilute</w:t>
      </w:r>
      <w:r w:rsidRPr="00CF51D4">
        <w:t xml:space="preserve"> solution?</w:t>
      </w:r>
    </w:p>
    <w:p w14:paraId="08322647" w14:textId="77777777" w:rsidR="005971B7" w:rsidRPr="00CF51D4" w:rsidRDefault="005971B7" w:rsidP="005971B7">
      <w:pPr>
        <w:pStyle w:val="ListParagraph"/>
        <w:numPr>
          <w:ilvl w:val="0"/>
          <w:numId w:val="9"/>
        </w:numPr>
      </w:pPr>
      <w:r w:rsidRPr="00CF51D4">
        <w:t>What will happen to a plant cell if it is in an isotonic solution?</w:t>
      </w:r>
    </w:p>
    <w:p w14:paraId="06F33143" w14:textId="77777777" w:rsidR="005971B7" w:rsidRPr="00CF51D4" w:rsidRDefault="005971B7" w:rsidP="005971B7">
      <w:pPr>
        <w:pStyle w:val="ListParagraph"/>
        <w:numPr>
          <w:ilvl w:val="0"/>
          <w:numId w:val="9"/>
        </w:numPr>
      </w:pPr>
      <w:r w:rsidRPr="00CF51D4">
        <w:t xml:space="preserve">What will happen to a plant cell if it is in a </w:t>
      </w:r>
      <w:r>
        <w:t>concentrated</w:t>
      </w:r>
      <w:r w:rsidRPr="00CF51D4">
        <w:t xml:space="preserve"> solution?</w:t>
      </w:r>
    </w:p>
    <w:p w14:paraId="3AB5850C" w14:textId="77777777" w:rsidR="005971B7" w:rsidRPr="00CF51D4" w:rsidRDefault="005971B7" w:rsidP="005971B7">
      <w:pPr>
        <w:pStyle w:val="ListParagraph"/>
        <w:numPr>
          <w:ilvl w:val="0"/>
          <w:numId w:val="9"/>
        </w:numPr>
      </w:pPr>
      <w:r w:rsidRPr="00CF51D4">
        <w:t>What does '</w:t>
      </w:r>
      <w:proofErr w:type="spellStart"/>
      <w:r w:rsidRPr="00CF51D4">
        <w:t>plasmolysed</w:t>
      </w:r>
      <w:proofErr w:type="spellEnd"/>
      <w:r w:rsidRPr="00CF51D4">
        <w:t>' mean?</w:t>
      </w:r>
    </w:p>
    <w:p w14:paraId="63398D39" w14:textId="31EBA87D" w:rsidR="00CC6E97" w:rsidRDefault="00CC6E97" w:rsidP="0009597F">
      <w:pPr>
        <w:spacing w:after="0" w:line="240" w:lineRule="auto"/>
        <w:textAlignment w:val="baseline"/>
        <w:rPr>
          <w:rFonts w:ascii="Calibri" w:eastAsia="Times New Roman" w:hAnsi="Calibri" w:cs="Calibri"/>
          <w:color w:val="000000"/>
          <w:lang w:eastAsia="en-GB"/>
        </w:rPr>
      </w:pPr>
    </w:p>
    <w:p w14:paraId="3AEFD243" w14:textId="77777777" w:rsidR="00897737" w:rsidRPr="003319C1" w:rsidRDefault="00897737" w:rsidP="00897737">
      <w:pPr>
        <w:rPr>
          <w:rFonts w:cstheme="minorHAnsi"/>
          <w:i/>
          <w:iCs/>
          <w:sz w:val="24"/>
          <w:szCs w:val="24"/>
        </w:rPr>
      </w:pPr>
      <w:r w:rsidRPr="003319C1">
        <w:rPr>
          <w:rFonts w:cstheme="minorHAnsi"/>
          <w:b/>
          <w:bCs/>
          <w:sz w:val="24"/>
          <w:szCs w:val="24"/>
          <w:u w:val="single"/>
        </w:rPr>
        <w:t>Exam question practice:</w:t>
      </w:r>
      <w:r w:rsidRPr="003319C1">
        <w:rPr>
          <w:rFonts w:cstheme="minorHAnsi"/>
          <w:b/>
          <w:bCs/>
          <w:sz w:val="24"/>
          <w:szCs w:val="24"/>
        </w:rPr>
        <w:t xml:space="preserve"> </w:t>
      </w:r>
      <w:r w:rsidRPr="003319C1">
        <w:rPr>
          <w:rFonts w:cstheme="minorHAnsi"/>
          <w:i/>
          <w:iCs/>
          <w:sz w:val="24"/>
          <w:szCs w:val="24"/>
        </w:rPr>
        <w:t>Answer these on this sheet, use the answers to your recall questions to help you</w:t>
      </w:r>
    </w:p>
    <w:p w14:paraId="02AFB105" w14:textId="77777777" w:rsidR="00897737" w:rsidRDefault="00897737" w:rsidP="00897737">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Q1. </w:t>
      </w:r>
      <w:r>
        <w:rPr>
          <w:rFonts w:ascii="Arial" w:hAnsi="Arial" w:cs="Arial"/>
        </w:rPr>
        <w:t>Substances can move into cells and out of cells.</w:t>
      </w:r>
    </w:p>
    <w:p w14:paraId="2926BA9A" w14:textId="77777777" w:rsidR="00897737" w:rsidRDefault="00897737" w:rsidP="00897737">
      <w:pPr>
        <w:widowControl w:val="0"/>
        <w:autoSpaceDE w:val="0"/>
        <w:autoSpaceDN w:val="0"/>
        <w:adjustRightInd w:val="0"/>
        <w:spacing w:after="0" w:line="240" w:lineRule="auto"/>
        <w:ind w:left="1134" w:right="567" w:hanging="567"/>
        <w:rPr>
          <w:rFonts w:ascii="Arial" w:hAnsi="Arial" w:cs="Arial"/>
        </w:rPr>
      </w:pPr>
      <w:r>
        <w:rPr>
          <w:rFonts w:ascii="Arial" w:hAnsi="Arial" w:cs="Arial"/>
        </w:rPr>
        <w:t>(a)     Draw a ring around the correct answer to complete each sentence.</w:t>
      </w:r>
    </w:p>
    <w:p w14:paraId="4DD1643F" w14:textId="77777777" w:rsidR="00897737" w:rsidRDefault="00897737" w:rsidP="00897737">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68" w:type="dxa"/>
        <w:tblLayout w:type="fixed"/>
        <w:tblCellMar>
          <w:left w:w="0" w:type="dxa"/>
          <w:right w:w="0" w:type="dxa"/>
        </w:tblCellMar>
        <w:tblLook w:val="04A0" w:firstRow="1" w:lastRow="0" w:firstColumn="1" w:lastColumn="0" w:noHBand="0" w:noVBand="1"/>
      </w:tblPr>
      <w:tblGrid>
        <w:gridCol w:w="4400"/>
        <w:gridCol w:w="2000"/>
      </w:tblGrid>
      <w:tr w:rsidR="00897737" w14:paraId="0B4533CB" w14:textId="77777777" w:rsidTr="00897737">
        <w:tc>
          <w:tcPr>
            <w:tcW w:w="4400" w:type="dxa"/>
            <w:tcMar>
              <w:top w:w="0" w:type="dxa"/>
              <w:left w:w="108" w:type="dxa"/>
              <w:bottom w:w="0" w:type="dxa"/>
              <w:right w:w="108" w:type="dxa"/>
            </w:tcMar>
            <w:vAlign w:val="center"/>
            <w:hideMark/>
          </w:tcPr>
          <w:p w14:paraId="74FF9C36" w14:textId="77777777" w:rsidR="00897737" w:rsidRDefault="00897737" w:rsidP="00897737">
            <w:pPr>
              <w:widowControl w:val="0"/>
              <w:autoSpaceDE w:val="0"/>
              <w:autoSpaceDN w:val="0"/>
              <w:adjustRightInd w:val="0"/>
              <w:spacing w:after="120" w:line="240" w:lineRule="auto"/>
              <w:jc w:val="center"/>
              <w:rPr>
                <w:rFonts w:ascii="Arial" w:hAnsi="Arial" w:cs="Arial"/>
                <w:b/>
                <w:bCs/>
              </w:rPr>
            </w:pPr>
            <w:r>
              <w:rPr>
                <w:rFonts w:ascii="Arial" w:hAnsi="Arial" w:cs="Arial"/>
                <w:b/>
                <w:bCs/>
              </w:rPr>
              <w:t> </w:t>
            </w:r>
          </w:p>
        </w:tc>
        <w:tc>
          <w:tcPr>
            <w:tcW w:w="2000" w:type="dxa"/>
            <w:tcBorders>
              <w:top w:val="single" w:sz="8" w:space="0" w:color="000000"/>
              <w:left w:val="single" w:sz="8" w:space="0" w:color="000000"/>
              <w:bottom w:val="nil"/>
              <w:right w:val="single" w:sz="8" w:space="0" w:color="000000"/>
            </w:tcBorders>
            <w:tcMar>
              <w:top w:w="0" w:type="dxa"/>
              <w:left w:w="108" w:type="dxa"/>
              <w:bottom w:w="0" w:type="dxa"/>
              <w:right w:w="108" w:type="dxa"/>
            </w:tcMar>
            <w:vAlign w:val="center"/>
            <w:hideMark/>
          </w:tcPr>
          <w:p w14:paraId="0D18CB8A" w14:textId="77777777" w:rsidR="00897737" w:rsidRDefault="00897737" w:rsidP="00897737">
            <w:pPr>
              <w:widowControl w:val="0"/>
              <w:autoSpaceDE w:val="0"/>
              <w:autoSpaceDN w:val="0"/>
              <w:adjustRightInd w:val="0"/>
              <w:spacing w:after="120" w:line="240" w:lineRule="auto"/>
              <w:rPr>
                <w:rFonts w:ascii="Arial" w:hAnsi="Arial" w:cs="Arial"/>
              </w:rPr>
            </w:pPr>
            <w:r>
              <w:rPr>
                <w:rFonts w:ascii="Arial" w:hAnsi="Arial" w:cs="Arial"/>
              </w:rPr>
              <w:t>active transport.</w:t>
            </w:r>
          </w:p>
        </w:tc>
      </w:tr>
      <w:tr w:rsidR="00897737" w14:paraId="0CE4F2A2" w14:textId="77777777" w:rsidTr="00897737">
        <w:tc>
          <w:tcPr>
            <w:tcW w:w="4400" w:type="dxa"/>
            <w:tcMar>
              <w:top w:w="0" w:type="dxa"/>
              <w:left w:w="108" w:type="dxa"/>
              <w:bottom w:w="0" w:type="dxa"/>
              <w:right w:w="108" w:type="dxa"/>
            </w:tcMar>
            <w:vAlign w:val="center"/>
            <w:hideMark/>
          </w:tcPr>
          <w:p w14:paraId="78E0B13C" w14:textId="77777777" w:rsidR="00897737" w:rsidRDefault="00897737" w:rsidP="00897737">
            <w:pPr>
              <w:widowControl w:val="0"/>
              <w:autoSpaceDE w:val="0"/>
              <w:autoSpaceDN w:val="0"/>
              <w:adjustRightInd w:val="0"/>
              <w:spacing w:after="120" w:line="240" w:lineRule="auto"/>
              <w:rPr>
                <w:rFonts w:ascii="Arial" w:hAnsi="Arial" w:cs="Arial"/>
              </w:rPr>
            </w:pPr>
            <w:r>
              <w:rPr>
                <w:rFonts w:ascii="Arial" w:hAnsi="Arial" w:cs="Arial"/>
              </w:rPr>
              <w:t>Water moves into cells and out of cells by</w:t>
            </w:r>
          </w:p>
        </w:tc>
        <w:tc>
          <w:tcPr>
            <w:tcW w:w="2000" w:type="dxa"/>
            <w:tcBorders>
              <w:top w:val="nil"/>
              <w:left w:val="single" w:sz="8" w:space="0" w:color="000000"/>
              <w:bottom w:val="nil"/>
              <w:right w:val="single" w:sz="8" w:space="0" w:color="000000"/>
            </w:tcBorders>
            <w:tcMar>
              <w:top w:w="0" w:type="dxa"/>
              <w:left w:w="108" w:type="dxa"/>
              <w:bottom w:w="0" w:type="dxa"/>
              <w:right w:w="108" w:type="dxa"/>
            </w:tcMar>
            <w:vAlign w:val="center"/>
            <w:hideMark/>
          </w:tcPr>
          <w:p w14:paraId="5EFC375E" w14:textId="77777777" w:rsidR="00897737" w:rsidRDefault="00897737" w:rsidP="00897737">
            <w:pPr>
              <w:widowControl w:val="0"/>
              <w:autoSpaceDE w:val="0"/>
              <w:autoSpaceDN w:val="0"/>
              <w:adjustRightInd w:val="0"/>
              <w:spacing w:after="120" w:line="240" w:lineRule="auto"/>
              <w:rPr>
                <w:rFonts w:ascii="Arial" w:hAnsi="Arial" w:cs="Arial"/>
              </w:rPr>
            </w:pPr>
            <w:r>
              <w:rPr>
                <w:rFonts w:ascii="Arial" w:hAnsi="Arial" w:cs="Arial"/>
              </w:rPr>
              <w:t>osmosis.</w:t>
            </w:r>
          </w:p>
        </w:tc>
      </w:tr>
      <w:tr w:rsidR="00897737" w14:paraId="492A6F39" w14:textId="77777777" w:rsidTr="00897737">
        <w:tc>
          <w:tcPr>
            <w:tcW w:w="4400" w:type="dxa"/>
            <w:tcMar>
              <w:top w:w="0" w:type="dxa"/>
              <w:left w:w="108" w:type="dxa"/>
              <w:bottom w:w="0" w:type="dxa"/>
              <w:right w:w="108" w:type="dxa"/>
            </w:tcMar>
            <w:vAlign w:val="center"/>
            <w:hideMark/>
          </w:tcPr>
          <w:p w14:paraId="463CF064" w14:textId="77777777" w:rsidR="00897737" w:rsidRDefault="00897737" w:rsidP="00897737">
            <w:pPr>
              <w:widowControl w:val="0"/>
              <w:autoSpaceDE w:val="0"/>
              <w:autoSpaceDN w:val="0"/>
              <w:adjustRightInd w:val="0"/>
              <w:spacing w:after="120" w:line="240" w:lineRule="auto"/>
              <w:jc w:val="center"/>
              <w:rPr>
                <w:rFonts w:ascii="Arial" w:hAnsi="Arial" w:cs="Arial"/>
                <w:b/>
                <w:bCs/>
              </w:rPr>
            </w:pPr>
            <w:r>
              <w:rPr>
                <w:rFonts w:ascii="Arial" w:hAnsi="Arial" w:cs="Arial"/>
                <w:b/>
                <w:bCs/>
              </w:rPr>
              <w:t> </w:t>
            </w:r>
          </w:p>
        </w:tc>
        <w:tc>
          <w:tcPr>
            <w:tcW w:w="200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ADF075E" w14:textId="77777777" w:rsidR="00897737" w:rsidRDefault="00897737" w:rsidP="00897737">
            <w:pPr>
              <w:widowControl w:val="0"/>
              <w:autoSpaceDE w:val="0"/>
              <w:autoSpaceDN w:val="0"/>
              <w:adjustRightInd w:val="0"/>
              <w:spacing w:after="120" w:line="240" w:lineRule="auto"/>
              <w:rPr>
                <w:rFonts w:ascii="Arial" w:hAnsi="Arial" w:cs="Arial"/>
              </w:rPr>
            </w:pPr>
            <w:r>
              <w:rPr>
                <w:rFonts w:ascii="Arial" w:hAnsi="Arial" w:cs="Arial"/>
              </w:rPr>
              <w:t>reabsorption.</w:t>
            </w:r>
          </w:p>
        </w:tc>
      </w:tr>
    </w:tbl>
    <w:p w14:paraId="7BF9C1E2" w14:textId="77777777" w:rsidR="00897737" w:rsidRDefault="00897737" w:rsidP="00897737">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68" w:type="dxa"/>
        <w:tblLayout w:type="fixed"/>
        <w:tblCellMar>
          <w:left w:w="0" w:type="dxa"/>
          <w:right w:w="0" w:type="dxa"/>
        </w:tblCellMar>
        <w:tblLook w:val="04A0" w:firstRow="1" w:lastRow="0" w:firstColumn="1" w:lastColumn="0" w:noHBand="0" w:noVBand="1"/>
      </w:tblPr>
      <w:tblGrid>
        <w:gridCol w:w="3000"/>
        <w:gridCol w:w="2200"/>
        <w:gridCol w:w="1485"/>
      </w:tblGrid>
      <w:tr w:rsidR="00897737" w14:paraId="3A4094EB" w14:textId="77777777" w:rsidTr="00897737">
        <w:tc>
          <w:tcPr>
            <w:tcW w:w="3000" w:type="dxa"/>
            <w:tcMar>
              <w:top w:w="0" w:type="dxa"/>
              <w:left w:w="108" w:type="dxa"/>
              <w:bottom w:w="0" w:type="dxa"/>
              <w:right w:w="108" w:type="dxa"/>
            </w:tcMar>
            <w:vAlign w:val="center"/>
            <w:hideMark/>
          </w:tcPr>
          <w:p w14:paraId="378FF5AF" w14:textId="77777777" w:rsidR="00897737" w:rsidRDefault="00897737" w:rsidP="00897737">
            <w:pPr>
              <w:widowControl w:val="0"/>
              <w:autoSpaceDE w:val="0"/>
              <w:autoSpaceDN w:val="0"/>
              <w:adjustRightInd w:val="0"/>
              <w:spacing w:after="120" w:line="240" w:lineRule="auto"/>
              <w:jc w:val="center"/>
              <w:rPr>
                <w:rFonts w:ascii="Arial" w:hAnsi="Arial" w:cs="Arial"/>
                <w:b/>
                <w:bCs/>
              </w:rPr>
            </w:pPr>
            <w:r>
              <w:rPr>
                <w:rFonts w:ascii="Arial" w:hAnsi="Arial" w:cs="Arial"/>
                <w:b/>
                <w:bCs/>
              </w:rPr>
              <w:t> </w:t>
            </w:r>
          </w:p>
        </w:tc>
        <w:tc>
          <w:tcPr>
            <w:tcW w:w="2200" w:type="dxa"/>
            <w:tcBorders>
              <w:top w:val="single" w:sz="8" w:space="0" w:color="000000"/>
              <w:left w:val="single" w:sz="8" w:space="0" w:color="000000"/>
              <w:bottom w:val="nil"/>
              <w:right w:val="single" w:sz="8" w:space="0" w:color="000000"/>
            </w:tcBorders>
            <w:tcMar>
              <w:top w:w="0" w:type="dxa"/>
              <w:left w:w="108" w:type="dxa"/>
              <w:bottom w:w="0" w:type="dxa"/>
              <w:right w:w="108" w:type="dxa"/>
            </w:tcMar>
            <w:vAlign w:val="center"/>
            <w:hideMark/>
          </w:tcPr>
          <w:p w14:paraId="28D11AB5" w14:textId="77777777" w:rsidR="00897737" w:rsidRDefault="00897737" w:rsidP="00897737">
            <w:pPr>
              <w:widowControl w:val="0"/>
              <w:autoSpaceDE w:val="0"/>
              <w:autoSpaceDN w:val="0"/>
              <w:adjustRightInd w:val="0"/>
              <w:spacing w:after="120" w:line="240" w:lineRule="auto"/>
              <w:rPr>
                <w:rFonts w:ascii="Arial" w:hAnsi="Arial" w:cs="Arial"/>
              </w:rPr>
            </w:pPr>
            <w:r>
              <w:rPr>
                <w:rFonts w:ascii="Arial" w:hAnsi="Arial" w:cs="Arial"/>
              </w:rPr>
              <w:t>freely permeable</w:t>
            </w:r>
          </w:p>
        </w:tc>
        <w:tc>
          <w:tcPr>
            <w:tcW w:w="1485" w:type="dxa"/>
            <w:tcMar>
              <w:top w:w="0" w:type="dxa"/>
              <w:left w:w="108" w:type="dxa"/>
              <w:bottom w:w="0" w:type="dxa"/>
              <w:right w:w="108" w:type="dxa"/>
            </w:tcMar>
            <w:vAlign w:val="center"/>
            <w:hideMark/>
          </w:tcPr>
          <w:p w14:paraId="78FA6D50" w14:textId="77777777" w:rsidR="00897737" w:rsidRDefault="00897737" w:rsidP="00897737">
            <w:pPr>
              <w:widowControl w:val="0"/>
              <w:autoSpaceDE w:val="0"/>
              <w:autoSpaceDN w:val="0"/>
              <w:adjustRightInd w:val="0"/>
              <w:spacing w:after="120" w:line="240" w:lineRule="auto"/>
              <w:jc w:val="center"/>
              <w:rPr>
                <w:rFonts w:ascii="Arial" w:hAnsi="Arial" w:cs="Arial"/>
              </w:rPr>
            </w:pPr>
            <w:r>
              <w:rPr>
                <w:rFonts w:ascii="Arial" w:hAnsi="Arial" w:cs="Arial"/>
              </w:rPr>
              <w:t> </w:t>
            </w:r>
          </w:p>
        </w:tc>
      </w:tr>
      <w:tr w:rsidR="00897737" w14:paraId="020183DA" w14:textId="77777777" w:rsidTr="00897737">
        <w:tc>
          <w:tcPr>
            <w:tcW w:w="3000" w:type="dxa"/>
            <w:tcMar>
              <w:top w:w="0" w:type="dxa"/>
              <w:left w:w="108" w:type="dxa"/>
              <w:bottom w:w="0" w:type="dxa"/>
              <w:right w:w="108" w:type="dxa"/>
            </w:tcMar>
            <w:vAlign w:val="center"/>
            <w:hideMark/>
          </w:tcPr>
          <w:p w14:paraId="5A9DC2C7" w14:textId="77777777" w:rsidR="00897737" w:rsidRDefault="00897737" w:rsidP="00897737">
            <w:pPr>
              <w:widowControl w:val="0"/>
              <w:autoSpaceDE w:val="0"/>
              <w:autoSpaceDN w:val="0"/>
              <w:adjustRightInd w:val="0"/>
              <w:spacing w:after="120" w:line="240" w:lineRule="auto"/>
              <w:rPr>
                <w:rFonts w:ascii="Arial" w:hAnsi="Arial" w:cs="Arial"/>
              </w:rPr>
            </w:pPr>
            <w:r>
              <w:rPr>
                <w:rFonts w:ascii="Arial" w:hAnsi="Arial" w:cs="Arial"/>
              </w:rPr>
              <w:t>The water moves through a</w:t>
            </w:r>
          </w:p>
        </w:tc>
        <w:tc>
          <w:tcPr>
            <w:tcW w:w="2200" w:type="dxa"/>
            <w:tcBorders>
              <w:top w:val="nil"/>
              <w:left w:val="single" w:sz="8" w:space="0" w:color="000000"/>
              <w:bottom w:val="nil"/>
              <w:right w:val="single" w:sz="8" w:space="0" w:color="000000"/>
            </w:tcBorders>
            <w:tcMar>
              <w:top w:w="0" w:type="dxa"/>
              <w:left w:w="108" w:type="dxa"/>
              <w:bottom w:w="0" w:type="dxa"/>
              <w:right w:w="108" w:type="dxa"/>
            </w:tcMar>
            <w:vAlign w:val="center"/>
            <w:hideMark/>
          </w:tcPr>
          <w:p w14:paraId="71462A1A" w14:textId="77777777" w:rsidR="00897737" w:rsidRDefault="00897737" w:rsidP="00897737">
            <w:pPr>
              <w:widowControl w:val="0"/>
              <w:autoSpaceDE w:val="0"/>
              <w:autoSpaceDN w:val="0"/>
              <w:adjustRightInd w:val="0"/>
              <w:spacing w:after="120" w:line="240" w:lineRule="auto"/>
              <w:rPr>
                <w:rFonts w:ascii="Arial" w:hAnsi="Arial" w:cs="Arial"/>
              </w:rPr>
            </w:pPr>
            <w:r>
              <w:rPr>
                <w:rFonts w:ascii="Arial" w:hAnsi="Arial" w:cs="Arial"/>
              </w:rPr>
              <w:t>non-permeable</w:t>
            </w:r>
          </w:p>
        </w:tc>
        <w:tc>
          <w:tcPr>
            <w:tcW w:w="1485" w:type="dxa"/>
            <w:tcMar>
              <w:top w:w="0" w:type="dxa"/>
              <w:left w:w="108" w:type="dxa"/>
              <w:bottom w:w="0" w:type="dxa"/>
              <w:right w:w="108" w:type="dxa"/>
            </w:tcMar>
            <w:vAlign w:val="center"/>
            <w:hideMark/>
          </w:tcPr>
          <w:p w14:paraId="2BCA112C" w14:textId="77777777" w:rsidR="00897737" w:rsidRDefault="00897737" w:rsidP="00897737">
            <w:pPr>
              <w:widowControl w:val="0"/>
              <w:autoSpaceDE w:val="0"/>
              <w:autoSpaceDN w:val="0"/>
              <w:adjustRightInd w:val="0"/>
              <w:spacing w:after="120" w:line="240" w:lineRule="auto"/>
              <w:rPr>
                <w:rFonts w:ascii="Arial" w:hAnsi="Arial" w:cs="Arial"/>
              </w:rPr>
            </w:pPr>
            <w:r>
              <w:rPr>
                <w:rFonts w:ascii="Arial" w:hAnsi="Arial" w:cs="Arial"/>
              </w:rPr>
              <w:t>membrane.</w:t>
            </w:r>
          </w:p>
        </w:tc>
      </w:tr>
      <w:tr w:rsidR="00897737" w14:paraId="27B1796B" w14:textId="77777777" w:rsidTr="00897737">
        <w:tc>
          <w:tcPr>
            <w:tcW w:w="3000" w:type="dxa"/>
            <w:tcMar>
              <w:top w:w="0" w:type="dxa"/>
              <w:left w:w="108" w:type="dxa"/>
              <w:bottom w:w="0" w:type="dxa"/>
              <w:right w:w="108" w:type="dxa"/>
            </w:tcMar>
            <w:vAlign w:val="center"/>
            <w:hideMark/>
          </w:tcPr>
          <w:p w14:paraId="0F2C04E3" w14:textId="77777777" w:rsidR="00897737" w:rsidRDefault="00897737" w:rsidP="00897737">
            <w:pPr>
              <w:widowControl w:val="0"/>
              <w:autoSpaceDE w:val="0"/>
              <w:autoSpaceDN w:val="0"/>
              <w:adjustRightInd w:val="0"/>
              <w:spacing w:after="120" w:line="240" w:lineRule="auto"/>
              <w:jc w:val="center"/>
              <w:rPr>
                <w:rFonts w:ascii="Arial" w:hAnsi="Arial" w:cs="Arial"/>
                <w:b/>
                <w:bCs/>
              </w:rPr>
            </w:pPr>
            <w:r>
              <w:rPr>
                <w:rFonts w:ascii="Arial" w:hAnsi="Arial" w:cs="Arial"/>
                <w:b/>
                <w:bCs/>
              </w:rPr>
              <w:t> </w:t>
            </w:r>
          </w:p>
        </w:tc>
        <w:tc>
          <w:tcPr>
            <w:tcW w:w="220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6C41EE8" w14:textId="77777777" w:rsidR="00897737" w:rsidRDefault="00897737" w:rsidP="00897737">
            <w:pPr>
              <w:widowControl w:val="0"/>
              <w:autoSpaceDE w:val="0"/>
              <w:autoSpaceDN w:val="0"/>
              <w:adjustRightInd w:val="0"/>
              <w:spacing w:after="120" w:line="240" w:lineRule="auto"/>
              <w:rPr>
                <w:rFonts w:ascii="Arial" w:hAnsi="Arial" w:cs="Arial"/>
              </w:rPr>
            </w:pPr>
            <w:r>
              <w:rPr>
                <w:rFonts w:ascii="Arial" w:hAnsi="Arial" w:cs="Arial"/>
              </w:rPr>
              <w:t>partially permeable</w:t>
            </w:r>
          </w:p>
        </w:tc>
        <w:tc>
          <w:tcPr>
            <w:tcW w:w="1485" w:type="dxa"/>
            <w:tcMar>
              <w:top w:w="0" w:type="dxa"/>
              <w:left w:w="108" w:type="dxa"/>
              <w:bottom w:w="0" w:type="dxa"/>
              <w:right w:w="108" w:type="dxa"/>
            </w:tcMar>
            <w:vAlign w:val="center"/>
            <w:hideMark/>
          </w:tcPr>
          <w:p w14:paraId="4CE27BBA" w14:textId="77777777" w:rsidR="00897737" w:rsidRDefault="00897737" w:rsidP="00897737">
            <w:pPr>
              <w:widowControl w:val="0"/>
              <w:autoSpaceDE w:val="0"/>
              <w:autoSpaceDN w:val="0"/>
              <w:adjustRightInd w:val="0"/>
              <w:spacing w:after="120" w:line="240" w:lineRule="auto"/>
              <w:jc w:val="center"/>
              <w:rPr>
                <w:rFonts w:ascii="Arial" w:hAnsi="Arial" w:cs="Arial"/>
              </w:rPr>
            </w:pPr>
            <w:r>
              <w:rPr>
                <w:rFonts w:ascii="Arial" w:hAnsi="Arial" w:cs="Arial"/>
              </w:rPr>
              <w:t> </w:t>
            </w:r>
          </w:p>
        </w:tc>
      </w:tr>
    </w:tbl>
    <w:p w14:paraId="5E8BD875" w14:textId="77777777" w:rsidR="00897737" w:rsidRDefault="00897737" w:rsidP="00897737">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(2)</w:t>
      </w:r>
    </w:p>
    <w:p w14:paraId="35FBF17F" w14:textId="77777777" w:rsidR="00897737" w:rsidRDefault="00897737" w:rsidP="00897737">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Students put plant cells into two different strengths of sugar solutions, </w:t>
      </w:r>
      <w:r>
        <w:rPr>
          <w:rFonts w:ascii="Arial" w:hAnsi="Arial" w:cs="Arial"/>
          <w:b/>
          <w:bCs/>
        </w:rPr>
        <w:t>A</w:t>
      </w:r>
      <w:r>
        <w:rPr>
          <w:rFonts w:ascii="Arial" w:hAnsi="Arial" w:cs="Arial"/>
        </w:rPr>
        <w:t xml:space="preserve"> and </w:t>
      </w:r>
      <w:r>
        <w:rPr>
          <w:rFonts w:ascii="Arial" w:hAnsi="Arial" w:cs="Arial"/>
          <w:b/>
          <w:bCs/>
        </w:rPr>
        <w:t>B</w:t>
      </w:r>
      <w:r>
        <w:rPr>
          <w:rFonts w:ascii="Arial" w:hAnsi="Arial" w:cs="Arial"/>
        </w:rPr>
        <w:t>.</w:t>
      </w:r>
    </w:p>
    <w:p w14:paraId="1D6C6BAE" w14:textId="77777777" w:rsidR="00897737" w:rsidRDefault="00897737" w:rsidP="00897737">
      <w:pPr>
        <w:widowControl w:val="0"/>
        <w:autoSpaceDE w:val="0"/>
        <w:autoSpaceDN w:val="0"/>
        <w:adjustRightInd w:val="0"/>
        <w:spacing w:before="240" w:after="0" w:line="240" w:lineRule="auto"/>
        <w:ind w:left="1134" w:right="567"/>
        <w:rPr>
          <w:rFonts w:ascii="Arial" w:hAnsi="Arial" w:cs="Arial"/>
        </w:rPr>
      </w:pPr>
      <w:r>
        <w:rPr>
          <w:rFonts w:ascii="Arial" w:hAnsi="Arial" w:cs="Arial"/>
        </w:rPr>
        <w:t>The diagram below shows what the cells looked like after 1 hour.</w:t>
      </w:r>
    </w:p>
    <w:p w14:paraId="636BC42E" w14:textId="5E6A7D35" w:rsidR="00897737" w:rsidRDefault="00897737" w:rsidP="00897737">
      <w:pPr>
        <w:widowControl w:val="0"/>
        <w:autoSpaceDE w:val="0"/>
        <w:autoSpaceDN w:val="0"/>
        <w:adjustRightInd w:val="0"/>
        <w:spacing w:before="240" w:after="0" w:line="240" w:lineRule="auto"/>
        <w:jc w:val="center"/>
        <w:rPr>
          <w:rFonts w:ascii="Arial" w:hAnsi="Arial" w:cs="Arial"/>
        </w:rPr>
      </w:pPr>
      <w:r>
        <w:rPr>
          <w:noProof/>
        </w:rPr>
        <w:drawing>
          <wp:inline distT="0" distB="0" distL="0" distR="0" wp14:anchorId="067590F0" wp14:editId="2D2EA41F">
            <wp:extent cx="3274547" cy="1267388"/>
            <wp:effectExtent l="0" t="0" r="2540" b="9525"/>
            <wp:docPr id="343199" name="Picture 343199"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99" name="Picture 343199" descr="A picture containing diagram&#10;&#10;Description automatically generated"/>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321291" cy="1285480"/>
                    </a:xfrm>
                    <a:prstGeom prst="rect">
                      <a:avLst/>
                    </a:prstGeom>
                    <a:noFill/>
                    <a:ln>
                      <a:noFill/>
                    </a:ln>
                  </pic:spPr>
                </pic:pic>
              </a:graphicData>
            </a:graphic>
          </wp:inline>
        </w:drawing>
      </w:r>
      <w:r>
        <w:rPr>
          <w:rFonts w:ascii="Arial" w:hAnsi="Arial" w:cs="Arial"/>
        </w:rPr>
        <w:t> </w:t>
      </w:r>
    </w:p>
    <w:tbl>
      <w:tblPr>
        <w:tblW w:w="0" w:type="auto"/>
        <w:tblInd w:w="1608" w:type="dxa"/>
        <w:tblLayout w:type="fixed"/>
        <w:tblCellMar>
          <w:left w:w="75" w:type="dxa"/>
          <w:right w:w="75" w:type="dxa"/>
        </w:tblCellMar>
        <w:tblLook w:val="04A0" w:firstRow="1" w:lastRow="0" w:firstColumn="1" w:lastColumn="0" w:noHBand="0" w:noVBand="1"/>
      </w:tblPr>
      <w:tblGrid>
        <w:gridCol w:w="2400"/>
        <w:gridCol w:w="1900"/>
        <w:gridCol w:w="2400"/>
      </w:tblGrid>
      <w:tr w:rsidR="00897737" w14:paraId="3296CA91" w14:textId="77777777" w:rsidTr="00897737">
        <w:tc>
          <w:tcPr>
            <w:tcW w:w="2400" w:type="dxa"/>
            <w:tcMar>
              <w:top w:w="0" w:type="dxa"/>
              <w:left w:w="108" w:type="dxa"/>
              <w:bottom w:w="0" w:type="dxa"/>
              <w:right w:w="108" w:type="dxa"/>
            </w:tcMar>
            <w:vAlign w:val="center"/>
            <w:hideMark/>
          </w:tcPr>
          <w:p w14:paraId="38520DF9" w14:textId="77777777" w:rsidR="00897737" w:rsidRDefault="00897737">
            <w:pPr>
              <w:widowControl w:val="0"/>
              <w:autoSpaceDE w:val="0"/>
              <w:autoSpaceDN w:val="0"/>
              <w:adjustRightInd w:val="0"/>
              <w:spacing w:before="120" w:after="120" w:line="240" w:lineRule="auto"/>
              <w:jc w:val="center"/>
              <w:rPr>
                <w:rFonts w:ascii="Arial" w:hAnsi="Arial" w:cs="Arial"/>
              </w:rPr>
            </w:pPr>
            <w:r>
              <w:rPr>
                <w:rFonts w:ascii="Arial" w:hAnsi="Arial" w:cs="Arial"/>
              </w:rPr>
              <w:t>Cell in</w:t>
            </w:r>
            <w:r>
              <w:rPr>
                <w:rFonts w:ascii="Arial" w:hAnsi="Arial" w:cs="Arial"/>
              </w:rPr>
              <w:br/>
              <w:t xml:space="preserve">sugar solution </w:t>
            </w:r>
            <w:r>
              <w:rPr>
                <w:rFonts w:ascii="Arial" w:hAnsi="Arial" w:cs="Arial"/>
                <w:b/>
                <w:bCs/>
              </w:rPr>
              <w:t>A</w:t>
            </w:r>
            <w:r>
              <w:rPr>
                <w:rFonts w:ascii="Arial" w:hAnsi="Arial" w:cs="Arial"/>
                <w:b/>
                <w:bCs/>
              </w:rPr>
              <w:br/>
            </w:r>
            <w:r>
              <w:rPr>
                <w:rFonts w:ascii="Arial" w:hAnsi="Arial" w:cs="Arial"/>
              </w:rPr>
              <w:t>(after 1 hour)</w:t>
            </w:r>
          </w:p>
        </w:tc>
        <w:tc>
          <w:tcPr>
            <w:tcW w:w="1900" w:type="dxa"/>
            <w:tcMar>
              <w:top w:w="0" w:type="dxa"/>
              <w:left w:w="108" w:type="dxa"/>
              <w:bottom w:w="0" w:type="dxa"/>
              <w:right w:w="108" w:type="dxa"/>
            </w:tcMar>
            <w:vAlign w:val="center"/>
            <w:hideMark/>
          </w:tcPr>
          <w:p w14:paraId="3EEEED90" w14:textId="77777777" w:rsidR="00897737" w:rsidRDefault="00897737">
            <w:pPr>
              <w:widowControl w:val="0"/>
              <w:autoSpaceDE w:val="0"/>
              <w:autoSpaceDN w:val="0"/>
              <w:adjustRightInd w:val="0"/>
              <w:spacing w:before="120" w:after="120" w:line="240" w:lineRule="auto"/>
              <w:jc w:val="center"/>
              <w:rPr>
                <w:rFonts w:ascii="Arial" w:hAnsi="Arial" w:cs="Arial"/>
              </w:rPr>
            </w:pPr>
            <w:r>
              <w:rPr>
                <w:rFonts w:ascii="Arial" w:hAnsi="Arial" w:cs="Arial"/>
              </w:rPr>
              <w:t> </w:t>
            </w:r>
          </w:p>
        </w:tc>
        <w:tc>
          <w:tcPr>
            <w:tcW w:w="2400" w:type="dxa"/>
            <w:tcMar>
              <w:top w:w="0" w:type="dxa"/>
              <w:left w:w="108" w:type="dxa"/>
              <w:bottom w:w="0" w:type="dxa"/>
              <w:right w:w="108" w:type="dxa"/>
            </w:tcMar>
            <w:vAlign w:val="center"/>
            <w:hideMark/>
          </w:tcPr>
          <w:p w14:paraId="6F1C7A90" w14:textId="77777777" w:rsidR="00897737" w:rsidRDefault="00897737">
            <w:pPr>
              <w:widowControl w:val="0"/>
              <w:autoSpaceDE w:val="0"/>
              <w:autoSpaceDN w:val="0"/>
              <w:adjustRightInd w:val="0"/>
              <w:spacing w:before="120" w:after="120" w:line="240" w:lineRule="auto"/>
              <w:jc w:val="center"/>
              <w:rPr>
                <w:rFonts w:ascii="Arial" w:hAnsi="Arial" w:cs="Arial"/>
              </w:rPr>
            </w:pPr>
            <w:r>
              <w:rPr>
                <w:rFonts w:ascii="Arial" w:hAnsi="Arial" w:cs="Arial"/>
              </w:rPr>
              <w:t>Cell in</w:t>
            </w:r>
            <w:r>
              <w:rPr>
                <w:rFonts w:ascii="Arial" w:hAnsi="Arial" w:cs="Arial"/>
              </w:rPr>
              <w:br/>
              <w:t xml:space="preserve">sugar solution </w:t>
            </w:r>
            <w:r>
              <w:rPr>
                <w:rFonts w:ascii="Arial" w:hAnsi="Arial" w:cs="Arial"/>
                <w:b/>
                <w:bCs/>
              </w:rPr>
              <w:t>B</w:t>
            </w:r>
            <w:r>
              <w:rPr>
                <w:rFonts w:ascii="Arial" w:hAnsi="Arial" w:cs="Arial"/>
                <w:b/>
                <w:bCs/>
              </w:rPr>
              <w:br/>
            </w:r>
            <w:r>
              <w:rPr>
                <w:rFonts w:ascii="Arial" w:hAnsi="Arial" w:cs="Arial"/>
              </w:rPr>
              <w:t>(after 1 hour)</w:t>
            </w:r>
          </w:p>
        </w:tc>
      </w:tr>
    </w:tbl>
    <w:p w14:paraId="5DE5F803" w14:textId="77777777" w:rsidR="00897737" w:rsidRDefault="00897737" w:rsidP="00897737">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xml:space="preserve">)      Describe </w:t>
      </w:r>
      <w:r>
        <w:rPr>
          <w:rFonts w:ascii="Arial" w:hAnsi="Arial" w:cs="Arial"/>
          <w:b/>
          <w:bCs/>
        </w:rPr>
        <w:t>two</w:t>
      </w:r>
      <w:r>
        <w:rPr>
          <w:rFonts w:ascii="Arial" w:hAnsi="Arial" w:cs="Arial"/>
        </w:rPr>
        <w:t xml:space="preserve"> ways in which the cell in sugar solution </w:t>
      </w:r>
      <w:r>
        <w:rPr>
          <w:rFonts w:ascii="Arial" w:hAnsi="Arial" w:cs="Arial"/>
          <w:b/>
          <w:bCs/>
        </w:rPr>
        <w:t>B</w:t>
      </w:r>
      <w:r>
        <w:rPr>
          <w:rFonts w:ascii="Arial" w:hAnsi="Arial" w:cs="Arial"/>
        </w:rPr>
        <w:t xml:space="preserve"> is different from the cell in sugar solution </w:t>
      </w:r>
      <w:r>
        <w:rPr>
          <w:rFonts w:ascii="Arial" w:hAnsi="Arial" w:cs="Arial"/>
          <w:b/>
          <w:bCs/>
        </w:rPr>
        <w:t>A</w:t>
      </w:r>
      <w:r>
        <w:rPr>
          <w:rFonts w:ascii="Arial" w:hAnsi="Arial" w:cs="Arial"/>
        </w:rPr>
        <w:t>.</w:t>
      </w:r>
    </w:p>
    <w:p w14:paraId="5A68750A" w14:textId="77777777" w:rsidR="00897737" w:rsidRDefault="00897737" w:rsidP="00897737">
      <w:pPr>
        <w:widowControl w:val="0"/>
        <w:autoSpaceDE w:val="0"/>
        <w:autoSpaceDN w:val="0"/>
        <w:adjustRightInd w:val="0"/>
        <w:spacing w:before="240" w:after="0" w:line="240" w:lineRule="auto"/>
        <w:ind w:left="1701" w:right="567"/>
        <w:rPr>
          <w:rFonts w:ascii="Arial" w:hAnsi="Arial" w:cs="Arial"/>
        </w:rPr>
      </w:pPr>
      <w:r>
        <w:rPr>
          <w:rFonts w:ascii="Arial" w:hAnsi="Arial" w:cs="Arial"/>
        </w:rPr>
        <w:t>1. ____________________________________________________________</w:t>
      </w:r>
    </w:p>
    <w:p w14:paraId="7504703B" w14:textId="77777777" w:rsidR="00897737" w:rsidRDefault="00897737" w:rsidP="00897737">
      <w:pPr>
        <w:widowControl w:val="0"/>
        <w:autoSpaceDE w:val="0"/>
        <w:autoSpaceDN w:val="0"/>
        <w:adjustRightInd w:val="0"/>
        <w:spacing w:before="240" w:after="0" w:line="240" w:lineRule="auto"/>
        <w:ind w:left="1701" w:right="567"/>
        <w:rPr>
          <w:rFonts w:ascii="Arial" w:hAnsi="Arial" w:cs="Arial"/>
        </w:rPr>
      </w:pPr>
      <w:r>
        <w:rPr>
          <w:rFonts w:ascii="Arial" w:hAnsi="Arial" w:cs="Arial"/>
        </w:rPr>
        <w:t>2. ____________________________________________________________</w:t>
      </w:r>
    </w:p>
    <w:p w14:paraId="65FF5769" w14:textId="77777777" w:rsidR="00897737" w:rsidRDefault="00897737" w:rsidP="0089773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FC93E19" w14:textId="77777777" w:rsidR="00897737" w:rsidRDefault="00897737" w:rsidP="00897737">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(ii)     A student put red blood cells into water.</w:t>
      </w:r>
    </w:p>
    <w:p w14:paraId="36600E96" w14:textId="77777777" w:rsidR="00897737" w:rsidRDefault="00897737" w:rsidP="00897737">
      <w:pPr>
        <w:widowControl w:val="0"/>
        <w:autoSpaceDE w:val="0"/>
        <w:autoSpaceDN w:val="0"/>
        <w:adjustRightInd w:val="0"/>
        <w:spacing w:before="240" w:after="0" w:line="240" w:lineRule="auto"/>
        <w:ind w:left="1701" w:right="567"/>
        <w:rPr>
          <w:rFonts w:ascii="Arial" w:hAnsi="Arial" w:cs="Arial"/>
        </w:rPr>
      </w:pPr>
      <w:r>
        <w:rPr>
          <w:rFonts w:ascii="Arial" w:hAnsi="Arial" w:cs="Arial"/>
        </w:rPr>
        <w:t>Suggest what would happen to the cells.</w:t>
      </w:r>
    </w:p>
    <w:p w14:paraId="1E1C719A" w14:textId="77777777" w:rsidR="00897737" w:rsidRDefault="00897737" w:rsidP="0089773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43EE402" w14:textId="77777777" w:rsidR="00897737" w:rsidRDefault="00897737" w:rsidP="0089773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BBDEA02" w14:textId="77777777" w:rsidR="00897737" w:rsidRDefault="00897737" w:rsidP="0089773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 xml:space="preserve"> (1)</w:t>
      </w:r>
    </w:p>
    <w:p w14:paraId="7FC71AED" w14:textId="77777777" w:rsidR="00897737" w:rsidRDefault="00897737" w:rsidP="00897737">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Q2. </w:t>
      </w:r>
      <w:r>
        <w:rPr>
          <w:rFonts w:ascii="Arial" w:hAnsi="Arial" w:cs="Arial"/>
        </w:rPr>
        <w:t>What is osmosis?</w:t>
      </w:r>
    </w:p>
    <w:p w14:paraId="1460EBE3" w14:textId="77777777" w:rsidR="00897737" w:rsidRDefault="00897737" w:rsidP="0089773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5462B9E" w14:textId="77777777" w:rsidR="00897737" w:rsidRDefault="00897737" w:rsidP="0089773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0044987" w14:textId="77777777" w:rsidR="00897737" w:rsidRDefault="00897737" w:rsidP="0089773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F85A6EB" w14:textId="77777777" w:rsidR="00897737" w:rsidRDefault="00897737" w:rsidP="0089773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5616E45" w14:textId="77777777" w:rsidR="00897737" w:rsidRDefault="00897737" w:rsidP="0089773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5D0324C" w14:textId="77777777" w:rsidR="00897737" w:rsidRDefault="00897737" w:rsidP="0089773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F26504B" w14:textId="77777777" w:rsidR="00897737" w:rsidRDefault="00897737" w:rsidP="0089773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2BE3406A" w14:textId="77777777" w:rsidR="00897737" w:rsidRDefault="00897737" w:rsidP="00897737">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Q3. </w:t>
      </w:r>
      <w:r>
        <w:rPr>
          <w:rFonts w:ascii="Arial" w:hAnsi="Arial" w:cs="Arial"/>
        </w:rPr>
        <w:t>(a)     The diagrams show what happens to the shape of a plant cell placed in distilled water.</w:t>
      </w:r>
    </w:p>
    <w:p w14:paraId="482ADD07" w14:textId="2547EFFA" w:rsidR="00897737" w:rsidRDefault="00897737" w:rsidP="00897737">
      <w:pPr>
        <w:widowControl w:val="0"/>
        <w:autoSpaceDE w:val="0"/>
        <w:autoSpaceDN w:val="0"/>
        <w:adjustRightInd w:val="0"/>
        <w:spacing w:before="240" w:after="0" w:line="240" w:lineRule="auto"/>
        <w:ind w:left="2268" w:right="567" w:hanging="567"/>
        <w:rPr>
          <w:rFonts w:ascii="Arial" w:hAnsi="Arial" w:cs="Arial"/>
        </w:rPr>
      </w:pPr>
      <w:r>
        <w:rPr>
          <w:noProof/>
        </w:rPr>
        <w:drawing>
          <wp:inline distT="0" distB="0" distL="0" distR="0" wp14:anchorId="6745EC80" wp14:editId="715B12CC">
            <wp:extent cx="3551555" cy="1339850"/>
            <wp:effectExtent l="0" t="0" r="0" b="0"/>
            <wp:docPr id="343198" name="Picture 343198"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98" name="Picture 343198" descr="Logo&#10;&#10;Description automatically generated"/>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551555" cy="1339850"/>
                    </a:xfrm>
                    <a:prstGeom prst="rect">
                      <a:avLst/>
                    </a:prstGeom>
                    <a:noFill/>
                    <a:ln>
                      <a:noFill/>
                    </a:ln>
                  </pic:spPr>
                </pic:pic>
              </a:graphicData>
            </a:graphic>
          </wp:inline>
        </w:drawing>
      </w:r>
      <w:r>
        <w:rPr>
          <w:rFonts w:ascii="Arial" w:hAnsi="Arial" w:cs="Arial"/>
        </w:rPr>
        <w:t> </w:t>
      </w:r>
    </w:p>
    <w:p w14:paraId="2F6E2A10" w14:textId="77777777" w:rsidR="00897737" w:rsidRDefault="00897737" w:rsidP="00897737">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Explain why the cell swells and becomes turgid. Name the process involved.</w:t>
      </w:r>
    </w:p>
    <w:p w14:paraId="30507D75" w14:textId="77777777" w:rsidR="00897737" w:rsidRDefault="00897737" w:rsidP="0089773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AE9BC96" w14:textId="77777777" w:rsidR="00897737" w:rsidRDefault="00897737" w:rsidP="0089773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3F47A1F" w14:textId="77777777" w:rsidR="00897737" w:rsidRDefault="00897737" w:rsidP="0089773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4FDB082" w14:textId="77777777" w:rsidR="00897737" w:rsidRDefault="00897737" w:rsidP="0089773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33693C60" w14:textId="77777777" w:rsidR="00897737" w:rsidRDefault="00897737" w:rsidP="00897737">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Give </w:t>
      </w:r>
      <w:r>
        <w:rPr>
          <w:rFonts w:ascii="Arial" w:hAnsi="Arial" w:cs="Arial"/>
          <w:b/>
          <w:bCs/>
        </w:rPr>
        <w:t>one</w:t>
      </w:r>
      <w:r>
        <w:rPr>
          <w:rFonts w:ascii="Arial" w:hAnsi="Arial" w:cs="Arial"/>
        </w:rPr>
        <w:t xml:space="preserve"> feature of the cell wall which allows the cell to become turgid.</w:t>
      </w:r>
    </w:p>
    <w:p w14:paraId="673DFDD9" w14:textId="77777777" w:rsidR="00897737" w:rsidRDefault="00897737" w:rsidP="0089773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04058E7" w14:textId="77777777" w:rsidR="00897737" w:rsidRDefault="00897737" w:rsidP="0089773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2643E75" w14:textId="77777777" w:rsidR="00897737" w:rsidRDefault="00897737" w:rsidP="00897737">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2789FEED" w14:textId="77777777" w:rsidR="00897737" w:rsidRDefault="00897737" w:rsidP="00897737">
      <w:pPr>
        <w:widowControl w:val="0"/>
        <w:autoSpaceDE w:val="0"/>
        <w:autoSpaceDN w:val="0"/>
        <w:adjustRightInd w:val="0"/>
        <w:spacing w:before="450" w:after="45" w:line="240" w:lineRule="auto"/>
        <w:ind w:left="150" w:right="45"/>
        <w:rPr>
          <w:rFonts w:ascii="Arial" w:hAnsi="Arial" w:cs="Arial"/>
          <w:b/>
          <w:bCs/>
          <w:color w:val="000000"/>
          <w:sz w:val="27"/>
          <w:szCs w:val="27"/>
        </w:rPr>
      </w:pPr>
    </w:p>
    <w:p w14:paraId="4F9F8569" w14:textId="74058703" w:rsidR="00897737" w:rsidRDefault="00897737" w:rsidP="00897737">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 xml:space="preserve">Q4. </w:t>
      </w:r>
      <w:r>
        <w:rPr>
          <w:rFonts w:ascii="Arial" w:hAnsi="Arial" w:cs="Arial"/>
        </w:rPr>
        <w:t>Cells contain a solution of salts and sugars.</w:t>
      </w:r>
      <w:r>
        <w:rPr>
          <w:rFonts w:ascii="Arial" w:hAnsi="Arial" w:cs="Arial"/>
          <w:b/>
          <w:bCs/>
          <w:color w:val="000000"/>
          <w:sz w:val="27"/>
          <w:szCs w:val="27"/>
        </w:rPr>
        <w:t xml:space="preserve"> </w:t>
      </w:r>
      <w:r>
        <w:rPr>
          <w:rFonts w:ascii="Arial" w:hAnsi="Arial" w:cs="Arial"/>
        </w:rPr>
        <w:t>A student is investigating how cells change when they are put into water.</w:t>
      </w:r>
    </w:p>
    <w:p w14:paraId="7530F7D5" w14:textId="77777777" w:rsidR="00897737" w:rsidRDefault="00897737" w:rsidP="00897737">
      <w:pPr>
        <w:widowControl w:val="0"/>
        <w:autoSpaceDE w:val="0"/>
        <w:autoSpaceDN w:val="0"/>
        <w:adjustRightInd w:val="0"/>
        <w:spacing w:after="0" w:line="240" w:lineRule="auto"/>
        <w:ind w:left="1134" w:right="567" w:hanging="567"/>
        <w:rPr>
          <w:rFonts w:ascii="Arial" w:hAnsi="Arial" w:cs="Arial"/>
        </w:rPr>
      </w:pPr>
    </w:p>
    <w:p w14:paraId="35CDF1C6" w14:textId="0C21511A" w:rsidR="00897737" w:rsidRDefault="00897737" w:rsidP="00897737">
      <w:pPr>
        <w:widowControl w:val="0"/>
        <w:autoSpaceDE w:val="0"/>
        <w:autoSpaceDN w:val="0"/>
        <w:adjustRightInd w:val="0"/>
        <w:spacing w:after="0" w:line="240" w:lineRule="auto"/>
        <w:ind w:left="1134" w:right="567" w:hanging="567"/>
        <w:rPr>
          <w:rFonts w:ascii="Arial" w:hAnsi="Arial" w:cs="Arial"/>
        </w:rPr>
      </w:pPr>
      <w:r>
        <w:rPr>
          <w:rFonts w:ascii="Arial" w:hAnsi="Arial" w:cs="Arial"/>
        </w:rPr>
        <w:t>(a)     The student:</w:t>
      </w:r>
    </w:p>
    <w:p w14:paraId="38C11099" w14:textId="77777777" w:rsidR="00897737" w:rsidRDefault="00897737" w:rsidP="00897737">
      <w:pPr>
        <w:widowControl w:val="0"/>
        <w:autoSpaceDE w:val="0"/>
        <w:autoSpaceDN w:val="0"/>
        <w:adjustRightInd w:val="0"/>
        <w:spacing w:after="0" w:line="360" w:lineRule="auto"/>
        <w:ind w:left="1701" w:right="567" w:hanging="567"/>
        <w:rPr>
          <w:rFonts w:ascii="Arial" w:hAnsi="Arial" w:cs="Arial"/>
        </w:rPr>
      </w:pPr>
      <w:r>
        <w:rPr>
          <w:rFonts w:ascii="Arial" w:hAnsi="Arial" w:cs="Arial"/>
        </w:rPr>
        <w:t>•        looks at a plant cell using a microscope</w:t>
      </w:r>
    </w:p>
    <w:p w14:paraId="61A684FD" w14:textId="77777777" w:rsidR="00897737" w:rsidRDefault="00897737" w:rsidP="00897737">
      <w:pPr>
        <w:widowControl w:val="0"/>
        <w:autoSpaceDE w:val="0"/>
        <w:autoSpaceDN w:val="0"/>
        <w:adjustRightInd w:val="0"/>
        <w:spacing w:after="0" w:line="360" w:lineRule="auto"/>
        <w:ind w:left="1701" w:right="567" w:hanging="567"/>
        <w:rPr>
          <w:rFonts w:ascii="Arial" w:hAnsi="Arial" w:cs="Arial"/>
        </w:rPr>
      </w:pPr>
      <w:r>
        <w:rPr>
          <w:rFonts w:ascii="Arial" w:hAnsi="Arial" w:cs="Arial"/>
        </w:rPr>
        <w:t>•        adds water to the cell.</w:t>
      </w:r>
    </w:p>
    <w:p w14:paraId="7A46E08C" w14:textId="77777777" w:rsidR="00897737" w:rsidRDefault="00897737" w:rsidP="00897737">
      <w:pPr>
        <w:widowControl w:val="0"/>
        <w:autoSpaceDE w:val="0"/>
        <w:autoSpaceDN w:val="0"/>
        <w:adjustRightInd w:val="0"/>
        <w:spacing w:after="0" w:line="240" w:lineRule="auto"/>
        <w:ind w:left="1134" w:right="567"/>
        <w:rPr>
          <w:rFonts w:ascii="Arial" w:hAnsi="Arial" w:cs="Arial"/>
        </w:rPr>
      </w:pPr>
    </w:p>
    <w:p w14:paraId="4C48BBB8" w14:textId="565AF3C6" w:rsidR="00897737" w:rsidRDefault="00897737" w:rsidP="00897737">
      <w:pPr>
        <w:widowControl w:val="0"/>
        <w:autoSpaceDE w:val="0"/>
        <w:autoSpaceDN w:val="0"/>
        <w:adjustRightInd w:val="0"/>
        <w:spacing w:after="0" w:line="240" w:lineRule="auto"/>
        <w:ind w:left="1134" w:right="567"/>
        <w:rPr>
          <w:rFonts w:ascii="Arial" w:hAnsi="Arial" w:cs="Arial"/>
        </w:rPr>
      </w:pPr>
      <w:r>
        <w:rPr>
          <w:rFonts w:ascii="Arial" w:hAnsi="Arial" w:cs="Arial"/>
        </w:rPr>
        <w:t>The plant cell swells up. Explain why, as fully as you can.</w:t>
      </w:r>
    </w:p>
    <w:p w14:paraId="1D566B92" w14:textId="77777777" w:rsidR="00897737" w:rsidRDefault="00897737" w:rsidP="0089773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7697ED5" w14:textId="77777777" w:rsidR="00897737" w:rsidRDefault="00897737" w:rsidP="0089773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5336D19" w14:textId="77777777" w:rsidR="00897737" w:rsidRDefault="00897737" w:rsidP="0089773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0ED2901" w14:textId="77777777" w:rsidR="00897737" w:rsidRDefault="00897737" w:rsidP="0089773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54AEBCD" w14:textId="77777777" w:rsidR="00897737" w:rsidRDefault="00897737" w:rsidP="0089773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644C22F" w14:textId="77777777" w:rsidR="00897737" w:rsidRDefault="00897737" w:rsidP="0089773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w:t>
      </w:r>
      <w:proofErr w:type="gramStart"/>
      <w:r>
        <w:rPr>
          <w:rFonts w:ascii="Arial" w:hAnsi="Arial" w:cs="Arial"/>
        </w:rPr>
        <w:t xml:space="preserve">_  </w:t>
      </w:r>
      <w:r>
        <w:rPr>
          <w:rFonts w:ascii="Arial" w:hAnsi="Arial" w:cs="Arial"/>
          <w:b/>
          <w:bCs/>
          <w:sz w:val="20"/>
          <w:szCs w:val="20"/>
        </w:rPr>
        <w:t>(</w:t>
      </w:r>
      <w:proofErr w:type="gramEnd"/>
      <w:r>
        <w:rPr>
          <w:rFonts w:ascii="Arial" w:hAnsi="Arial" w:cs="Arial"/>
          <w:b/>
          <w:bCs/>
          <w:sz w:val="20"/>
          <w:szCs w:val="20"/>
        </w:rPr>
        <w:t>3)</w:t>
      </w:r>
    </w:p>
    <w:p w14:paraId="36DA4D15" w14:textId="77777777" w:rsidR="00897737" w:rsidRDefault="00897737" w:rsidP="00897737">
      <w:pPr>
        <w:spacing w:before="240"/>
        <w:rPr>
          <w:b/>
          <w:bCs/>
          <w:u w:val="single"/>
        </w:rPr>
      </w:pPr>
      <w:r>
        <w:rPr>
          <w:b/>
          <w:bCs/>
          <w:u w:val="single"/>
        </w:rPr>
        <w:t>Challenge</w:t>
      </w:r>
    </w:p>
    <w:p w14:paraId="6FCBE775" w14:textId="6BF94F0F" w:rsidR="00897737" w:rsidRDefault="00897737" w:rsidP="00897737">
      <w:pPr>
        <w:widowControl w:val="0"/>
        <w:autoSpaceDE w:val="0"/>
        <w:autoSpaceDN w:val="0"/>
        <w:adjustRightInd w:val="0"/>
        <w:spacing w:before="240" w:after="45" w:line="240" w:lineRule="auto"/>
        <w:ind w:left="150" w:right="45"/>
        <w:rPr>
          <w:rFonts w:ascii="Arial" w:hAnsi="Arial" w:cs="Arial"/>
          <w:b/>
          <w:bCs/>
          <w:color w:val="000000"/>
          <w:sz w:val="27"/>
          <w:szCs w:val="27"/>
        </w:rPr>
      </w:pPr>
      <w:r>
        <w:rPr>
          <w:rFonts w:ascii="Arial" w:hAnsi="Arial" w:cs="Arial"/>
        </w:rPr>
        <w:t>Some students set up the equipment below to investigate osmosis.</w:t>
      </w:r>
    </w:p>
    <w:p w14:paraId="7C7B629F" w14:textId="44C05E3F" w:rsidR="00897737" w:rsidRDefault="00897737" w:rsidP="00897737">
      <w:pPr>
        <w:widowControl w:val="0"/>
        <w:autoSpaceDE w:val="0"/>
        <w:autoSpaceDN w:val="0"/>
        <w:adjustRightInd w:val="0"/>
        <w:spacing w:before="240" w:after="0" w:line="240" w:lineRule="auto"/>
        <w:ind w:left="1134" w:right="567" w:hanging="567"/>
        <w:rPr>
          <w:rFonts w:ascii="Arial" w:hAnsi="Arial" w:cs="Arial"/>
        </w:rPr>
      </w:pPr>
      <w:r>
        <w:rPr>
          <w:noProof/>
        </w:rPr>
        <w:drawing>
          <wp:inline distT="0" distB="0" distL="0" distR="0" wp14:anchorId="008ED5E0" wp14:editId="4DED1EA2">
            <wp:extent cx="4018915" cy="2637155"/>
            <wp:effectExtent l="0" t="0" r="635" b="0"/>
            <wp:docPr id="343197" name="Picture 343197" descr="A picture containing text, cl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97" name="Picture 343197" descr="A picture containing text, clock&#10;&#10;Description automatically generated"/>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018915" cy="2637155"/>
                    </a:xfrm>
                    <a:prstGeom prst="rect">
                      <a:avLst/>
                    </a:prstGeom>
                    <a:noFill/>
                    <a:ln>
                      <a:noFill/>
                    </a:ln>
                  </pic:spPr>
                </pic:pic>
              </a:graphicData>
            </a:graphic>
          </wp:inline>
        </w:drawing>
      </w:r>
      <w:r>
        <w:rPr>
          <w:rFonts w:ascii="Arial" w:hAnsi="Arial" w:cs="Arial"/>
        </w:rPr>
        <w:t> </w:t>
      </w:r>
    </w:p>
    <w:p w14:paraId="248355FD" w14:textId="77777777" w:rsidR="00897737" w:rsidRDefault="00897737" w:rsidP="00897737">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 xml:space="preserve"> (b)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What will happen to the water level in the capillary tube during the investigation because of osmosis?</w:t>
      </w:r>
    </w:p>
    <w:p w14:paraId="5D8697DC" w14:textId="77777777" w:rsidR="00897737" w:rsidRDefault="00897737" w:rsidP="0089773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F7CC1AB" w14:textId="77777777" w:rsidR="00897737" w:rsidRDefault="00897737" w:rsidP="0089773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401E826E" w14:textId="77777777" w:rsidR="00897737" w:rsidRDefault="00897737" w:rsidP="00897737">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Use your knowledge of osmosis to explain why this happens.</w:t>
      </w:r>
    </w:p>
    <w:p w14:paraId="6D7E9079" w14:textId="77777777" w:rsidR="00897737" w:rsidRDefault="00897737" w:rsidP="0089773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B795BFB" w14:textId="77777777" w:rsidR="00897737" w:rsidRDefault="00897737" w:rsidP="00897737">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9CA86EB" w14:textId="77777777" w:rsidR="00897737" w:rsidRDefault="00897737" w:rsidP="00897737">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 xml:space="preserve"> (2)</w:t>
      </w:r>
    </w:p>
    <w:p w14:paraId="19A6E44D" w14:textId="77777777" w:rsidR="00897737" w:rsidRDefault="00897737" w:rsidP="00897737">
      <w:pPr>
        <w:rPr>
          <w:b/>
          <w:bCs/>
          <w:u w:val="single"/>
        </w:rPr>
      </w:pPr>
    </w:p>
    <w:p w14:paraId="681C0105" w14:textId="77777777" w:rsidR="00897737" w:rsidRDefault="00897737">
      <w:pPr>
        <w:rPr>
          <w:b/>
          <w:bCs/>
          <w:u w:val="single"/>
        </w:rPr>
      </w:pPr>
    </w:p>
    <w:p w14:paraId="28C49948" w14:textId="500E561D" w:rsidR="00641040" w:rsidRDefault="00641040" w:rsidP="000C6991">
      <w:pPr>
        <w:jc w:val="center"/>
        <w:rPr>
          <w:b/>
          <w:bCs/>
          <w:u w:val="single"/>
        </w:rPr>
      </w:pPr>
      <w:r w:rsidRPr="00641040">
        <w:rPr>
          <w:b/>
          <w:bCs/>
          <w:u w:val="single"/>
        </w:rPr>
        <w:lastRenderedPageBreak/>
        <w:t xml:space="preserve">Lesson </w:t>
      </w:r>
      <w:r w:rsidR="00F12542">
        <w:rPr>
          <w:b/>
          <w:bCs/>
          <w:u w:val="single"/>
        </w:rPr>
        <w:t>4</w:t>
      </w:r>
      <w:r w:rsidRPr="00641040">
        <w:rPr>
          <w:b/>
          <w:bCs/>
          <w:u w:val="single"/>
        </w:rPr>
        <w:t xml:space="preserve"> Osmosis Practical</w:t>
      </w:r>
    </w:p>
    <w:p w14:paraId="3C144578" w14:textId="510A7039" w:rsidR="00EA6233" w:rsidRPr="00B14064" w:rsidRDefault="002D678D" w:rsidP="0012275E">
      <w:pPr>
        <w:spacing w:after="0"/>
        <w:rPr>
          <w:i/>
          <w:iCs/>
        </w:rPr>
      </w:pPr>
      <w:r w:rsidRPr="00745B4F">
        <w:rPr>
          <w:b/>
          <w:bCs/>
          <w:noProof/>
          <w:u w:val="single"/>
        </w:rPr>
        <w:drawing>
          <wp:anchor distT="0" distB="0" distL="114300" distR="114300" simplePos="0" relativeHeight="251657216" behindDoc="0" locked="0" layoutInCell="1" allowOverlap="1" wp14:anchorId="591A5D7F" wp14:editId="1CBD16E1">
            <wp:simplePos x="0" y="0"/>
            <wp:positionH relativeFrom="margin">
              <wp:posOffset>5965190</wp:posOffset>
            </wp:positionH>
            <wp:positionV relativeFrom="paragraph">
              <wp:posOffset>10160</wp:posOffset>
            </wp:positionV>
            <wp:extent cx="669290" cy="694690"/>
            <wp:effectExtent l="0" t="0" r="0" b="0"/>
            <wp:wrapSquare wrapText="bothSides"/>
            <wp:docPr id="104" name="Google Shape;104;p17"/>
            <wp:cNvGraphicFramePr/>
            <a:graphic xmlns:a="http://schemas.openxmlformats.org/drawingml/2006/main">
              <a:graphicData uri="http://schemas.openxmlformats.org/drawingml/2006/picture">
                <pic:pic xmlns:pic="http://schemas.openxmlformats.org/drawingml/2006/picture">
                  <pic:nvPicPr>
                    <pic:cNvPr id="104" name="Google Shape;104;p17"/>
                    <pic:cNvPicPr preferRelativeResize="0"/>
                  </pic:nvPicPr>
                  <pic:blipFill>
                    <a:blip r:embed="rId70" cstate="print">
                      <a:alphaModFix/>
                      <a:extLst>
                        <a:ext uri="{28A0092B-C50C-407E-A947-70E740481C1C}">
                          <a14:useLocalDpi xmlns:a14="http://schemas.microsoft.com/office/drawing/2010/main" val="0"/>
                        </a:ext>
                      </a:extLst>
                    </a:blip>
                    <a:stretch>
                      <a:fillRect/>
                    </a:stretch>
                  </pic:blipFill>
                  <pic:spPr>
                    <a:xfrm>
                      <a:off x="0" y="0"/>
                      <a:ext cx="669290" cy="6946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A6233" w:rsidRPr="00B14064">
        <w:rPr>
          <w:i/>
          <w:iCs/>
        </w:rPr>
        <w:t xml:space="preserve">By the end of this </w:t>
      </w:r>
      <w:proofErr w:type="gramStart"/>
      <w:r w:rsidR="00EA6233" w:rsidRPr="00B14064">
        <w:rPr>
          <w:i/>
          <w:iCs/>
        </w:rPr>
        <w:t>lesson</w:t>
      </w:r>
      <w:proofErr w:type="gramEnd"/>
      <w:r w:rsidR="00EA6233" w:rsidRPr="00B14064">
        <w:rPr>
          <w:i/>
          <w:iCs/>
        </w:rPr>
        <w:t xml:space="preserve"> you should be able to:</w:t>
      </w:r>
    </w:p>
    <w:p w14:paraId="31FCEFE2" w14:textId="00ED370E" w:rsidR="00EA6233" w:rsidRPr="00EA6233" w:rsidRDefault="00EA6233" w:rsidP="0012275E">
      <w:pPr>
        <w:pStyle w:val="ListParagraph"/>
        <w:numPr>
          <w:ilvl w:val="0"/>
          <w:numId w:val="4"/>
        </w:numPr>
        <w:spacing w:after="0"/>
      </w:pPr>
      <w:r w:rsidRPr="00EA6233">
        <w:rPr>
          <w:b/>
          <w:bCs/>
        </w:rPr>
        <w:t>Predict</w:t>
      </w:r>
      <w:r w:rsidRPr="00EA6233">
        <w:t xml:space="preserve"> how osmosis will affect the mass of a piece of plant tissue in different solutions</w:t>
      </w:r>
    </w:p>
    <w:p w14:paraId="17B6A61E" w14:textId="5805DB23" w:rsidR="00EA6233" w:rsidRPr="00EA6233" w:rsidRDefault="00EA6233" w:rsidP="008D0F47">
      <w:pPr>
        <w:pStyle w:val="ListParagraph"/>
        <w:numPr>
          <w:ilvl w:val="0"/>
          <w:numId w:val="4"/>
        </w:numPr>
      </w:pPr>
      <w:r w:rsidRPr="00EA6233">
        <w:rPr>
          <w:b/>
          <w:bCs/>
        </w:rPr>
        <w:t>Write a method</w:t>
      </w:r>
      <w:r w:rsidRPr="00EA6233">
        <w:t xml:space="preserve"> to show how you could measure the effect of osmosis on a piece of plant tissue.</w:t>
      </w:r>
    </w:p>
    <w:p w14:paraId="7CA38934" w14:textId="1410D8D7" w:rsidR="00641040" w:rsidRDefault="00EA6233" w:rsidP="008D0F47">
      <w:pPr>
        <w:pStyle w:val="ListParagraph"/>
        <w:numPr>
          <w:ilvl w:val="0"/>
          <w:numId w:val="4"/>
        </w:numPr>
      </w:pPr>
      <w:r w:rsidRPr="00EA6233">
        <w:rPr>
          <w:b/>
          <w:bCs/>
        </w:rPr>
        <w:t>Calculate % change in mass</w:t>
      </w:r>
      <w:r w:rsidRPr="00EA6233">
        <w:t xml:space="preserve"> and use a line graph to </w:t>
      </w:r>
      <w:r w:rsidRPr="00EA6233">
        <w:rPr>
          <w:b/>
          <w:bCs/>
        </w:rPr>
        <w:t>estimate</w:t>
      </w:r>
      <w:r w:rsidRPr="00EA6233">
        <w:t xml:space="preserve"> the cytoplasm concentration of a piece of tissue</w:t>
      </w:r>
    </w:p>
    <w:p w14:paraId="009C174E" w14:textId="77777777" w:rsidR="00511BA9" w:rsidRPr="00511BA9" w:rsidRDefault="00511BA9" w:rsidP="00511BA9">
      <w:pPr>
        <w:rPr>
          <w:rFonts w:cstheme="minorHAnsi"/>
          <w:b/>
          <w:bCs/>
          <w:sz w:val="24"/>
          <w:szCs w:val="24"/>
          <w:u w:val="single"/>
        </w:rPr>
      </w:pPr>
      <w:r w:rsidRPr="00511BA9">
        <w:rPr>
          <w:rFonts w:cstheme="minorHAnsi"/>
          <w:b/>
          <w:bCs/>
          <w:sz w:val="24"/>
          <w:szCs w:val="24"/>
          <w:u w:val="single"/>
        </w:rPr>
        <w:t>Information:</w:t>
      </w:r>
      <w:r w:rsidRPr="00511BA9">
        <w:rPr>
          <w:rFonts w:cstheme="minorHAnsi"/>
          <w:i/>
          <w:iCs/>
          <w:sz w:val="24"/>
          <w:szCs w:val="24"/>
        </w:rPr>
        <w:t xml:space="preserve"> Read the following notes </w:t>
      </w:r>
      <w:r w:rsidRPr="00511BA9">
        <w:rPr>
          <w:b/>
          <w:bCs/>
        </w:rPr>
        <w:t xml:space="preserve"> </w:t>
      </w:r>
    </w:p>
    <w:p w14:paraId="6E5347CB" w14:textId="4769F15E" w:rsidR="002F4F38" w:rsidRDefault="002F4F38" w:rsidP="002F4F38">
      <w:pPr>
        <w:pStyle w:val="paragraph"/>
        <w:spacing w:before="0" w:beforeAutospacing="0" w:after="0" w:afterAutospacing="0"/>
        <w:textAlignment w:val="baseline"/>
        <w:rPr>
          <w:rFonts w:ascii="Calibri" w:hAnsi="Calibri" w:cs="Calibri"/>
          <w:sz w:val="22"/>
          <w:szCs w:val="22"/>
        </w:rPr>
      </w:pPr>
      <w:r w:rsidRPr="002F4F38">
        <w:rPr>
          <w:rStyle w:val="normaltextrun"/>
          <w:rFonts w:ascii="Calibri" w:hAnsi="Calibri" w:cs="Calibri"/>
          <w:b/>
          <w:bCs/>
          <w:color w:val="000000"/>
          <w:sz w:val="22"/>
          <w:szCs w:val="22"/>
          <w:u w:val="single"/>
        </w:rPr>
        <w:t>Aim</w:t>
      </w:r>
      <w:r>
        <w:rPr>
          <w:rStyle w:val="normaltextrun"/>
          <w:rFonts w:ascii="Calibri" w:hAnsi="Calibri" w:cs="Calibri"/>
          <w:b/>
          <w:bCs/>
          <w:color w:val="000000"/>
          <w:sz w:val="22"/>
          <w:szCs w:val="22"/>
        </w:rPr>
        <w:t>: </w:t>
      </w:r>
      <w:r>
        <w:rPr>
          <w:rStyle w:val="normaltextrun"/>
          <w:rFonts w:ascii="Calibri" w:hAnsi="Calibri" w:cs="Calibri"/>
          <w:color w:val="000000"/>
          <w:sz w:val="22"/>
          <w:szCs w:val="22"/>
        </w:rPr>
        <w:t xml:space="preserve">to investigate the effect of the concentration of sugar solution on the mass of </w:t>
      </w:r>
      <w:r w:rsidR="00DF1954">
        <w:rPr>
          <w:rStyle w:val="normaltextrun"/>
          <w:rFonts w:ascii="Calibri" w:hAnsi="Calibri" w:cs="Calibri"/>
          <w:color w:val="000000"/>
          <w:sz w:val="22"/>
          <w:szCs w:val="22"/>
        </w:rPr>
        <w:t>aubergine</w:t>
      </w:r>
      <w:r>
        <w:rPr>
          <w:rStyle w:val="normaltextrun"/>
          <w:rFonts w:ascii="Calibri" w:hAnsi="Calibri" w:cs="Calibri"/>
          <w:color w:val="000000"/>
          <w:sz w:val="22"/>
          <w:szCs w:val="22"/>
        </w:rPr>
        <w:t xml:space="preserve"> tissue. </w:t>
      </w:r>
      <w:r>
        <w:rPr>
          <w:rStyle w:val="eop"/>
          <w:rFonts w:ascii="Calibri" w:hAnsi="Calibri" w:cs="Calibri"/>
          <w:color w:val="000000"/>
          <w:sz w:val="22"/>
          <w:szCs w:val="22"/>
        </w:rPr>
        <w:t> </w:t>
      </w:r>
    </w:p>
    <w:p w14:paraId="5625AA64" w14:textId="77777777" w:rsidR="002F4F38" w:rsidRDefault="002F4F38" w:rsidP="002F4F38">
      <w:pPr>
        <w:pStyle w:val="paragraph"/>
        <w:spacing w:before="0" w:beforeAutospacing="0" w:after="0" w:afterAutospacing="0"/>
        <w:textAlignment w:val="baseline"/>
        <w:rPr>
          <w:rStyle w:val="normaltextrun"/>
          <w:rFonts w:ascii="Calibri" w:hAnsi="Calibri" w:cs="Calibri"/>
          <w:b/>
          <w:bCs/>
          <w:color w:val="000000"/>
          <w:sz w:val="22"/>
          <w:szCs w:val="22"/>
          <w:u w:val="single"/>
        </w:rPr>
      </w:pPr>
    </w:p>
    <w:p w14:paraId="0BF628A4" w14:textId="21F52F56" w:rsidR="002F4F38" w:rsidRDefault="002F4F38" w:rsidP="002F4F38">
      <w:pPr>
        <w:pStyle w:val="paragraph"/>
        <w:spacing w:before="0" w:beforeAutospacing="0" w:after="0" w:afterAutospacing="0"/>
        <w:textAlignment w:val="baseline"/>
        <w:rPr>
          <w:rFonts w:ascii="Calibri" w:hAnsi="Calibri" w:cs="Calibri"/>
          <w:sz w:val="22"/>
          <w:szCs w:val="22"/>
        </w:rPr>
      </w:pPr>
      <w:r>
        <w:rPr>
          <w:rStyle w:val="normaltextrun"/>
          <w:rFonts w:ascii="Calibri" w:hAnsi="Calibri" w:cs="Calibri"/>
          <w:b/>
          <w:bCs/>
          <w:color w:val="000000"/>
          <w:sz w:val="22"/>
          <w:szCs w:val="22"/>
          <w:u w:val="single"/>
        </w:rPr>
        <w:t>Variables:</w:t>
      </w:r>
      <w:r>
        <w:rPr>
          <w:rStyle w:val="eop"/>
          <w:rFonts w:ascii="Calibri" w:hAnsi="Calibri" w:cs="Calibri"/>
          <w:color w:val="000000"/>
          <w:sz w:val="22"/>
          <w:szCs w:val="22"/>
        </w:rPr>
        <w:t> </w:t>
      </w:r>
    </w:p>
    <w:p w14:paraId="7D81D2A6" w14:textId="77777777" w:rsidR="002F4F38" w:rsidRDefault="002F4F38" w:rsidP="008D0F47">
      <w:pPr>
        <w:pStyle w:val="paragraph"/>
        <w:numPr>
          <w:ilvl w:val="0"/>
          <w:numId w:val="22"/>
        </w:numPr>
        <w:spacing w:before="0" w:beforeAutospacing="0" w:after="0" w:afterAutospacing="0"/>
        <w:ind w:left="360" w:firstLine="0"/>
        <w:textAlignment w:val="baseline"/>
        <w:rPr>
          <w:rFonts w:ascii="Calibri" w:hAnsi="Calibri" w:cs="Calibri"/>
          <w:sz w:val="22"/>
          <w:szCs w:val="22"/>
        </w:rPr>
      </w:pPr>
      <w:r w:rsidRPr="002F4F38">
        <w:rPr>
          <w:rStyle w:val="normaltextrun"/>
          <w:rFonts w:ascii="Calibri" w:hAnsi="Calibri" w:cs="Calibri"/>
          <w:i/>
          <w:iCs/>
          <w:color w:val="000000"/>
          <w:sz w:val="22"/>
          <w:szCs w:val="22"/>
          <w:u w:val="single"/>
        </w:rPr>
        <w:t>Independent variable</w:t>
      </w:r>
      <w:r>
        <w:rPr>
          <w:rStyle w:val="normaltextrun"/>
          <w:rFonts w:ascii="Calibri" w:hAnsi="Calibri" w:cs="Calibri"/>
          <w:color w:val="000000"/>
          <w:sz w:val="22"/>
          <w:szCs w:val="22"/>
          <w:u w:val="single"/>
        </w:rPr>
        <w:t>:</w:t>
      </w:r>
      <w:r>
        <w:rPr>
          <w:rStyle w:val="normaltextrun"/>
          <w:rFonts w:ascii="Calibri" w:hAnsi="Calibri" w:cs="Calibri"/>
          <w:color w:val="000000"/>
          <w:sz w:val="22"/>
          <w:szCs w:val="22"/>
        </w:rPr>
        <w:t> this is what we change in the experiment. </w:t>
      </w:r>
      <w:r>
        <w:rPr>
          <w:rStyle w:val="eop"/>
          <w:rFonts w:ascii="Calibri" w:hAnsi="Calibri" w:cs="Calibri"/>
          <w:color w:val="000000"/>
          <w:sz w:val="22"/>
          <w:szCs w:val="22"/>
        </w:rPr>
        <w:t> </w:t>
      </w:r>
    </w:p>
    <w:p w14:paraId="787B178C" w14:textId="77777777" w:rsidR="002F4F38" w:rsidRDefault="002F4F38" w:rsidP="008D0F47">
      <w:pPr>
        <w:pStyle w:val="paragraph"/>
        <w:numPr>
          <w:ilvl w:val="0"/>
          <w:numId w:val="23"/>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color w:val="000000"/>
          <w:sz w:val="22"/>
          <w:szCs w:val="22"/>
        </w:rPr>
        <w:t>The </w:t>
      </w:r>
      <w:r w:rsidRPr="00DF1954">
        <w:rPr>
          <w:rStyle w:val="normaltextrun"/>
          <w:rFonts w:ascii="Calibri" w:hAnsi="Calibri" w:cs="Calibri"/>
          <w:color w:val="000000"/>
          <w:sz w:val="22"/>
          <w:szCs w:val="22"/>
        </w:rPr>
        <w:t>independent variable</w:t>
      </w:r>
      <w:r>
        <w:rPr>
          <w:rStyle w:val="normaltextrun"/>
          <w:rFonts w:ascii="Calibri" w:hAnsi="Calibri" w:cs="Calibri"/>
          <w:color w:val="000000"/>
          <w:sz w:val="22"/>
          <w:szCs w:val="22"/>
        </w:rPr>
        <w:t> is the concentration of the sugar solution.</w:t>
      </w:r>
      <w:r>
        <w:rPr>
          <w:rStyle w:val="eop"/>
          <w:rFonts w:ascii="Calibri" w:hAnsi="Calibri" w:cs="Calibri"/>
          <w:color w:val="000000"/>
          <w:sz w:val="22"/>
          <w:szCs w:val="22"/>
        </w:rPr>
        <w:t> </w:t>
      </w:r>
    </w:p>
    <w:p w14:paraId="25434FC5" w14:textId="77777777" w:rsidR="002F4F38" w:rsidRDefault="002F4F38" w:rsidP="008D0F47">
      <w:pPr>
        <w:pStyle w:val="paragraph"/>
        <w:numPr>
          <w:ilvl w:val="0"/>
          <w:numId w:val="24"/>
        </w:numPr>
        <w:spacing w:before="0" w:beforeAutospacing="0" w:after="0" w:afterAutospacing="0"/>
        <w:ind w:left="360" w:firstLine="0"/>
        <w:textAlignment w:val="baseline"/>
        <w:rPr>
          <w:rFonts w:ascii="Calibri" w:hAnsi="Calibri" w:cs="Calibri"/>
          <w:sz w:val="22"/>
          <w:szCs w:val="22"/>
        </w:rPr>
      </w:pPr>
      <w:r w:rsidRPr="002F4F38">
        <w:rPr>
          <w:rStyle w:val="normaltextrun"/>
          <w:rFonts w:ascii="Calibri" w:hAnsi="Calibri" w:cs="Calibri"/>
          <w:i/>
          <w:iCs/>
          <w:color w:val="000000"/>
          <w:sz w:val="22"/>
          <w:szCs w:val="22"/>
          <w:u w:val="single"/>
        </w:rPr>
        <w:t>Dependent variable</w:t>
      </w:r>
      <w:r>
        <w:rPr>
          <w:rStyle w:val="normaltextrun"/>
          <w:rFonts w:ascii="Calibri" w:hAnsi="Calibri" w:cs="Calibri"/>
          <w:color w:val="000000"/>
          <w:sz w:val="22"/>
          <w:szCs w:val="22"/>
          <w:u w:val="single"/>
        </w:rPr>
        <w:t>:</w:t>
      </w:r>
      <w:r>
        <w:rPr>
          <w:rStyle w:val="normaltextrun"/>
          <w:rFonts w:ascii="Calibri" w:hAnsi="Calibri" w:cs="Calibri"/>
          <w:color w:val="000000"/>
          <w:sz w:val="22"/>
          <w:szCs w:val="22"/>
        </w:rPr>
        <w:t> this is what we measure. </w:t>
      </w:r>
      <w:r>
        <w:rPr>
          <w:rStyle w:val="eop"/>
          <w:rFonts w:ascii="Calibri" w:hAnsi="Calibri" w:cs="Calibri"/>
          <w:color w:val="000000"/>
          <w:sz w:val="22"/>
          <w:szCs w:val="22"/>
        </w:rPr>
        <w:t> </w:t>
      </w:r>
    </w:p>
    <w:p w14:paraId="2258006D" w14:textId="73D3FE57" w:rsidR="002F4F38" w:rsidRDefault="002F4F38" w:rsidP="008D0F47">
      <w:pPr>
        <w:pStyle w:val="paragraph"/>
        <w:numPr>
          <w:ilvl w:val="0"/>
          <w:numId w:val="25"/>
        </w:numPr>
        <w:spacing w:before="0" w:beforeAutospacing="0" w:after="0" w:afterAutospacing="0"/>
        <w:ind w:left="1080" w:firstLine="0"/>
        <w:textAlignment w:val="baseline"/>
        <w:rPr>
          <w:rFonts w:ascii="Calibri" w:hAnsi="Calibri" w:cs="Calibri"/>
          <w:sz w:val="22"/>
          <w:szCs w:val="22"/>
        </w:rPr>
      </w:pPr>
      <w:r w:rsidRPr="00DF1954">
        <w:rPr>
          <w:rStyle w:val="normaltextrun"/>
          <w:rFonts w:ascii="Calibri" w:hAnsi="Calibri" w:cs="Calibri"/>
          <w:color w:val="000000"/>
          <w:sz w:val="22"/>
          <w:szCs w:val="22"/>
        </w:rPr>
        <w:t>The dependent variable</w:t>
      </w:r>
      <w:r>
        <w:rPr>
          <w:rStyle w:val="normaltextrun"/>
          <w:rFonts w:ascii="Calibri" w:hAnsi="Calibri" w:cs="Calibri"/>
          <w:color w:val="000000"/>
          <w:sz w:val="22"/>
          <w:szCs w:val="22"/>
        </w:rPr>
        <w:t xml:space="preserve"> is the mass of the </w:t>
      </w:r>
      <w:r w:rsidR="00DF1954">
        <w:rPr>
          <w:rStyle w:val="normaltextrun"/>
          <w:rFonts w:ascii="Calibri" w:hAnsi="Calibri" w:cs="Calibri"/>
          <w:color w:val="000000"/>
          <w:sz w:val="22"/>
          <w:szCs w:val="22"/>
        </w:rPr>
        <w:t>aubergine</w:t>
      </w:r>
      <w:r>
        <w:rPr>
          <w:rStyle w:val="normaltextrun"/>
          <w:rFonts w:ascii="Calibri" w:hAnsi="Calibri" w:cs="Calibri"/>
          <w:color w:val="000000"/>
          <w:sz w:val="22"/>
          <w:szCs w:val="22"/>
        </w:rPr>
        <w:t xml:space="preserve"> tissue. </w:t>
      </w:r>
      <w:r>
        <w:rPr>
          <w:rStyle w:val="eop"/>
          <w:rFonts w:ascii="Calibri" w:hAnsi="Calibri" w:cs="Calibri"/>
          <w:color w:val="000000"/>
          <w:sz w:val="22"/>
          <w:szCs w:val="22"/>
        </w:rPr>
        <w:t> </w:t>
      </w:r>
    </w:p>
    <w:p w14:paraId="2515107E" w14:textId="77777777" w:rsidR="002F4F38" w:rsidRDefault="002F4F38" w:rsidP="008D0F47">
      <w:pPr>
        <w:pStyle w:val="paragraph"/>
        <w:numPr>
          <w:ilvl w:val="0"/>
          <w:numId w:val="26"/>
        </w:numPr>
        <w:spacing w:before="0" w:beforeAutospacing="0" w:after="0" w:afterAutospacing="0"/>
        <w:ind w:left="360" w:firstLine="0"/>
        <w:textAlignment w:val="baseline"/>
        <w:rPr>
          <w:rFonts w:ascii="Calibri" w:hAnsi="Calibri" w:cs="Calibri"/>
          <w:sz w:val="22"/>
          <w:szCs w:val="22"/>
        </w:rPr>
      </w:pPr>
      <w:r w:rsidRPr="002F4F38">
        <w:rPr>
          <w:rStyle w:val="normaltextrun"/>
          <w:rFonts w:ascii="Calibri" w:hAnsi="Calibri" w:cs="Calibri"/>
          <w:i/>
          <w:iCs/>
          <w:color w:val="000000"/>
          <w:sz w:val="22"/>
          <w:szCs w:val="22"/>
          <w:u w:val="single"/>
        </w:rPr>
        <w:t>Control variable</w:t>
      </w:r>
      <w:r>
        <w:rPr>
          <w:rStyle w:val="normaltextrun"/>
          <w:rFonts w:ascii="Calibri" w:hAnsi="Calibri" w:cs="Calibri"/>
          <w:color w:val="000000"/>
          <w:sz w:val="22"/>
          <w:szCs w:val="22"/>
          <w:u w:val="single"/>
        </w:rPr>
        <w:t>:</w:t>
      </w:r>
      <w:r>
        <w:rPr>
          <w:rStyle w:val="normaltextrun"/>
          <w:rFonts w:ascii="Calibri" w:hAnsi="Calibri" w:cs="Calibri"/>
          <w:color w:val="000000"/>
          <w:sz w:val="22"/>
          <w:szCs w:val="22"/>
        </w:rPr>
        <w:t> this is what we keep the same in the experiment. Some of the </w:t>
      </w:r>
      <w:r w:rsidRPr="00DF1954">
        <w:rPr>
          <w:rStyle w:val="normaltextrun"/>
          <w:rFonts w:ascii="Calibri" w:hAnsi="Calibri" w:cs="Calibri"/>
          <w:color w:val="000000"/>
          <w:sz w:val="22"/>
          <w:szCs w:val="22"/>
        </w:rPr>
        <w:t>control variables</w:t>
      </w:r>
      <w:r>
        <w:rPr>
          <w:rStyle w:val="normaltextrun"/>
          <w:rFonts w:ascii="Calibri" w:hAnsi="Calibri" w:cs="Calibri"/>
          <w:color w:val="000000"/>
          <w:sz w:val="22"/>
          <w:szCs w:val="22"/>
        </w:rPr>
        <w:t> in this experiment include:</w:t>
      </w:r>
      <w:r>
        <w:rPr>
          <w:rStyle w:val="eop"/>
          <w:rFonts w:ascii="Calibri" w:hAnsi="Calibri" w:cs="Calibri"/>
          <w:color w:val="000000"/>
          <w:sz w:val="22"/>
          <w:szCs w:val="22"/>
        </w:rPr>
        <w:t> </w:t>
      </w:r>
    </w:p>
    <w:p w14:paraId="342682C6" w14:textId="078CAC0B" w:rsidR="002F4F38" w:rsidRDefault="002F4F38" w:rsidP="008D0F47">
      <w:pPr>
        <w:pStyle w:val="paragraph"/>
        <w:numPr>
          <w:ilvl w:val="0"/>
          <w:numId w:val="29"/>
        </w:numPr>
        <w:spacing w:before="0" w:beforeAutospacing="0" w:after="0" w:afterAutospacing="0"/>
        <w:textAlignment w:val="baseline"/>
        <w:rPr>
          <w:rFonts w:ascii="Calibri" w:hAnsi="Calibri" w:cs="Calibri"/>
          <w:sz w:val="22"/>
          <w:szCs w:val="22"/>
        </w:rPr>
      </w:pPr>
      <w:r>
        <w:rPr>
          <w:rStyle w:val="normaltextrun"/>
          <w:rFonts w:ascii="Calibri" w:hAnsi="Calibri" w:cs="Calibri"/>
          <w:color w:val="000000"/>
          <w:sz w:val="22"/>
          <w:szCs w:val="22"/>
        </w:rPr>
        <w:t xml:space="preserve">Type of </w:t>
      </w:r>
      <w:r w:rsidR="00DF1954">
        <w:rPr>
          <w:rStyle w:val="normaltextrun"/>
          <w:rFonts w:ascii="Calibri" w:hAnsi="Calibri" w:cs="Calibri"/>
          <w:color w:val="000000"/>
          <w:sz w:val="22"/>
          <w:szCs w:val="22"/>
        </w:rPr>
        <w:t>aubergine</w:t>
      </w:r>
    </w:p>
    <w:p w14:paraId="4473A6F8" w14:textId="191A9037" w:rsidR="002F4F38" w:rsidRDefault="00DF1954" w:rsidP="008D0F47">
      <w:pPr>
        <w:pStyle w:val="paragraph"/>
        <w:numPr>
          <w:ilvl w:val="0"/>
          <w:numId w:val="27"/>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color w:val="000000"/>
          <w:sz w:val="22"/>
          <w:szCs w:val="22"/>
        </w:rPr>
        <w:t>Length</w:t>
      </w:r>
      <w:r w:rsidR="002F4F38">
        <w:rPr>
          <w:rStyle w:val="normaltextrun"/>
          <w:rFonts w:ascii="Calibri" w:hAnsi="Calibri" w:cs="Calibri"/>
          <w:color w:val="000000"/>
          <w:sz w:val="22"/>
          <w:szCs w:val="22"/>
        </w:rPr>
        <w:t xml:space="preserve"> of </w:t>
      </w:r>
      <w:r>
        <w:rPr>
          <w:rStyle w:val="normaltextrun"/>
          <w:rFonts w:ascii="Calibri" w:hAnsi="Calibri" w:cs="Calibri"/>
          <w:color w:val="000000"/>
          <w:sz w:val="22"/>
          <w:szCs w:val="22"/>
        </w:rPr>
        <w:t>aubergine</w:t>
      </w:r>
      <w:r w:rsidR="002F4F38">
        <w:rPr>
          <w:rStyle w:val="normaltextrun"/>
          <w:rFonts w:ascii="Calibri" w:hAnsi="Calibri" w:cs="Calibri"/>
          <w:color w:val="000000"/>
          <w:sz w:val="22"/>
          <w:szCs w:val="22"/>
        </w:rPr>
        <w:t xml:space="preserve"> cylinders</w:t>
      </w:r>
      <w:r w:rsidR="002F4F38">
        <w:rPr>
          <w:rStyle w:val="eop"/>
          <w:rFonts w:ascii="Calibri" w:hAnsi="Calibri" w:cs="Calibri"/>
          <w:color w:val="000000"/>
          <w:sz w:val="22"/>
          <w:szCs w:val="22"/>
        </w:rPr>
        <w:t> </w:t>
      </w:r>
    </w:p>
    <w:p w14:paraId="23D9450C" w14:textId="31515AF1" w:rsidR="002F4F38" w:rsidRDefault="002F4F38" w:rsidP="008D0F47">
      <w:pPr>
        <w:pStyle w:val="paragraph"/>
        <w:numPr>
          <w:ilvl w:val="0"/>
          <w:numId w:val="27"/>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color w:val="000000"/>
          <w:sz w:val="22"/>
          <w:szCs w:val="22"/>
        </w:rPr>
        <w:t>Temperature</w:t>
      </w:r>
      <w:r w:rsidR="00DF1954">
        <w:rPr>
          <w:rStyle w:val="normaltextrun"/>
          <w:rFonts w:ascii="Calibri" w:hAnsi="Calibri" w:cs="Calibri"/>
          <w:color w:val="000000"/>
          <w:sz w:val="22"/>
          <w:szCs w:val="22"/>
        </w:rPr>
        <w:t xml:space="preserve"> of solutions (room temperature)</w:t>
      </w:r>
      <w:r>
        <w:rPr>
          <w:rStyle w:val="eop"/>
          <w:rFonts w:ascii="Calibri" w:hAnsi="Calibri" w:cs="Calibri"/>
          <w:color w:val="000000"/>
          <w:sz w:val="22"/>
          <w:szCs w:val="22"/>
        </w:rPr>
        <w:t> </w:t>
      </w:r>
    </w:p>
    <w:p w14:paraId="613AA5BD" w14:textId="4429D59A" w:rsidR="002F4F38" w:rsidRDefault="002F4F38" w:rsidP="008D0F47">
      <w:pPr>
        <w:pStyle w:val="paragraph"/>
        <w:numPr>
          <w:ilvl w:val="0"/>
          <w:numId w:val="27"/>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color w:val="000000"/>
          <w:sz w:val="22"/>
          <w:szCs w:val="22"/>
        </w:rPr>
        <w:t xml:space="preserve">Volume of </w:t>
      </w:r>
      <w:r w:rsidR="00DF1954">
        <w:rPr>
          <w:rStyle w:val="normaltextrun"/>
          <w:rFonts w:ascii="Calibri" w:hAnsi="Calibri" w:cs="Calibri"/>
          <w:color w:val="000000"/>
          <w:sz w:val="22"/>
          <w:szCs w:val="22"/>
        </w:rPr>
        <w:t>aubergine</w:t>
      </w:r>
      <w:r>
        <w:rPr>
          <w:rStyle w:val="normaltextrun"/>
          <w:rFonts w:ascii="Calibri" w:hAnsi="Calibri" w:cs="Calibri"/>
          <w:color w:val="000000"/>
          <w:sz w:val="22"/>
          <w:szCs w:val="22"/>
        </w:rPr>
        <w:t xml:space="preserve"> cylinders </w:t>
      </w:r>
      <w:r>
        <w:rPr>
          <w:rStyle w:val="eop"/>
          <w:rFonts w:ascii="Calibri" w:hAnsi="Calibri" w:cs="Calibri"/>
          <w:color w:val="000000"/>
          <w:sz w:val="22"/>
          <w:szCs w:val="22"/>
        </w:rPr>
        <w:t> </w:t>
      </w:r>
    </w:p>
    <w:tbl>
      <w:tblPr>
        <w:tblW w:w="10450" w:type="dxa"/>
        <w:tblCellMar>
          <w:left w:w="0" w:type="dxa"/>
          <w:right w:w="0" w:type="dxa"/>
        </w:tblCellMar>
        <w:tblLook w:val="04A0" w:firstRow="1" w:lastRow="0" w:firstColumn="1" w:lastColumn="0" w:noHBand="0" w:noVBand="1"/>
      </w:tblPr>
      <w:tblGrid>
        <w:gridCol w:w="5521"/>
        <w:gridCol w:w="4929"/>
      </w:tblGrid>
      <w:tr w:rsidR="00E94D11" w:rsidRPr="00972998" w14:paraId="754AE283" w14:textId="77777777" w:rsidTr="00511BA9">
        <w:tc>
          <w:tcPr>
            <w:tcW w:w="5521" w:type="dxa"/>
            <w:shd w:val="clear" w:color="auto" w:fill="FFFFFF"/>
            <w:hideMark/>
          </w:tcPr>
          <w:p w14:paraId="5C893D05" w14:textId="77777777" w:rsidR="00972998" w:rsidRPr="00511BA9" w:rsidRDefault="00972998" w:rsidP="00972998">
            <w:pPr>
              <w:spacing w:after="0" w:line="240" w:lineRule="auto"/>
              <w:textAlignment w:val="baseline"/>
              <w:rPr>
                <w:rFonts w:ascii="Segoe UI" w:eastAsia="Times New Roman" w:hAnsi="Segoe UI" w:cs="Segoe UI"/>
                <w:sz w:val="18"/>
                <w:szCs w:val="18"/>
                <w:u w:val="single"/>
                <w:lang w:eastAsia="en-GB"/>
              </w:rPr>
            </w:pPr>
            <w:r w:rsidRPr="00511BA9">
              <w:rPr>
                <w:rFonts w:ascii="Calibri" w:eastAsia="Times New Roman" w:hAnsi="Calibri" w:cs="Calibri"/>
                <w:b/>
                <w:bCs/>
                <w:color w:val="000000"/>
                <w:u w:val="single"/>
                <w:lang w:eastAsia="en-GB"/>
              </w:rPr>
              <w:t>Method </w:t>
            </w:r>
            <w:r w:rsidRPr="00511BA9">
              <w:rPr>
                <w:rFonts w:ascii="Calibri" w:eastAsia="Times New Roman" w:hAnsi="Calibri" w:cs="Calibri"/>
                <w:color w:val="000000"/>
                <w:u w:val="single"/>
                <w:lang w:eastAsia="en-GB"/>
              </w:rPr>
              <w:t> </w:t>
            </w:r>
          </w:p>
        </w:tc>
        <w:tc>
          <w:tcPr>
            <w:tcW w:w="4929" w:type="dxa"/>
            <w:shd w:val="clear" w:color="auto" w:fill="auto"/>
            <w:hideMark/>
          </w:tcPr>
          <w:p w14:paraId="17F6E20E" w14:textId="77777777" w:rsidR="00972998" w:rsidRPr="00972998" w:rsidRDefault="00972998" w:rsidP="00972998">
            <w:pPr>
              <w:spacing w:after="0" w:line="240" w:lineRule="auto"/>
              <w:textAlignment w:val="baseline"/>
              <w:rPr>
                <w:rFonts w:ascii="Segoe UI" w:eastAsia="Times New Roman" w:hAnsi="Segoe UI" w:cs="Segoe UI"/>
                <w:sz w:val="18"/>
                <w:szCs w:val="18"/>
                <w:lang w:eastAsia="en-GB"/>
              </w:rPr>
            </w:pPr>
            <w:r w:rsidRPr="00972998">
              <w:rPr>
                <w:rFonts w:ascii="Calibri" w:eastAsia="Times New Roman" w:hAnsi="Calibri" w:cs="Calibri"/>
                <w:b/>
                <w:bCs/>
                <w:color w:val="000000"/>
                <w:lang w:eastAsia="en-GB"/>
              </w:rPr>
              <w:t>Important points</w:t>
            </w:r>
            <w:r w:rsidRPr="00972998">
              <w:rPr>
                <w:rFonts w:ascii="Calibri" w:eastAsia="Times New Roman" w:hAnsi="Calibri" w:cs="Calibri"/>
                <w:color w:val="000000"/>
                <w:lang w:eastAsia="en-GB"/>
              </w:rPr>
              <w:t> </w:t>
            </w:r>
          </w:p>
        </w:tc>
      </w:tr>
      <w:tr w:rsidR="00E94D11" w:rsidRPr="00972998" w14:paraId="3B5B5177" w14:textId="77777777" w:rsidTr="00511BA9">
        <w:tc>
          <w:tcPr>
            <w:tcW w:w="5521" w:type="dxa"/>
            <w:tcBorders>
              <w:bottom w:val="single" w:sz="4" w:space="0" w:color="auto"/>
            </w:tcBorders>
            <w:shd w:val="clear" w:color="auto" w:fill="FFFFFF"/>
            <w:hideMark/>
          </w:tcPr>
          <w:p w14:paraId="54E0BAF8" w14:textId="33A63CC9" w:rsidR="00972998" w:rsidRPr="00E94D11" w:rsidRDefault="00972998" w:rsidP="008D0F47">
            <w:pPr>
              <w:pStyle w:val="ListParagraph"/>
              <w:numPr>
                <w:ilvl w:val="0"/>
                <w:numId w:val="28"/>
              </w:numPr>
              <w:spacing w:after="0" w:line="240" w:lineRule="auto"/>
              <w:textAlignment w:val="baseline"/>
              <w:rPr>
                <w:rFonts w:ascii="Calibri" w:eastAsia="Times New Roman" w:hAnsi="Calibri" w:cs="Calibri"/>
                <w:lang w:eastAsia="en-GB"/>
              </w:rPr>
            </w:pPr>
            <w:r w:rsidRPr="00E94D11">
              <w:rPr>
                <w:rFonts w:ascii="Calibri" w:eastAsia="Times New Roman" w:hAnsi="Calibri" w:cs="Calibri"/>
                <w:color w:val="000000"/>
                <w:lang w:eastAsia="en-GB"/>
              </w:rPr>
              <w:t xml:space="preserve">Use a cork borer to cut three </w:t>
            </w:r>
            <w:r w:rsidR="00511BA9">
              <w:rPr>
                <w:rFonts w:ascii="Calibri" w:eastAsia="Times New Roman" w:hAnsi="Calibri" w:cs="Calibri"/>
                <w:color w:val="000000"/>
                <w:lang w:eastAsia="en-GB"/>
              </w:rPr>
              <w:t>aubergine</w:t>
            </w:r>
            <w:r w:rsidRPr="00E94D11">
              <w:rPr>
                <w:rFonts w:ascii="Calibri" w:eastAsia="Times New Roman" w:hAnsi="Calibri" w:cs="Calibri"/>
                <w:color w:val="000000"/>
                <w:lang w:eastAsia="en-GB"/>
              </w:rPr>
              <w:t xml:space="preserve"> cylinders of the same diameter. </w:t>
            </w:r>
          </w:p>
        </w:tc>
        <w:tc>
          <w:tcPr>
            <w:tcW w:w="4929" w:type="dxa"/>
            <w:tcBorders>
              <w:bottom w:val="single" w:sz="4" w:space="0" w:color="auto"/>
            </w:tcBorders>
            <w:shd w:val="clear" w:color="auto" w:fill="auto"/>
            <w:hideMark/>
          </w:tcPr>
          <w:p w14:paraId="3D6969E3" w14:textId="29B7CD75" w:rsidR="00511BA9" w:rsidRPr="00F07DBC" w:rsidRDefault="00972998" w:rsidP="00511BA9">
            <w:pPr>
              <w:spacing w:after="0" w:line="240" w:lineRule="auto"/>
              <w:textAlignment w:val="baseline"/>
              <w:rPr>
                <w:rFonts w:ascii="Segoe UI" w:eastAsia="Times New Roman" w:hAnsi="Segoe UI" w:cs="Segoe UI"/>
                <w:i/>
                <w:iCs/>
                <w:sz w:val="18"/>
                <w:szCs w:val="18"/>
                <w:lang w:eastAsia="en-GB"/>
              </w:rPr>
            </w:pPr>
            <w:r w:rsidRPr="00972998">
              <w:rPr>
                <w:rFonts w:ascii="Calibri" w:eastAsia="Times New Roman" w:hAnsi="Calibri" w:cs="Calibri"/>
                <w:color w:val="000000"/>
                <w:lang w:eastAsia="en-GB"/>
              </w:rPr>
              <w:t> </w:t>
            </w:r>
            <w:r w:rsidR="00511BA9" w:rsidRPr="00F07DBC">
              <w:rPr>
                <w:rFonts w:ascii="Calibri" w:eastAsia="Times New Roman" w:hAnsi="Calibri" w:cs="Calibri"/>
                <w:i/>
                <w:iCs/>
                <w:color w:val="000000"/>
                <w:lang w:eastAsia="en-GB"/>
              </w:rPr>
              <w:t>Make sure all the skin is removed as this could affect results. </w:t>
            </w:r>
            <w:r w:rsidR="00DF1954">
              <w:rPr>
                <w:rFonts w:ascii="Calibri" w:eastAsia="Times New Roman" w:hAnsi="Calibri" w:cs="Calibri"/>
                <w:i/>
                <w:iCs/>
                <w:color w:val="000000"/>
                <w:lang w:eastAsia="en-GB"/>
              </w:rPr>
              <w:t>I</w:t>
            </w:r>
            <w:r w:rsidR="00DF1954">
              <w:rPr>
                <w:rFonts w:eastAsia="Times New Roman"/>
                <w:i/>
                <w:iCs/>
                <w:lang w:eastAsia="en-GB"/>
              </w:rPr>
              <w:t>t has a layer of waterproof membrane.</w:t>
            </w:r>
          </w:p>
          <w:p w14:paraId="4C718DD7" w14:textId="100FF119" w:rsidR="00972998" w:rsidRPr="00972998" w:rsidRDefault="00972998" w:rsidP="00972998">
            <w:pPr>
              <w:spacing w:after="0" w:line="240" w:lineRule="auto"/>
              <w:textAlignment w:val="baseline"/>
              <w:rPr>
                <w:rFonts w:ascii="Segoe UI" w:eastAsia="Times New Roman" w:hAnsi="Segoe UI" w:cs="Segoe UI"/>
                <w:sz w:val="18"/>
                <w:szCs w:val="18"/>
                <w:lang w:eastAsia="en-GB"/>
              </w:rPr>
            </w:pPr>
          </w:p>
        </w:tc>
      </w:tr>
      <w:tr w:rsidR="00E94D11" w:rsidRPr="00972998" w14:paraId="18ED0D73" w14:textId="77777777" w:rsidTr="00511BA9">
        <w:tc>
          <w:tcPr>
            <w:tcW w:w="5521" w:type="dxa"/>
            <w:tcBorders>
              <w:top w:val="single" w:sz="4" w:space="0" w:color="auto"/>
              <w:bottom w:val="single" w:sz="4" w:space="0" w:color="auto"/>
            </w:tcBorders>
            <w:shd w:val="clear" w:color="auto" w:fill="FFFFFF"/>
            <w:hideMark/>
          </w:tcPr>
          <w:p w14:paraId="39510C56" w14:textId="3C8F0D99" w:rsidR="00972998" w:rsidRPr="00E94D11" w:rsidRDefault="00511BA9" w:rsidP="008D0F47">
            <w:pPr>
              <w:pStyle w:val="ListParagraph"/>
              <w:numPr>
                <w:ilvl w:val="0"/>
                <w:numId w:val="28"/>
              </w:numPr>
              <w:spacing w:after="0" w:line="240" w:lineRule="auto"/>
              <w:textAlignment w:val="baseline"/>
              <w:rPr>
                <w:rFonts w:ascii="Calibri" w:eastAsia="Times New Roman" w:hAnsi="Calibri" w:cs="Calibri"/>
                <w:lang w:eastAsia="en-GB"/>
              </w:rPr>
            </w:pPr>
            <w:r>
              <w:rPr>
                <w:rFonts w:ascii="Calibri" w:eastAsia="Times New Roman" w:hAnsi="Calibri" w:cs="Calibri"/>
                <w:color w:val="000000"/>
                <w:lang w:eastAsia="en-GB"/>
              </w:rPr>
              <w:t>Use a ruler to t</w:t>
            </w:r>
            <w:r w:rsidR="00972998" w:rsidRPr="00E94D11">
              <w:rPr>
                <w:rFonts w:ascii="Calibri" w:eastAsia="Times New Roman" w:hAnsi="Calibri" w:cs="Calibri"/>
                <w:color w:val="000000"/>
                <w:lang w:eastAsia="en-GB"/>
              </w:rPr>
              <w:t xml:space="preserve">rim the cylinders so that they </w:t>
            </w:r>
            <w:r>
              <w:rPr>
                <w:rFonts w:ascii="Calibri" w:eastAsia="Times New Roman" w:hAnsi="Calibri" w:cs="Calibri"/>
                <w:color w:val="000000"/>
                <w:lang w:eastAsia="en-GB"/>
              </w:rPr>
              <w:t xml:space="preserve">are the same length </w:t>
            </w:r>
            <w:r w:rsidRPr="00E94D11">
              <w:rPr>
                <w:rFonts w:ascii="Calibri" w:eastAsia="Times New Roman" w:hAnsi="Calibri" w:cs="Calibri"/>
                <w:color w:val="000000"/>
                <w:lang w:eastAsia="en-GB"/>
              </w:rPr>
              <w:t>(3cm)</w:t>
            </w:r>
            <w:r>
              <w:rPr>
                <w:rFonts w:ascii="Calibri" w:eastAsia="Times New Roman" w:hAnsi="Calibri" w:cs="Calibri"/>
                <w:color w:val="000000"/>
                <w:lang w:eastAsia="en-GB"/>
              </w:rPr>
              <w:t xml:space="preserve"> and therefore have </w:t>
            </w:r>
            <w:r w:rsidR="00972998" w:rsidRPr="00E94D11">
              <w:rPr>
                <w:rFonts w:ascii="Calibri" w:eastAsia="Times New Roman" w:hAnsi="Calibri" w:cs="Calibri"/>
                <w:color w:val="000000"/>
                <w:lang w:eastAsia="en-GB"/>
              </w:rPr>
              <w:t xml:space="preserve">the same volume </w:t>
            </w:r>
          </w:p>
        </w:tc>
        <w:tc>
          <w:tcPr>
            <w:tcW w:w="4929" w:type="dxa"/>
            <w:tcBorders>
              <w:top w:val="single" w:sz="4" w:space="0" w:color="auto"/>
              <w:bottom w:val="single" w:sz="4" w:space="0" w:color="auto"/>
            </w:tcBorders>
            <w:shd w:val="clear" w:color="auto" w:fill="auto"/>
            <w:hideMark/>
          </w:tcPr>
          <w:p w14:paraId="0DE803F9" w14:textId="3D796CC9" w:rsidR="00972998" w:rsidRPr="00F07DBC" w:rsidRDefault="00511BA9" w:rsidP="00972998">
            <w:pPr>
              <w:spacing w:after="0" w:line="240" w:lineRule="auto"/>
              <w:textAlignment w:val="baseline"/>
              <w:rPr>
                <w:rFonts w:ascii="Segoe UI" w:eastAsia="Times New Roman" w:hAnsi="Segoe UI" w:cs="Segoe UI"/>
                <w:i/>
                <w:iCs/>
                <w:sz w:val="18"/>
                <w:szCs w:val="18"/>
                <w:lang w:eastAsia="en-GB"/>
              </w:rPr>
            </w:pPr>
            <w:r>
              <w:rPr>
                <w:rFonts w:ascii="Calibri" w:eastAsia="Times New Roman" w:hAnsi="Calibri" w:cs="Calibri"/>
                <w:i/>
                <w:iCs/>
                <w:color w:val="000000"/>
                <w:lang w:eastAsia="en-GB"/>
              </w:rPr>
              <w:t xml:space="preserve">HAZARD - </w:t>
            </w:r>
            <w:r w:rsidR="00972998" w:rsidRPr="00F07DBC">
              <w:rPr>
                <w:rFonts w:ascii="Calibri" w:eastAsia="Times New Roman" w:hAnsi="Calibri" w:cs="Calibri"/>
                <w:i/>
                <w:iCs/>
                <w:color w:val="000000"/>
                <w:lang w:eastAsia="en-GB"/>
              </w:rPr>
              <w:t>Be careful when using a sharp knife to cut the potato. </w:t>
            </w:r>
          </w:p>
        </w:tc>
      </w:tr>
      <w:tr w:rsidR="00972998" w:rsidRPr="00972998" w14:paraId="252E15C6" w14:textId="77777777" w:rsidTr="00511BA9">
        <w:tc>
          <w:tcPr>
            <w:tcW w:w="5521" w:type="dxa"/>
            <w:tcBorders>
              <w:top w:val="single" w:sz="4" w:space="0" w:color="auto"/>
              <w:bottom w:val="single" w:sz="4" w:space="0" w:color="auto"/>
            </w:tcBorders>
            <w:shd w:val="clear" w:color="auto" w:fill="FFFFFF"/>
            <w:hideMark/>
          </w:tcPr>
          <w:p w14:paraId="5929ABC6" w14:textId="45BB2A8F" w:rsidR="00972998" w:rsidRPr="00E94D11" w:rsidRDefault="00972998" w:rsidP="008D0F47">
            <w:pPr>
              <w:pStyle w:val="ListParagraph"/>
              <w:numPr>
                <w:ilvl w:val="0"/>
                <w:numId w:val="28"/>
              </w:numPr>
              <w:spacing w:after="0" w:line="240" w:lineRule="auto"/>
              <w:textAlignment w:val="baseline"/>
              <w:rPr>
                <w:rFonts w:ascii="Calibri" w:eastAsia="Times New Roman" w:hAnsi="Calibri" w:cs="Calibri"/>
                <w:lang w:eastAsia="en-GB"/>
              </w:rPr>
            </w:pPr>
            <w:r w:rsidRPr="00E94D11">
              <w:rPr>
                <w:rFonts w:ascii="Calibri" w:eastAsia="Times New Roman" w:hAnsi="Calibri" w:cs="Calibri"/>
                <w:color w:val="000000"/>
                <w:lang w:eastAsia="en-GB"/>
              </w:rPr>
              <w:t xml:space="preserve">Dry the </w:t>
            </w:r>
            <w:r w:rsidR="00511BA9">
              <w:rPr>
                <w:rFonts w:ascii="Calibri" w:eastAsia="Times New Roman" w:hAnsi="Calibri" w:cs="Calibri"/>
                <w:color w:val="000000"/>
                <w:lang w:eastAsia="en-GB"/>
              </w:rPr>
              <w:t xml:space="preserve">aubergine </w:t>
            </w:r>
            <w:r w:rsidRPr="00E94D11">
              <w:rPr>
                <w:rFonts w:ascii="Calibri" w:eastAsia="Times New Roman" w:hAnsi="Calibri" w:cs="Calibri"/>
                <w:color w:val="000000"/>
                <w:lang w:eastAsia="en-GB"/>
              </w:rPr>
              <w:t>carefully by blotting it with a paper towel. </w:t>
            </w:r>
          </w:p>
        </w:tc>
        <w:tc>
          <w:tcPr>
            <w:tcW w:w="4929" w:type="dxa"/>
            <w:tcBorders>
              <w:top w:val="single" w:sz="4" w:space="0" w:color="auto"/>
              <w:bottom w:val="single" w:sz="4" w:space="0" w:color="auto"/>
            </w:tcBorders>
            <w:shd w:val="clear" w:color="auto" w:fill="auto"/>
            <w:hideMark/>
          </w:tcPr>
          <w:p w14:paraId="2EAFB135" w14:textId="77777777" w:rsidR="00972998" w:rsidRPr="00F07DBC" w:rsidRDefault="00972998" w:rsidP="00972998">
            <w:pPr>
              <w:spacing w:after="0" w:line="240" w:lineRule="auto"/>
              <w:textAlignment w:val="baseline"/>
              <w:rPr>
                <w:rFonts w:ascii="Segoe UI" w:eastAsia="Times New Roman" w:hAnsi="Segoe UI" w:cs="Segoe UI"/>
                <w:i/>
                <w:iCs/>
                <w:sz w:val="18"/>
                <w:szCs w:val="18"/>
                <w:lang w:eastAsia="en-GB"/>
              </w:rPr>
            </w:pPr>
            <w:r w:rsidRPr="00F07DBC">
              <w:rPr>
                <w:rFonts w:ascii="Calibri" w:eastAsia="Times New Roman" w:hAnsi="Calibri" w:cs="Calibri"/>
                <w:i/>
                <w:iCs/>
                <w:color w:val="000000"/>
                <w:lang w:eastAsia="en-GB"/>
              </w:rPr>
              <w:t>This will help to remove any liquid left on the outside of the plant tissue which would affect the mass.  </w:t>
            </w:r>
          </w:p>
        </w:tc>
      </w:tr>
      <w:tr w:rsidR="00972998" w:rsidRPr="00972998" w14:paraId="2870BDEF" w14:textId="77777777" w:rsidTr="00511BA9">
        <w:tc>
          <w:tcPr>
            <w:tcW w:w="5521" w:type="dxa"/>
            <w:tcBorders>
              <w:top w:val="single" w:sz="4" w:space="0" w:color="auto"/>
              <w:bottom w:val="single" w:sz="4" w:space="0" w:color="auto"/>
            </w:tcBorders>
            <w:shd w:val="clear" w:color="auto" w:fill="FFFFFF"/>
            <w:hideMark/>
          </w:tcPr>
          <w:p w14:paraId="74060666" w14:textId="7ED05842" w:rsidR="00972998" w:rsidRPr="00E94D11" w:rsidRDefault="00972998" w:rsidP="008D0F47">
            <w:pPr>
              <w:pStyle w:val="ListParagraph"/>
              <w:numPr>
                <w:ilvl w:val="0"/>
                <w:numId w:val="28"/>
              </w:numPr>
              <w:spacing w:after="0" w:line="240" w:lineRule="auto"/>
              <w:textAlignment w:val="baseline"/>
              <w:rPr>
                <w:rFonts w:ascii="Calibri" w:eastAsia="Times New Roman" w:hAnsi="Calibri" w:cs="Calibri"/>
                <w:lang w:eastAsia="en-GB"/>
              </w:rPr>
            </w:pPr>
            <w:r w:rsidRPr="00E94D11">
              <w:rPr>
                <w:rFonts w:ascii="Calibri" w:eastAsia="Times New Roman" w:hAnsi="Calibri" w:cs="Calibri"/>
                <w:color w:val="000000"/>
                <w:lang w:eastAsia="en-GB"/>
              </w:rPr>
              <w:t xml:space="preserve">Accurately measure and record the length and mass of each </w:t>
            </w:r>
            <w:r w:rsidR="00511BA9">
              <w:rPr>
                <w:rFonts w:ascii="Calibri" w:eastAsia="Times New Roman" w:hAnsi="Calibri" w:cs="Calibri"/>
                <w:color w:val="000000"/>
                <w:lang w:eastAsia="en-GB"/>
              </w:rPr>
              <w:t>aubergine cylinder</w:t>
            </w:r>
            <w:r w:rsidRPr="00E94D11">
              <w:rPr>
                <w:rFonts w:ascii="Calibri" w:eastAsia="Times New Roman" w:hAnsi="Calibri" w:cs="Calibri"/>
                <w:color w:val="000000"/>
                <w:lang w:eastAsia="en-GB"/>
              </w:rPr>
              <w:t>. </w:t>
            </w:r>
          </w:p>
        </w:tc>
        <w:tc>
          <w:tcPr>
            <w:tcW w:w="4929" w:type="dxa"/>
            <w:tcBorders>
              <w:top w:val="single" w:sz="4" w:space="0" w:color="auto"/>
              <w:bottom w:val="single" w:sz="4" w:space="0" w:color="auto"/>
            </w:tcBorders>
            <w:shd w:val="clear" w:color="auto" w:fill="auto"/>
            <w:hideMark/>
          </w:tcPr>
          <w:p w14:paraId="26305D1C" w14:textId="77777777" w:rsidR="00972998" w:rsidRPr="00F07DBC" w:rsidRDefault="00972998" w:rsidP="00972998">
            <w:pPr>
              <w:spacing w:after="0" w:line="240" w:lineRule="auto"/>
              <w:textAlignment w:val="baseline"/>
              <w:rPr>
                <w:rFonts w:ascii="Segoe UI" w:eastAsia="Times New Roman" w:hAnsi="Segoe UI" w:cs="Segoe UI"/>
                <w:i/>
                <w:iCs/>
                <w:sz w:val="18"/>
                <w:szCs w:val="18"/>
                <w:lang w:eastAsia="en-GB"/>
              </w:rPr>
            </w:pPr>
            <w:r w:rsidRPr="00F07DBC">
              <w:rPr>
                <w:rFonts w:ascii="Calibri" w:eastAsia="Times New Roman" w:hAnsi="Calibri" w:cs="Calibri"/>
                <w:i/>
                <w:iCs/>
                <w:color w:val="000000"/>
                <w:lang w:eastAsia="en-GB"/>
              </w:rPr>
              <w:t> </w:t>
            </w:r>
          </w:p>
        </w:tc>
      </w:tr>
      <w:tr w:rsidR="00972998" w:rsidRPr="00972998" w14:paraId="04743E36" w14:textId="77777777" w:rsidTr="00511BA9">
        <w:tc>
          <w:tcPr>
            <w:tcW w:w="5521" w:type="dxa"/>
            <w:tcBorders>
              <w:top w:val="single" w:sz="4" w:space="0" w:color="auto"/>
              <w:bottom w:val="single" w:sz="4" w:space="0" w:color="auto"/>
            </w:tcBorders>
            <w:shd w:val="clear" w:color="auto" w:fill="FFFFFF"/>
            <w:hideMark/>
          </w:tcPr>
          <w:p w14:paraId="08334D99" w14:textId="07F48D67" w:rsidR="00972998" w:rsidRPr="00E94D11" w:rsidRDefault="00972998" w:rsidP="008D0F47">
            <w:pPr>
              <w:pStyle w:val="ListParagraph"/>
              <w:numPr>
                <w:ilvl w:val="0"/>
                <w:numId w:val="28"/>
              </w:numPr>
              <w:spacing w:after="0" w:line="240" w:lineRule="auto"/>
              <w:textAlignment w:val="baseline"/>
              <w:rPr>
                <w:rFonts w:ascii="Calibri" w:eastAsia="Times New Roman" w:hAnsi="Calibri" w:cs="Calibri"/>
                <w:lang w:eastAsia="en-GB"/>
              </w:rPr>
            </w:pPr>
            <w:r w:rsidRPr="00E94D11">
              <w:rPr>
                <w:rFonts w:ascii="Calibri" w:eastAsia="Times New Roman" w:hAnsi="Calibri" w:cs="Calibri"/>
                <w:color w:val="000000"/>
                <w:lang w:eastAsia="en-GB"/>
              </w:rPr>
              <w:t>Measure 10cm</w:t>
            </w:r>
            <w:r w:rsidRPr="00E94D11">
              <w:rPr>
                <w:rFonts w:ascii="Calibri" w:eastAsia="Times New Roman" w:hAnsi="Calibri" w:cs="Calibri"/>
                <w:color w:val="000000"/>
                <w:sz w:val="17"/>
                <w:szCs w:val="17"/>
                <w:vertAlign w:val="superscript"/>
                <w:lang w:eastAsia="en-GB"/>
              </w:rPr>
              <w:t>3 </w:t>
            </w:r>
            <w:r w:rsidRPr="00E94D11">
              <w:rPr>
                <w:rFonts w:ascii="Calibri" w:eastAsia="Times New Roman" w:hAnsi="Calibri" w:cs="Calibri"/>
                <w:color w:val="000000"/>
                <w:lang w:eastAsia="en-GB"/>
              </w:rPr>
              <w:t xml:space="preserve">of 1.0 M, 0.75 M, 0.5 </w:t>
            </w:r>
            <w:proofErr w:type="gramStart"/>
            <w:r w:rsidRPr="00E94D11">
              <w:rPr>
                <w:rFonts w:ascii="Calibri" w:eastAsia="Times New Roman" w:hAnsi="Calibri" w:cs="Calibri"/>
                <w:color w:val="000000"/>
                <w:lang w:eastAsia="en-GB"/>
              </w:rPr>
              <w:t>M</w:t>
            </w:r>
            <w:proofErr w:type="gramEnd"/>
            <w:r w:rsidRPr="00E94D11">
              <w:rPr>
                <w:rFonts w:ascii="Calibri" w:eastAsia="Times New Roman" w:hAnsi="Calibri" w:cs="Calibri"/>
                <w:color w:val="000000"/>
                <w:lang w:eastAsia="en-GB"/>
              </w:rPr>
              <w:t xml:space="preserve"> and 0.25 M sugar/salt solution into boiling tubes. Label each to show the concentration. </w:t>
            </w:r>
          </w:p>
        </w:tc>
        <w:tc>
          <w:tcPr>
            <w:tcW w:w="4929" w:type="dxa"/>
            <w:tcBorders>
              <w:top w:val="single" w:sz="4" w:space="0" w:color="auto"/>
              <w:bottom w:val="single" w:sz="4" w:space="0" w:color="auto"/>
            </w:tcBorders>
            <w:shd w:val="clear" w:color="auto" w:fill="auto"/>
            <w:hideMark/>
          </w:tcPr>
          <w:p w14:paraId="33349CE8" w14:textId="77777777" w:rsidR="00972998" w:rsidRPr="00F07DBC" w:rsidRDefault="00972998" w:rsidP="00972998">
            <w:pPr>
              <w:spacing w:after="0" w:line="240" w:lineRule="auto"/>
              <w:textAlignment w:val="baseline"/>
              <w:rPr>
                <w:rFonts w:ascii="Segoe UI" w:eastAsia="Times New Roman" w:hAnsi="Segoe UI" w:cs="Segoe UI"/>
                <w:i/>
                <w:iCs/>
                <w:sz w:val="18"/>
                <w:szCs w:val="18"/>
                <w:lang w:eastAsia="en-GB"/>
              </w:rPr>
            </w:pPr>
            <w:r w:rsidRPr="00F07DBC">
              <w:rPr>
                <w:rFonts w:ascii="Calibri" w:eastAsia="Times New Roman" w:hAnsi="Calibri" w:cs="Calibri"/>
                <w:i/>
                <w:iCs/>
                <w:color w:val="000000"/>
                <w:lang w:eastAsia="en-GB"/>
              </w:rPr>
              <w:t> </w:t>
            </w:r>
          </w:p>
        </w:tc>
      </w:tr>
      <w:tr w:rsidR="00972998" w:rsidRPr="00972998" w14:paraId="4582161E" w14:textId="77777777" w:rsidTr="00DF1954">
        <w:tc>
          <w:tcPr>
            <w:tcW w:w="5521" w:type="dxa"/>
            <w:tcBorders>
              <w:top w:val="single" w:sz="4" w:space="0" w:color="auto"/>
              <w:bottom w:val="single" w:sz="4" w:space="0" w:color="auto"/>
            </w:tcBorders>
            <w:shd w:val="clear" w:color="auto" w:fill="FFFFFF"/>
            <w:hideMark/>
          </w:tcPr>
          <w:p w14:paraId="7A834D7E" w14:textId="05275ABC" w:rsidR="00972998" w:rsidRPr="00E94D11" w:rsidRDefault="00972998" w:rsidP="008D0F47">
            <w:pPr>
              <w:pStyle w:val="ListParagraph"/>
              <w:numPr>
                <w:ilvl w:val="0"/>
                <w:numId w:val="28"/>
              </w:numPr>
              <w:spacing w:after="0" w:line="240" w:lineRule="auto"/>
              <w:textAlignment w:val="baseline"/>
              <w:rPr>
                <w:rFonts w:ascii="Calibri" w:eastAsia="Times New Roman" w:hAnsi="Calibri" w:cs="Calibri"/>
                <w:lang w:eastAsia="en-GB"/>
              </w:rPr>
            </w:pPr>
            <w:r w:rsidRPr="00E94D11">
              <w:rPr>
                <w:rFonts w:ascii="Calibri" w:eastAsia="Times New Roman" w:hAnsi="Calibri" w:cs="Calibri"/>
                <w:color w:val="000000"/>
                <w:lang w:eastAsia="en-GB"/>
              </w:rPr>
              <w:t>Measure 10cm</w:t>
            </w:r>
            <w:r w:rsidRPr="00E94D11">
              <w:rPr>
                <w:rFonts w:ascii="Calibri" w:eastAsia="Times New Roman" w:hAnsi="Calibri" w:cs="Calibri"/>
                <w:color w:val="000000"/>
                <w:sz w:val="17"/>
                <w:szCs w:val="17"/>
                <w:vertAlign w:val="superscript"/>
                <w:lang w:eastAsia="en-GB"/>
              </w:rPr>
              <w:t>3 </w:t>
            </w:r>
            <w:r w:rsidRPr="00E94D11">
              <w:rPr>
                <w:rFonts w:ascii="Calibri" w:eastAsia="Times New Roman" w:hAnsi="Calibri" w:cs="Calibri"/>
                <w:color w:val="000000"/>
                <w:lang w:eastAsia="en-GB"/>
              </w:rPr>
              <w:t>of distilled water into a fifth boiling tube </w:t>
            </w:r>
          </w:p>
        </w:tc>
        <w:tc>
          <w:tcPr>
            <w:tcW w:w="4929" w:type="dxa"/>
            <w:tcBorders>
              <w:top w:val="single" w:sz="4" w:space="0" w:color="auto"/>
              <w:bottom w:val="single" w:sz="4" w:space="0" w:color="auto"/>
            </w:tcBorders>
            <w:shd w:val="clear" w:color="auto" w:fill="auto"/>
          </w:tcPr>
          <w:p w14:paraId="1A40DD9A" w14:textId="0B51D713" w:rsidR="00972998" w:rsidRPr="00F07DBC" w:rsidRDefault="00972998" w:rsidP="00972998">
            <w:pPr>
              <w:spacing w:after="0" w:line="240" w:lineRule="auto"/>
              <w:textAlignment w:val="baseline"/>
              <w:rPr>
                <w:rFonts w:ascii="Segoe UI" w:eastAsia="Times New Roman" w:hAnsi="Segoe UI" w:cs="Segoe UI"/>
                <w:i/>
                <w:iCs/>
                <w:sz w:val="18"/>
                <w:szCs w:val="18"/>
                <w:lang w:eastAsia="en-GB"/>
              </w:rPr>
            </w:pPr>
          </w:p>
        </w:tc>
      </w:tr>
      <w:tr w:rsidR="00972998" w:rsidRPr="00972998" w14:paraId="6237BD1E" w14:textId="77777777" w:rsidTr="00511BA9">
        <w:tc>
          <w:tcPr>
            <w:tcW w:w="5521" w:type="dxa"/>
            <w:tcBorders>
              <w:top w:val="single" w:sz="4" w:space="0" w:color="auto"/>
              <w:bottom w:val="single" w:sz="4" w:space="0" w:color="auto"/>
            </w:tcBorders>
            <w:shd w:val="clear" w:color="auto" w:fill="FFFFFF"/>
            <w:hideMark/>
          </w:tcPr>
          <w:p w14:paraId="2A974714" w14:textId="5CECE0A4" w:rsidR="00972998" w:rsidRPr="00E94D11" w:rsidRDefault="00972998" w:rsidP="008D0F47">
            <w:pPr>
              <w:pStyle w:val="ListParagraph"/>
              <w:numPr>
                <w:ilvl w:val="0"/>
                <w:numId w:val="28"/>
              </w:numPr>
              <w:spacing w:after="0" w:line="240" w:lineRule="auto"/>
              <w:textAlignment w:val="baseline"/>
              <w:rPr>
                <w:rFonts w:ascii="Calibri" w:eastAsia="Times New Roman" w:hAnsi="Calibri" w:cs="Calibri"/>
                <w:lang w:eastAsia="en-GB"/>
              </w:rPr>
            </w:pPr>
            <w:r w:rsidRPr="00E94D11">
              <w:rPr>
                <w:rFonts w:ascii="Calibri" w:eastAsia="Times New Roman" w:hAnsi="Calibri" w:cs="Calibri"/>
                <w:color w:val="000000"/>
                <w:lang w:eastAsia="en-GB"/>
              </w:rPr>
              <w:t xml:space="preserve">Add 1 </w:t>
            </w:r>
            <w:r w:rsidR="00511BA9">
              <w:rPr>
                <w:rFonts w:ascii="Calibri" w:eastAsia="Times New Roman" w:hAnsi="Calibri" w:cs="Calibri"/>
                <w:color w:val="000000"/>
                <w:lang w:eastAsia="en-GB"/>
              </w:rPr>
              <w:t>aubergine</w:t>
            </w:r>
            <w:r w:rsidRPr="00E94D11">
              <w:rPr>
                <w:rFonts w:ascii="Calibri" w:eastAsia="Times New Roman" w:hAnsi="Calibri" w:cs="Calibri"/>
                <w:color w:val="000000"/>
                <w:lang w:eastAsia="en-GB"/>
              </w:rPr>
              <w:t xml:space="preserve"> cylinder into each boiling tube.  </w:t>
            </w:r>
          </w:p>
        </w:tc>
        <w:tc>
          <w:tcPr>
            <w:tcW w:w="4929" w:type="dxa"/>
            <w:tcBorders>
              <w:top w:val="single" w:sz="4" w:space="0" w:color="auto"/>
              <w:bottom w:val="single" w:sz="4" w:space="0" w:color="auto"/>
            </w:tcBorders>
            <w:shd w:val="clear" w:color="auto" w:fill="auto"/>
            <w:hideMark/>
          </w:tcPr>
          <w:p w14:paraId="088E9D5D" w14:textId="46E1FBF6" w:rsidR="00972998" w:rsidRPr="00F07DBC" w:rsidRDefault="00972998" w:rsidP="00972998">
            <w:pPr>
              <w:spacing w:after="0" w:line="240" w:lineRule="auto"/>
              <w:textAlignment w:val="baseline"/>
              <w:rPr>
                <w:rFonts w:ascii="Segoe UI" w:eastAsia="Times New Roman" w:hAnsi="Segoe UI" w:cs="Segoe UI"/>
                <w:i/>
                <w:iCs/>
                <w:sz w:val="18"/>
                <w:szCs w:val="18"/>
                <w:lang w:eastAsia="en-GB"/>
              </w:rPr>
            </w:pPr>
            <w:r w:rsidRPr="00F07DBC">
              <w:rPr>
                <w:rFonts w:ascii="Calibri" w:eastAsia="Times New Roman" w:hAnsi="Calibri" w:cs="Calibri"/>
                <w:i/>
                <w:iCs/>
                <w:color w:val="000000"/>
                <w:lang w:eastAsia="en-GB"/>
              </w:rPr>
              <w:t> </w:t>
            </w:r>
            <w:r w:rsidR="00511BA9">
              <w:rPr>
                <w:rFonts w:ascii="Calibri" w:eastAsia="Times New Roman" w:hAnsi="Calibri" w:cs="Calibri"/>
                <w:i/>
                <w:iCs/>
                <w:color w:val="000000"/>
                <w:lang w:eastAsia="en-GB"/>
              </w:rPr>
              <w:t>You must know which cylinder is in which solution!</w:t>
            </w:r>
          </w:p>
        </w:tc>
      </w:tr>
      <w:tr w:rsidR="00972998" w:rsidRPr="00972998" w14:paraId="45236E88" w14:textId="77777777" w:rsidTr="00511BA9">
        <w:tc>
          <w:tcPr>
            <w:tcW w:w="5521" w:type="dxa"/>
            <w:tcBorders>
              <w:top w:val="single" w:sz="4" w:space="0" w:color="auto"/>
              <w:bottom w:val="single" w:sz="4" w:space="0" w:color="auto"/>
            </w:tcBorders>
            <w:shd w:val="clear" w:color="auto" w:fill="FFFFFF"/>
            <w:hideMark/>
          </w:tcPr>
          <w:p w14:paraId="0F5F1AEB" w14:textId="6BD44C14" w:rsidR="00972998" w:rsidRPr="00E94D11" w:rsidRDefault="00972998" w:rsidP="008D0F47">
            <w:pPr>
              <w:pStyle w:val="ListParagraph"/>
              <w:numPr>
                <w:ilvl w:val="0"/>
                <w:numId w:val="28"/>
              </w:numPr>
              <w:spacing w:after="0" w:line="240" w:lineRule="auto"/>
              <w:textAlignment w:val="baseline"/>
              <w:rPr>
                <w:rFonts w:ascii="Calibri" w:eastAsia="Times New Roman" w:hAnsi="Calibri" w:cs="Calibri"/>
                <w:lang w:eastAsia="en-GB"/>
              </w:rPr>
            </w:pPr>
            <w:r w:rsidRPr="00E94D11">
              <w:rPr>
                <w:rFonts w:ascii="Calibri" w:eastAsia="Times New Roman" w:hAnsi="Calibri" w:cs="Calibri"/>
                <w:color w:val="000000"/>
                <w:lang w:eastAsia="en-GB"/>
              </w:rPr>
              <w:t xml:space="preserve">Leave the tubes </w:t>
            </w:r>
            <w:r w:rsidR="00511BA9">
              <w:rPr>
                <w:rFonts w:ascii="Calibri" w:eastAsia="Times New Roman" w:hAnsi="Calibri" w:cs="Calibri"/>
                <w:color w:val="000000"/>
                <w:lang w:eastAsia="en-GB"/>
              </w:rPr>
              <w:t>for 20 minutes</w:t>
            </w:r>
            <w:r w:rsidRPr="00E94D11">
              <w:rPr>
                <w:rFonts w:ascii="Calibri" w:eastAsia="Times New Roman" w:hAnsi="Calibri" w:cs="Calibri"/>
                <w:color w:val="000000"/>
                <w:lang w:eastAsia="en-GB"/>
              </w:rPr>
              <w:t> </w:t>
            </w:r>
          </w:p>
        </w:tc>
        <w:tc>
          <w:tcPr>
            <w:tcW w:w="4929" w:type="dxa"/>
            <w:tcBorders>
              <w:top w:val="single" w:sz="4" w:space="0" w:color="auto"/>
              <w:bottom w:val="single" w:sz="4" w:space="0" w:color="auto"/>
            </w:tcBorders>
            <w:shd w:val="clear" w:color="auto" w:fill="auto"/>
            <w:hideMark/>
          </w:tcPr>
          <w:p w14:paraId="4E9855E1" w14:textId="77777777" w:rsidR="00972998" w:rsidRPr="00F07DBC" w:rsidRDefault="00972998" w:rsidP="00972998">
            <w:pPr>
              <w:spacing w:after="0" w:line="240" w:lineRule="auto"/>
              <w:textAlignment w:val="baseline"/>
              <w:rPr>
                <w:rFonts w:ascii="Segoe UI" w:eastAsia="Times New Roman" w:hAnsi="Segoe UI" w:cs="Segoe UI"/>
                <w:i/>
                <w:iCs/>
                <w:sz w:val="18"/>
                <w:szCs w:val="18"/>
                <w:lang w:eastAsia="en-GB"/>
              </w:rPr>
            </w:pPr>
            <w:r w:rsidRPr="00F07DBC">
              <w:rPr>
                <w:rFonts w:ascii="Calibri" w:eastAsia="Times New Roman" w:hAnsi="Calibri" w:cs="Calibri"/>
                <w:i/>
                <w:iCs/>
                <w:color w:val="000000"/>
                <w:lang w:eastAsia="en-GB"/>
              </w:rPr>
              <w:t> </w:t>
            </w:r>
          </w:p>
        </w:tc>
      </w:tr>
      <w:tr w:rsidR="00972998" w:rsidRPr="00972998" w14:paraId="0F452D9F" w14:textId="77777777" w:rsidTr="00511BA9">
        <w:tc>
          <w:tcPr>
            <w:tcW w:w="5521" w:type="dxa"/>
            <w:tcBorders>
              <w:top w:val="single" w:sz="4" w:space="0" w:color="auto"/>
              <w:bottom w:val="single" w:sz="4" w:space="0" w:color="auto"/>
            </w:tcBorders>
            <w:shd w:val="clear" w:color="auto" w:fill="FFFFFF"/>
            <w:hideMark/>
          </w:tcPr>
          <w:p w14:paraId="7B54306B" w14:textId="32B7B46B" w:rsidR="00972998" w:rsidRPr="00E94D11" w:rsidRDefault="00972998" w:rsidP="008D0F47">
            <w:pPr>
              <w:pStyle w:val="ListParagraph"/>
              <w:numPr>
                <w:ilvl w:val="0"/>
                <w:numId w:val="28"/>
              </w:numPr>
              <w:spacing w:after="0" w:line="240" w:lineRule="auto"/>
              <w:textAlignment w:val="baseline"/>
              <w:rPr>
                <w:rFonts w:ascii="Calibri" w:eastAsia="Times New Roman" w:hAnsi="Calibri" w:cs="Calibri"/>
                <w:lang w:eastAsia="en-GB"/>
              </w:rPr>
            </w:pPr>
            <w:r w:rsidRPr="00E94D11">
              <w:rPr>
                <w:rFonts w:ascii="Calibri" w:eastAsia="Times New Roman" w:hAnsi="Calibri" w:cs="Calibri"/>
                <w:color w:val="000000"/>
                <w:lang w:eastAsia="en-GB"/>
              </w:rPr>
              <w:t>Remove the cylinders, carefully blotting dry with a paper towel to remove extra solution.  </w:t>
            </w:r>
          </w:p>
        </w:tc>
        <w:tc>
          <w:tcPr>
            <w:tcW w:w="4929" w:type="dxa"/>
            <w:tcBorders>
              <w:top w:val="single" w:sz="4" w:space="0" w:color="auto"/>
              <w:bottom w:val="single" w:sz="4" w:space="0" w:color="auto"/>
            </w:tcBorders>
            <w:shd w:val="clear" w:color="auto" w:fill="auto"/>
            <w:hideMark/>
          </w:tcPr>
          <w:p w14:paraId="67D270FB" w14:textId="00CBDEEB" w:rsidR="00972998" w:rsidRPr="00F07DBC" w:rsidRDefault="00972998" w:rsidP="00972998">
            <w:pPr>
              <w:spacing w:after="0" w:line="240" w:lineRule="auto"/>
              <w:textAlignment w:val="baseline"/>
              <w:rPr>
                <w:rFonts w:ascii="Segoe UI" w:eastAsia="Times New Roman" w:hAnsi="Segoe UI" w:cs="Segoe UI"/>
                <w:i/>
                <w:iCs/>
                <w:sz w:val="18"/>
                <w:szCs w:val="18"/>
                <w:lang w:eastAsia="en-GB"/>
              </w:rPr>
            </w:pPr>
            <w:r w:rsidRPr="00F07DBC">
              <w:rPr>
                <w:rFonts w:ascii="Calibri" w:eastAsia="Times New Roman" w:hAnsi="Calibri" w:cs="Calibri"/>
                <w:i/>
                <w:iCs/>
                <w:color w:val="000000"/>
                <w:lang w:eastAsia="en-GB"/>
              </w:rPr>
              <w:t> </w:t>
            </w:r>
            <w:r w:rsidR="00511BA9" w:rsidRPr="00F07DBC">
              <w:rPr>
                <w:rFonts w:ascii="Calibri" w:eastAsia="Times New Roman" w:hAnsi="Calibri" w:cs="Calibri"/>
                <w:i/>
                <w:iCs/>
                <w:color w:val="000000"/>
                <w:lang w:eastAsia="en-GB"/>
              </w:rPr>
              <w:t>This will help to remove any liquid left on the outside of the plant tissue which would affect the mass.  </w:t>
            </w:r>
          </w:p>
        </w:tc>
      </w:tr>
      <w:tr w:rsidR="00972998" w:rsidRPr="00972998" w14:paraId="3D3140A3" w14:textId="77777777" w:rsidTr="00511BA9">
        <w:tc>
          <w:tcPr>
            <w:tcW w:w="5521" w:type="dxa"/>
            <w:tcBorders>
              <w:top w:val="single" w:sz="4" w:space="0" w:color="auto"/>
              <w:bottom w:val="single" w:sz="4" w:space="0" w:color="auto"/>
            </w:tcBorders>
            <w:shd w:val="clear" w:color="auto" w:fill="FFFFFF"/>
            <w:hideMark/>
          </w:tcPr>
          <w:p w14:paraId="6BF3D778" w14:textId="0E226B01" w:rsidR="00972998" w:rsidRPr="00E94D11" w:rsidRDefault="00972998" w:rsidP="008D0F47">
            <w:pPr>
              <w:pStyle w:val="ListParagraph"/>
              <w:numPr>
                <w:ilvl w:val="0"/>
                <w:numId w:val="28"/>
              </w:numPr>
              <w:spacing w:after="0" w:line="240" w:lineRule="auto"/>
              <w:textAlignment w:val="baseline"/>
              <w:rPr>
                <w:rFonts w:ascii="Calibri" w:eastAsia="Times New Roman" w:hAnsi="Calibri" w:cs="Calibri"/>
                <w:lang w:eastAsia="en-GB"/>
              </w:rPr>
            </w:pPr>
            <w:r w:rsidRPr="00E94D11">
              <w:rPr>
                <w:rFonts w:ascii="Calibri" w:eastAsia="Times New Roman" w:hAnsi="Calibri" w:cs="Calibri"/>
                <w:color w:val="000000"/>
                <w:lang w:eastAsia="en-GB"/>
              </w:rPr>
              <w:t>Re-measure the length and mass of each cylinder.  </w:t>
            </w:r>
          </w:p>
        </w:tc>
        <w:tc>
          <w:tcPr>
            <w:tcW w:w="4929" w:type="dxa"/>
            <w:tcBorders>
              <w:top w:val="single" w:sz="4" w:space="0" w:color="auto"/>
              <w:bottom w:val="single" w:sz="4" w:space="0" w:color="auto"/>
            </w:tcBorders>
            <w:shd w:val="clear" w:color="auto" w:fill="auto"/>
            <w:hideMark/>
          </w:tcPr>
          <w:p w14:paraId="049E04F8" w14:textId="2CD44122" w:rsidR="00972998" w:rsidRPr="00F07DBC" w:rsidRDefault="00972998" w:rsidP="00972998">
            <w:pPr>
              <w:spacing w:after="0" w:line="240" w:lineRule="auto"/>
              <w:textAlignment w:val="baseline"/>
              <w:rPr>
                <w:rFonts w:ascii="Segoe UI" w:eastAsia="Times New Roman" w:hAnsi="Segoe UI" w:cs="Segoe UI"/>
                <w:i/>
                <w:iCs/>
                <w:sz w:val="18"/>
                <w:szCs w:val="18"/>
                <w:lang w:eastAsia="en-GB"/>
              </w:rPr>
            </w:pPr>
            <w:r w:rsidRPr="00F07DBC">
              <w:rPr>
                <w:rFonts w:ascii="Calibri" w:eastAsia="Times New Roman" w:hAnsi="Calibri" w:cs="Calibri"/>
                <w:i/>
                <w:iCs/>
                <w:color w:val="000000"/>
                <w:lang w:eastAsia="en-GB"/>
              </w:rPr>
              <w:t xml:space="preserve">If the cylinders have </w:t>
            </w:r>
            <w:r w:rsidR="00511BA9">
              <w:rPr>
                <w:rFonts w:ascii="Calibri" w:eastAsia="Times New Roman" w:hAnsi="Calibri" w:cs="Calibri"/>
                <w:i/>
                <w:iCs/>
                <w:color w:val="000000"/>
                <w:lang w:eastAsia="en-GB"/>
              </w:rPr>
              <w:t>gained</w:t>
            </w:r>
            <w:r w:rsidRPr="00F07DBC">
              <w:rPr>
                <w:rFonts w:ascii="Calibri" w:eastAsia="Times New Roman" w:hAnsi="Calibri" w:cs="Calibri"/>
                <w:i/>
                <w:iCs/>
                <w:color w:val="000000"/>
                <w:lang w:eastAsia="en-GB"/>
              </w:rPr>
              <w:t xml:space="preserve"> water by osmosis, they</w:t>
            </w:r>
            <w:r w:rsidR="00511BA9">
              <w:rPr>
                <w:rFonts w:ascii="Calibri" w:eastAsia="Times New Roman" w:hAnsi="Calibri" w:cs="Calibri"/>
                <w:i/>
                <w:iCs/>
                <w:color w:val="000000"/>
                <w:lang w:eastAsia="en-GB"/>
              </w:rPr>
              <w:t xml:space="preserve"> will have</w:t>
            </w:r>
            <w:r w:rsidRPr="00F07DBC">
              <w:rPr>
                <w:rFonts w:ascii="Calibri" w:eastAsia="Times New Roman" w:hAnsi="Calibri" w:cs="Calibri"/>
                <w:i/>
                <w:iCs/>
                <w:color w:val="000000"/>
                <w:lang w:eastAsia="en-GB"/>
              </w:rPr>
              <w:t xml:space="preserve"> increased in mass. If water has left the cylinders by osmosis, </w:t>
            </w:r>
            <w:r w:rsidR="00511BA9">
              <w:rPr>
                <w:rFonts w:ascii="Calibri" w:eastAsia="Times New Roman" w:hAnsi="Calibri" w:cs="Calibri"/>
                <w:i/>
                <w:iCs/>
                <w:color w:val="000000"/>
                <w:lang w:eastAsia="en-GB"/>
              </w:rPr>
              <w:t>they will have</w:t>
            </w:r>
            <w:r w:rsidRPr="00F07DBC">
              <w:rPr>
                <w:rFonts w:ascii="Calibri" w:eastAsia="Times New Roman" w:hAnsi="Calibri" w:cs="Calibri"/>
                <w:i/>
                <w:iCs/>
                <w:color w:val="000000"/>
                <w:lang w:eastAsia="en-GB"/>
              </w:rPr>
              <w:t xml:space="preserve"> decreased in mass.  </w:t>
            </w:r>
          </w:p>
        </w:tc>
      </w:tr>
      <w:tr w:rsidR="00511BA9" w:rsidRPr="00972998" w14:paraId="3CDFAB51" w14:textId="77777777" w:rsidTr="00511BA9">
        <w:tc>
          <w:tcPr>
            <w:tcW w:w="5521" w:type="dxa"/>
            <w:tcBorders>
              <w:top w:val="single" w:sz="4" w:space="0" w:color="auto"/>
              <w:bottom w:val="single" w:sz="4" w:space="0" w:color="auto"/>
            </w:tcBorders>
            <w:shd w:val="clear" w:color="auto" w:fill="FFFFFF"/>
          </w:tcPr>
          <w:p w14:paraId="71BD8EFD" w14:textId="159FAC0E" w:rsidR="00511BA9" w:rsidRPr="00E94D11" w:rsidRDefault="00511BA9" w:rsidP="008D0F47">
            <w:pPr>
              <w:pStyle w:val="ListParagraph"/>
              <w:numPr>
                <w:ilvl w:val="0"/>
                <w:numId w:val="28"/>
              </w:numPr>
              <w:spacing w:after="0" w:line="240" w:lineRule="auto"/>
              <w:textAlignment w:val="baseline"/>
              <w:rPr>
                <w:rFonts w:ascii="Calibri" w:eastAsia="Times New Roman" w:hAnsi="Calibri" w:cs="Calibri"/>
                <w:color w:val="000000"/>
                <w:lang w:eastAsia="en-GB"/>
              </w:rPr>
            </w:pPr>
            <w:r>
              <w:rPr>
                <w:rFonts w:ascii="Calibri" w:eastAsia="Times New Roman" w:hAnsi="Calibri" w:cs="Calibri"/>
                <w:color w:val="000000"/>
                <w:lang w:eastAsia="en-GB"/>
              </w:rPr>
              <w:t>Calculate the change in mass of each cylinder</w:t>
            </w:r>
          </w:p>
        </w:tc>
        <w:tc>
          <w:tcPr>
            <w:tcW w:w="4929" w:type="dxa"/>
            <w:tcBorders>
              <w:top w:val="single" w:sz="4" w:space="0" w:color="auto"/>
              <w:bottom w:val="single" w:sz="4" w:space="0" w:color="auto"/>
            </w:tcBorders>
            <w:shd w:val="clear" w:color="auto" w:fill="auto"/>
          </w:tcPr>
          <w:p w14:paraId="10237F84" w14:textId="393979B1" w:rsidR="00511BA9" w:rsidRPr="00F07DBC" w:rsidRDefault="00511BA9" w:rsidP="00972998">
            <w:pPr>
              <w:spacing w:after="0" w:line="240" w:lineRule="auto"/>
              <w:textAlignment w:val="baseline"/>
              <w:rPr>
                <w:rFonts w:ascii="Calibri" w:eastAsia="Times New Roman" w:hAnsi="Calibri" w:cs="Calibri"/>
                <w:i/>
                <w:iCs/>
                <w:color w:val="000000"/>
                <w:lang w:eastAsia="en-GB"/>
              </w:rPr>
            </w:pPr>
            <w:r>
              <w:rPr>
                <w:rFonts w:ascii="Calibri" w:eastAsia="Times New Roman" w:hAnsi="Calibri" w:cs="Calibri"/>
                <w:i/>
                <w:iCs/>
                <w:color w:val="000000"/>
                <w:lang w:eastAsia="en-GB"/>
              </w:rPr>
              <w:t xml:space="preserve">This is done by subtracting the final mass from the initial mass – chips that have decreased in mass will have negative numbers. </w:t>
            </w:r>
          </w:p>
        </w:tc>
      </w:tr>
      <w:tr w:rsidR="00972998" w:rsidRPr="00972998" w14:paraId="3EAB8380" w14:textId="77777777" w:rsidTr="00511BA9">
        <w:tc>
          <w:tcPr>
            <w:tcW w:w="5521" w:type="dxa"/>
            <w:tcBorders>
              <w:top w:val="single" w:sz="4" w:space="0" w:color="auto"/>
              <w:bottom w:val="single" w:sz="4" w:space="0" w:color="auto"/>
            </w:tcBorders>
            <w:shd w:val="clear" w:color="auto" w:fill="FFFFFF"/>
            <w:hideMark/>
          </w:tcPr>
          <w:p w14:paraId="25897CF1" w14:textId="39050391" w:rsidR="00972998" w:rsidRPr="00E94D11" w:rsidRDefault="00972998" w:rsidP="008D0F47">
            <w:pPr>
              <w:pStyle w:val="ListParagraph"/>
              <w:numPr>
                <w:ilvl w:val="0"/>
                <w:numId w:val="28"/>
              </w:numPr>
              <w:spacing w:after="0" w:line="240" w:lineRule="auto"/>
              <w:textAlignment w:val="baseline"/>
              <w:rPr>
                <w:rFonts w:ascii="Calibri" w:eastAsia="Times New Roman" w:hAnsi="Calibri" w:cs="Calibri"/>
                <w:lang w:eastAsia="en-GB"/>
              </w:rPr>
            </w:pPr>
            <w:r w:rsidRPr="00E94D11">
              <w:rPr>
                <w:rFonts w:ascii="Calibri" w:eastAsia="Times New Roman" w:hAnsi="Calibri" w:cs="Calibri"/>
                <w:color w:val="000000"/>
                <w:lang w:eastAsia="en-GB"/>
              </w:rPr>
              <w:t>Calculate the percentage change in mass for each cylinder. </w:t>
            </w:r>
          </w:p>
        </w:tc>
        <w:tc>
          <w:tcPr>
            <w:tcW w:w="4929" w:type="dxa"/>
            <w:tcBorders>
              <w:top w:val="single" w:sz="4" w:space="0" w:color="auto"/>
              <w:bottom w:val="single" w:sz="4" w:space="0" w:color="auto"/>
            </w:tcBorders>
            <w:shd w:val="clear" w:color="auto" w:fill="auto"/>
            <w:hideMark/>
          </w:tcPr>
          <w:p w14:paraId="268AE738" w14:textId="77777777" w:rsidR="00972998" w:rsidRPr="00F07DBC" w:rsidRDefault="00972998" w:rsidP="00972998">
            <w:pPr>
              <w:spacing w:after="0" w:line="240" w:lineRule="auto"/>
              <w:textAlignment w:val="baseline"/>
              <w:rPr>
                <w:rFonts w:ascii="Segoe UI" w:eastAsia="Times New Roman" w:hAnsi="Segoe UI" w:cs="Segoe UI"/>
                <w:i/>
                <w:iCs/>
                <w:sz w:val="18"/>
                <w:szCs w:val="18"/>
                <w:lang w:eastAsia="en-GB"/>
              </w:rPr>
            </w:pPr>
            <w:r w:rsidRPr="00F07DBC">
              <w:rPr>
                <w:rFonts w:ascii="Calibri" w:eastAsia="Times New Roman" w:hAnsi="Calibri" w:cs="Calibri"/>
                <w:i/>
                <w:iCs/>
                <w:color w:val="000000"/>
                <w:lang w:eastAsia="en-GB"/>
              </w:rPr>
              <w:t>Calculating the percentage change means you can compare the effect of the sugar concentration on cylinders that didn’t have the same initial mass </w:t>
            </w:r>
          </w:p>
          <w:p w14:paraId="39D515A1" w14:textId="77777777" w:rsidR="00972998" w:rsidRPr="00F07DBC" w:rsidRDefault="00972998" w:rsidP="00972998">
            <w:pPr>
              <w:spacing w:after="0" w:line="240" w:lineRule="auto"/>
              <w:textAlignment w:val="baseline"/>
              <w:rPr>
                <w:rFonts w:ascii="Segoe UI" w:eastAsia="Times New Roman" w:hAnsi="Segoe UI" w:cs="Segoe UI"/>
                <w:i/>
                <w:iCs/>
                <w:sz w:val="18"/>
                <w:szCs w:val="18"/>
                <w:lang w:eastAsia="en-GB"/>
              </w:rPr>
            </w:pPr>
            <w:r w:rsidRPr="00F07DBC">
              <w:rPr>
                <w:rFonts w:ascii="Calibri" w:eastAsia="Times New Roman" w:hAnsi="Calibri" w:cs="Calibri"/>
                <w:i/>
                <w:iCs/>
                <w:color w:val="000000"/>
                <w:lang w:eastAsia="en-GB"/>
              </w:rPr>
              <w:t>Equation: % change in mass = change in mass ÷ starting mass </w:t>
            </w:r>
          </w:p>
        </w:tc>
      </w:tr>
    </w:tbl>
    <w:p w14:paraId="6226811D" w14:textId="7A1A6BE7" w:rsidR="006D574B" w:rsidRPr="00AD4A0A" w:rsidRDefault="001A55D1" w:rsidP="002F51C3">
      <w:pPr>
        <w:jc w:val="center"/>
      </w:pPr>
      <w:r>
        <w:rPr>
          <w:noProof/>
        </w:rPr>
        <w:lastRenderedPageBreak/>
        <w:drawing>
          <wp:inline distT="0" distB="0" distL="0" distR="0" wp14:anchorId="76C3798C" wp14:editId="5DEC52A6">
            <wp:extent cx="9532688" cy="5361581"/>
            <wp:effectExtent l="9207" t="0" r="1588" b="1587"/>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pic:nvPicPr>
                  <pic:blipFill>
                    <a:blip r:embed="rId71">
                      <a:grayscl/>
                      <a:extLst>
                        <a:ext uri="{28A0092B-C50C-407E-A947-70E740481C1C}">
                          <a14:useLocalDpi xmlns:a14="http://schemas.microsoft.com/office/drawing/2010/main" val="0"/>
                        </a:ext>
                      </a:extLst>
                    </a:blip>
                    <a:stretch>
                      <a:fillRect/>
                    </a:stretch>
                  </pic:blipFill>
                  <pic:spPr>
                    <a:xfrm rot="16200000">
                      <a:off x="0" y="0"/>
                      <a:ext cx="9537202" cy="5364120"/>
                    </a:xfrm>
                    <a:prstGeom prst="rect">
                      <a:avLst/>
                    </a:prstGeom>
                  </pic:spPr>
                </pic:pic>
              </a:graphicData>
            </a:graphic>
          </wp:inline>
        </w:drawing>
      </w:r>
    </w:p>
    <w:tbl>
      <w:tblPr>
        <w:tblW w:w="10450" w:type="dxa"/>
        <w:tblCellMar>
          <w:left w:w="0" w:type="dxa"/>
          <w:right w:w="0" w:type="dxa"/>
        </w:tblCellMar>
        <w:tblLook w:val="04A0" w:firstRow="1" w:lastRow="0" w:firstColumn="1" w:lastColumn="0" w:noHBand="0" w:noVBand="1"/>
      </w:tblPr>
      <w:tblGrid>
        <w:gridCol w:w="3544"/>
        <w:gridCol w:w="6906"/>
      </w:tblGrid>
      <w:tr w:rsidR="00511BA9" w:rsidRPr="00F07DBC" w14:paraId="1D69BC8B" w14:textId="77777777" w:rsidTr="00511BA9">
        <w:trPr>
          <w:trHeight w:val="1035"/>
        </w:trPr>
        <w:tc>
          <w:tcPr>
            <w:tcW w:w="3544" w:type="dxa"/>
            <w:tcBorders>
              <w:top w:val="single" w:sz="4" w:space="0" w:color="auto"/>
              <w:bottom w:val="single" w:sz="4" w:space="0" w:color="auto"/>
            </w:tcBorders>
            <w:shd w:val="clear" w:color="auto" w:fill="FFFFFF"/>
            <w:hideMark/>
          </w:tcPr>
          <w:p w14:paraId="7677D847" w14:textId="081AB97A" w:rsidR="00511BA9" w:rsidRPr="00DF1954" w:rsidRDefault="00511BA9" w:rsidP="00511BA9">
            <w:pPr>
              <w:pStyle w:val="ListParagraph"/>
              <w:numPr>
                <w:ilvl w:val="0"/>
                <w:numId w:val="28"/>
              </w:numPr>
              <w:spacing w:after="0" w:line="240" w:lineRule="auto"/>
              <w:textAlignment w:val="baseline"/>
              <w:rPr>
                <w:rFonts w:ascii="Calibri" w:eastAsia="Times New Roman" w:hAnsi="Calibri" w:cs="Calibri"/>
                <w:lang w:eastAsia="en-GB"/>
              </w:rPr>
            </w:pPr>
            <w:r w:rsidRPr="00E94D11">
              <w:rPr>
                <w:rFonts w:ascii="Calibri" w:eastAsia="Times New Roman" w:hAnsi="Calibri" w:cs="Calibri"/>
                <w:color w:val="000000"/>
                <w:lang w:eastAsia="en-GB"/>
              </w:rPr>
              <w:lastRenderedPageBreak/>
              <w:t xml:space="preserve">Plot a graph to show how % change in mass (y axis) changed with concentration (x axis). </w:t>
            </w:r>
          </w:p>
          <w:p w14:paraId="044A403C" w14:textId="77777777" w:rsidR="00DF1954" w:rsidRPr="00511BA9" w:rsidRDefault="00DF1954" w:rsidP="00DF1954">
            <w:pPr>
              <w:pStyle w:val="ListParagraph"/>
              <w:spacing w:after="0" w:line="240" w:lineRule="auto"/>
              <w:ind w:left="405"/>
              <w:textAlignment w:val="baseline"/>
              <w:rPr>
                <w:rFonts w:ascii="Calibri" w:eastAsia="Times New Roman" w:hAnsi="Calibri" w:cs="Calibri"/>
                <w:lang w:eastAsia="en-GB"/>
              </w:rPr>
            </w:pPr>
          </w:p>
          <w:p w14:paraId="6CFE54EA" w14:textId="191B17E1" w:rsidR="00511BA9" w:rsidRPr="00E94D11" w:rsidRDefault="00511BA9" w:rsidP="00511BA9">
            <w:pPr>
              <w:pStyle w:val="ListParagraph"/>
              <w:numPr>
                <w:ilvl w:val="0"/>
                <w:numId w:val="28"/>
              </w:numPr>
              <w:spacing w:after="0" w:line="240" w:lineRule="auto"/>
              <w:textAlignment w:val="baseline"/>
              <w:rPr>
                <w:rFonts w:ascii="Calibri" w:eastAsia="Times New Roman" w:hAnsi="Calibri" w:cs="Calibri"/>
                <w:lang w:eastAsia="en-GB"/>
              </w:rPr>
            </w:pPr>
            <w:r w:rsidRPr="00E94D11">
              <w:rPr>
                <w:rFonts w:ascii="Calibri" w:eastAsia="Times New Roman" w:hAnsi="Calibri" w:cs="Calibri"/>
                <w:color w:val="000000"/>
                <w:lang w:eastAsia="en-GB"/>
              </w:rPr>
              <w:t>Draw a line of best fit through the points</w:t>
            </w:r>
            <w:r>
              <w:rPr>
                <w:rFonts w:ascii="Calibri" w:eastAsia="Times New Roman" w:hAnsi="Calibri" w:cs="Calibri"/>
                <w:color w:val="000000"/>
                <w:lang w:eastAsia="en-GB"/>
              </w:rPr>
              <w:t xml:space="preserve"> – this can be a smooth curve or a straight line</w:t>
            </w:r>
          </w:p>
        </w:tc>
        <w:tc>
          <w:tcPr>
            <w:tcW w:w="6906" w:type="dxa"/>
            <w:tcBorders>
              <w:top w:val="single" w:sz="4" w:space="0" w:color="auto"/>
              <w:bottom w:val="single" w:sz="4" w:space="0" w:color="auto"/>
            </w:tcBorders>
            <w:shd w:val="clear" w:color="auto" w:fill="auto"/>
            <w:hideMark/>
          </w:tcPr>
          <w:p w14:paraId="740C7823" w14:textId="2D292B5D" w:rsidR="00511BA9" w:rsidRPr="00F07DBC" w:rsidRDefault="00511BA9" w:rsidP="001363C8">
            <w:pPr>
              <w:spacing w:after="0" w:line="240" w:lineRule="auto"/>
              <w:textAlignment w:val="baseline"/>
              <w:rPr>
                <w:rFonts w:ascii="Segoe UI" w:eastAsia="Times New Roman" w:hAnsi="Segoe UI" w:cs="Segoe UI"/>
                <w:i/>
                <w:iCs/>
                <w:sz w:val="18"/>
                <w:szCs w:val="18"/>
                <w:lang w:eastAsia="en-GB"/>
              </w:rPr>
            </w:pPr>
            <w:r>
              <w:rPr>
                <w:rFonts w:ascii="Calibri" w:eastAsia="Times New Roman" w:hAnsi="Calibri" w:cs="Calibri"/>
                <w:i/>
                <w:iCs/>
                <w:noProof/>
                <w:color w:val="000000"/>
                <w:lang w:eastAsia="en-GB"/>
              </w:rPr>
              <w:drawing>
                <wp:anchor distT="0" distB="0" distL="114300" distR="114300" simplePos="0" relativeHeight="251686922" behindDoc="0" locked="0" layoutInCell="1" allowOverlap="1" wp14:anchorId="4A89111B" wp14:editId="72A7D33A">
                  <wp:simplePos x="0" y="0"/>
                  <wp:positionH relativeFrom="column">
                    <wp:posOffset>0</wp:posOffset>
                  </wp:positionH>
                  <wp:positionV relativeFrom="paragraph">
                    <wp:posOffset>3175</wp:posOffset>
                  </wp:positionV>
                  <wp:extent cx="2876550" cy="2225675"/>
                  <wp:effectExtent l="0" t="0" r="0" b="3175"/>
                  <wp:wrapSquare wrapText="bothSides"/>
                  <wp:docPr id="343201" name="Picture 343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876550" cy="2225675"/>
                          </a:xfrm>
                          <a:prstGeom prst="rect">
                            <a:avLst/>
                          </a:prstGeom>
                          <a:noFill/>
                        </pic:spPr>
                      </pic:pic>
                    </a:graphicData>
                  </a:graphic>
                  <wp14:sizeRelH relativeFrom="margin">
                    <wp14:pctWidth>0</wp14:pctWidth>
                  </wp14:sizeRelH>
                  <wp14:sizeRelV relativeFrom="margin">
                    <wp14:pctHeight>0</wp14:pctHeight>
                  </wp14:sizeRelV>
                </wp:anchor>
              </w:drawing>
            </w:r>
            <w:r w:rsidRPr="00F07DBC">
              <w:rPr>
                <w:rFonts w:ascii="Calibri" w:eastAsia="Times New Roman" w:hAnsi="Calibri" w:cs="Calibri"/>
                <w:i/>
                <w:iCs/>
                <w:color w:val="000000"/>
                <w:lang w:eastAsia="en-GB"/>
              </w:rPr>
              <w:t>The point at which the line of best fit crosses the x axis (cross on the graph) shows no change in mass and will tell you the concentration of the solution that is the same as the chips. </w:t>
            </w:r>
            <w:r>
              <w:rPr>
                <w:rFonts w:ascii="Calibri" w:eastAsia="Times New Roman" w:hAnsi="Calibri" w:cs="Calibri"/>
                <w:i/>
                <w:iCs/>
                <w:color w:val="000000"/>
                <w:lang w:eastAsia="en-GB"/>
              </w:rPr>
              <w:t>The isotonic solution.</w:t>
            </w:r>
          </w:p>
        </w:tc>
      </w:tr>
    </w:tbl>
    <w:p w14:paraId="7C81E5FA" w14:textId="77777777" w:rsidR="008D0F47" w:rsidRDefault="008D0F47" w:rsidP="0036362E">
      <w:pPr>
        <w:rPr>
          <w:b/>
          <w:bCs/>
          <w:u w:val="single"/>
        </w:rPr>
      </w:pPr>
    </w:p>
    <w:p w14:paraId="2FDAD50B" w14:textId="1E60A3FB" w:rsidR="0036362E" w:rsidRDefault="0036362E" w:rsidP="0036362E">
      <w:pPr>
        <w:rPr>
          <w:b/>
          <w:bCs/>
          <w:u w:val="single"/>
        </w:rPr>
      </w:pPr>
      <w:r w:rsidRPr="0036362E">
        <w:rPr>
          <w:b/>
          <w:bCs/>
          <w:u w:val="single"/>
        </w:rPr>
        <w:t>Recall Questions</w:t>
      </w:r>
      <w:r w:rsidR="00745B4F" w:rsidRPr="00745B4F">
        <w:rPr>
          <w:noProof/>
        </w:rPr>
        <w:t xml:space="preserve"> </w:t>
      </w:r>
    </w:p>
    <w:p w14:paraId="0FADEAB3" w14:textId="7273E061" w:rsidR="00CF51D4" w:rsidRDefault="00CF51D4" w:rsidP="008D0F47">
      <w:pPr>
        <w:pStyle w:val="ListParagraph"/>
        <w:numPr>
          <w:ilvl w:val="0"/>
          <w:numId w:val="10"/>
        </w:numPr>
      </w:pPr>
      <w:r>
        <w:t>Why does the potato skin need to be removed before putting the cylinders into the solutions?</w:t>
      </w:r>
    </w:p>
    <w:p w14:paraId="59DF154A" w14:textId="5979C3C2" w:rsidR="00511BA9" w:rsidRDefault="00511BA9" w:rsidP="008D0F47">
      <w:pPr>
        <w:pStyle w:val="ListParagraph"/>
        <w:numPr>
          <w:ilvl w:val="0"/>
          <w:numId w:val="10"/>
        </w:numPr>
      </w:pPr>
      <w:r>
        <w:t>Why must we dry the chips</w:t>
      </w:r>
      <w:r w:rsidR="00DF1954">
        <w:t xml:space="preserve"> before weighing them?</w:t>
      </w:r>
    </w:p>
    <w:p w14:paraId="6862E85B" w14:textId="50705F46" w:rsidR="00CF51D4" w:rsidRPr="00CF51D4" w:rsidRDefault="00CF51D4" w:rsidP="008D0F47">
      <w:pPr>
        <w:pStyle w:val="ListParagraph"/>
        <w:numPr>
          <w:ilvl w:val="0"/>
          <w:numId w:val="10"/>
        </w:numPr>
      </w:pPr>
      <w:r>
        <w:t>How do we calculate % change in mass?</w:t>
      </w:r>
    </w:p>
    <w:p w14:paraId="7274B2A8" w14:textId="27CA5064" w:rsidR="008D0F47" w:rsidRPr="003256BA" w:rsidRDefault="00511BA9" w:rsidP="0036362E">
      <w:pPr>
        <w:rPr>
          <w:rFonts w:cstheme="minorHAnsi"/>
          <w:i/>
          <w:iCs/>
          <w:sz w:val="24"/>
          <w:szCs w:val="24"/>
        </w:rPr>
      </w:pPr>
      <w:r w:rsidRPr="00C87B6A">
        <w:rPr>
          <w:b/>
          <w:bCs/>
          <w:noProof/>
        </w:rPr>
        <w:drawing>
          <wp:anchor distT="0" distB="0" distL="114300" distR="114300" simplePos="0" relativeHeight="251658250" behindDoc="1" locked="0" layoutInCell="1" allowOverlap="1" wp14:anchorId="7BC5A1D5" wp14:editId="2B5F50DB">
            <wp:simplePos x="0" y="0"/>
            <wp:positionH relativeFrom="margin">
              <wp:posOffset>38100</wp:posOffset>
            </wp:positionH>
            <wp:positionV relativeFrom="paragraph">
              <wp:posOffset>292735</wp:posOffset>
            </wp:positionV>
            <wp:extent cx="6467475" cy="5524500"/>
            <wp:effectExtent l="0" t="0" r="9525" b="0"/>
            <wp:wrapTight wrapText="bothSides">
              <wp:wrapPolygon edited="0">
                <wp:start x="0" y="447"/>
                <wp:lineTo x="0" y="1862"/>
                <wp:lineTo x="1272" y="2979"/>
                <wp:lineTo x="1272" y="6257"/>
                <wp:lineTo x="3945" y="6554"/>
                <wp:lineTo x="2799" y="6778"/>
                <wp:lineTo x="2799" y="21526"/>
                <wp:lineTo x="21568" y="21526"/>
                <wp:lineTo x="21568" y="6778"/>
                <wp:lineTo x="10816" y="6554"/>
                <wp:lineTo x="21568" y="6257"/>
                <wp:lineTo x="21568" y="447"/>
                <wp:lineTo x="0" y="447"/>
              </wp:wrapPolygon>
            </wp:wrapTight>
            <wp:docPr id="26" name="Picture 1">
              <a:extLst xmlns:a="http://schemas.openxmlformats.org/drawingml/2006/main">
                <a:ext uri="{FF2B5EF4-FFF2-40B4-BE49-F238E27FC236}">
                  <a16:creationId xmlns:a16="http://schemas.microsoft.com/office/drawing/2014/main" id="{CEFEC22F-D1E6-4C2D-A7CE-33D3EE49B5C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CEFEC22F-D1E6-4C2D-A7CE-33D3EE49B5CB}"/>
                        </a:ext>
                      </a:extLst>
                    </pic:cNvPr>
                    <pic:cNvPicPr>
                      <a:picLocks noChangeAspect="1"/>
                    </pic:cNvPicPr>
                  </pic:nvPicPr>
                  <pic:blipFill rotWithShape="1">
                    <a:blip r:embed="rId73" cstate="print">
                      <a:extLst>
                        <a:ext uri="{28A0092B-C50C-407E-A947-70E740481C1C}">
                          <a14:useLocalDpi xmlns:a14="http://schemas.microsoft.com/office/drawing/2010/main" val="0"/>
                        </a:ext>
                      </a:extLst>
                    </a:blip>
                    <a:srcRect r="9292" b="40259"/>
                    <a:stretch/>
                  </pic:blipFill>
                  <pic:spPr bwMode="auto">
                    <a:xfrm>
                      <a:off x="0" y="0"/>
                      <a:ext cx="6467475" cy="55245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256BA" w:rsidRPr="003256BA">
        <w:rPr>
          <w:rFonts w:cstheme="minorHAnsi"/>
          <w:b/>
          <w:bCs/>
          <w:sz w:val="24"/>
          <w:szCs w:val="24"/>
          <w:u w:val="single"/>
        </w:rPr>
        <w:t xml:space="preserve"> </w:t>
      </w:r>
      <w:r w:rsidR="003256BA" w:rsidRPr="003319C1">
        <w:rPr>
          <w:rFonts w:cstheme="minorHAnsi"/>
          <w:b/>
          <w:bCs/>
          <w:sz w:val="24"/>
          <w:szCs w:val="24"/>
          <w:u w:val="single"/>
        </w:rPr>
        <w:t>Exam question practice:</w:t>
      </w:r>
      <w:r w:rsidR="003256BA" w:rsidRPr="003319C1">
        <w:rPr>
          <w:rFonts w:cstheme="minorHAnsi"/>
          <w:b/>
          <w:bCs/>
          <w:sz w:val="24"/>
          <w:szCs w:val="24"/>
        </w:rPr>
        <w:t xml:space="preserve"> </w:t>
      </w:r>
      <w:r w:rsidR="003256BA" w:rsidRPr="003319C1">
        <w:rPr>
          <w:rFonts w:cstheme="minorHAnsi"/>
          <w:i/>
          <w:iCs/>
          <w:sz w:val="24"/>
          <w:szCs w:val="24"/>
        </w:rPr>
        <w:t>Answer these on this sheet, use the answers to your recall questions to help yo</w:t>
      </w:r>
      <w:r w:rsidR="003256BA">
        <w:rPr>
          <w:rFonts w:cstheme="minorHAnsi"/>
          <w:i/>
          <w:iCs/>
          <w:sz w:val="24"/>
          <w:szCs w:val="24"/>
        </w:rPr>
        <w:t>u</w:t>
      </w:r>
    </w:p>
    <w:p w14:paraId="3022BE97" w14:textId="03310F78" w:rsidR="00B45BCD" w:rsidRDefault="00B45BCD" w:rsidP="0036362E">
      <w:pPr>
        <w:rPr>
          <w:b/>
          <w:bCs/>
          <w:u w:val="single"/>
        </w:rPr>
      </w:pPr>
    </w:p>
    <w:p w14:paraId="568339D2" w14:textId="7EBE2D05" w:rsidR="00007AD3" w:rsidRDefault="00007AD3" w:rsidP="0036362E">
      <w:pPr>
        <w:rPr>
          <w:b/>
          <w:bCs/>
          <w:u w:val="single"/>
        </w:rPr>
      </w:pPr>
    </w:p>
    <w:p w14:paraId="60D21C8A" w14:textId="30822E29" w:rsidR="00B45BCD" w:rsidRDefault="00B45BCD" w:rsidP="0036362E">
      <w:pPr>
        <w:rPr>
          <w:b/>
          <w:bCs/>
          <w:u w:val="single"/>
        </w:rPr>
      </w:pPr>
    </w:p>
    <w:p w14:paraId="0D31A959" w14:textId="453A75A0" w:rsidR="00B45BCD" w:rsidRDefault="00B45BCD" w:rsidP="0036362E">
      <w:pPr>
        <w:rPr>
          <w:b/>
          <w:bCs/>
          <w:u w:val="single"/>
        </w:rPr>
      </w:pPr>
    </w:p>
    <w:p w14:paraId="6EBF611A" w14:textId="3EFD0474" w:rsidR="00B45BCD" w:rsidRDefault="00B45BCD" w:rsidP="0036362E">
      <w:pPr>
        <w:rPr>
          <w:b/>
          <w:bCs/>
          <w:u w:val="single"/>
        </w:rPr>
      </w:pPr>
    </w:p>
    <w:p w14:paraId="0BA0A019" w14:textId="2C2A9D46" w:rsidR="00B45BCD" w:rsidRDefault="00B45BCD" w:rsidP="0036362E">
      <w:pPr>
        <w:rPr>
          <w:b/>
          <w:bCs/>
          <w:u w:val="single"/>
        </w:rPr>
      </w:pPr>
    </w:p>
    <w:p w14:paraId="79E05720" w14:textId="2E7B5884" w:rsidR="00B45BCD" w:rsidRDefault="00B45BCD" w:rsidP="0036362E">
      <w:pPr>
        <w:rPr>
          <w:b/>
          <w:bCs/>
          <w:u w:val="single"/>
        </w:rPr>
      </w:pPr>
    </w:p>
    <w:p w14:paraId="4CFF9D63" w14:textId="0545CC37" w:rsidR="00B45BCD" w:rsidRDefault="00B45BCD" w:rsidP="0036362E">
      <w:pPr>
        <w:rPr>
          <w:b/>
          <w:bCs/>
          <w:u w:val="single"/>
        </w:rPr>
      </w:pPr>
    </w:p>
    <w:p w14:paraId="61B80703" w14:textId="6BF1DE4C" w:rsidR="00B45BCD" w:rsidRDefault="00B45BCD" w:rsidP="0036362E">
      <w:pPr>
        <w:rPr>
          <w:b/>
          <w:bCs/>
          <w:u w:val="single"/>
        </w:rPr>
      </w:pPr>
    </w:p>
    <w:p w14:paraId="38E9EC24" w14:textId="0114F587" w:rsidR="00B45BCD" w:rsidRDefault="00B45BCD" w:rsidP="0036362E">
      <w:pPr>
        <w:rPr>
          <w:b/>
          <w:bCs/>
          <w:u w:val="single"/>
        </w:rPr>
      </w:pPr>
    </w:p>
    <w:p w14:paraId="1C1BE45B" w14:textId="75144642" w:rsidR="00B45BCD" w:rsidRDefault="00B45BCD" w:rsidP="0036362E">
      <w:pPr>
        <w:rPr>
          <w:b/>
          <w:bCs/>
          <w:u w:val="single"/>
        </w:rPr>
      </w:pPr>
    </w:p>
    <w:p w14:paraId="25D83718" w14:textId="72C65F2B" w:rsidR="00B45BCD" w:rsidRDefault="00B45BCD" w:rsidP="0036362E">
      <w:pPr>
        <w:rPr>
          <w:b/>
          <w:bCs/>
          <w:u w:val="single"/>
        </w:rPr>
      </w:pPr>
    </w:p>
    <w:p w14:paraId="3F3DF174" w14:textId="4664BA4B" w:rsidR="00B45BCD" w:rsidRDefault="00B45BCD" w:rsidP="0036362E">
      <w:pPr>
        <w:rPr>
          <w:b/>
          <w:bCs/>
          <w:u w:val="single"/>
        </w:rPr>
      </w:pPr>
    </w:p>
    <w:p w14:paraId="214BB035" w14:textId="6FB39660" w:rsidR="00B45BCD" w:rsidRDefault="00B45BCD" w:rsidP="0036362E">
      <w:pPr>
        <w:rPr>
          <w:b/>
          <w:bCs/>
          <w:u w:val="single"/>
        </w:rPr>
      </w:pPr>
    </w:p>
    <w:p w14:paraId="579CD8C2" w14:textId="37347C4B" w:rsidR="00B45BCD" w:rsidRDefault="00B45BCD" w:rsidP="0036362E">
      <w:pPr>
        <w:rPr>
          <w:b/>
          <w:bCs/>
          <w:u w:val="single"/>
        </w:rPr>
      </w:pPr>
    </w:p>
    <w:p w14:paraId="73911FB6" w14:textId="217A7A7C" w:rsidR="00B45BCD" w:rsidRDefault="00B45BCD" w:rsidP="0036362E">
      <w:pPr>
        <w:rPr>
          <w:b/>
          <w:bCs/>
          <w:u w:val="single"/>
        </w:rPr>
      </w:pPr>
    </w:p>
    <w:p w14:paraId="72B9BA24" w14:textId="5A26E1C6" w:rsidR="00B45BCD" w:rsidRDefault="00B45BCD" w:rsidP="0036362E">
      <w:pPr>
        <w:rPr>
          <w:b/>
          <w:bCs/>
          <w:u w:val="single"/>
        </w:rPr>
      </w:pPr>
    </w:p>
    <w:p w14:paraId="706A0FB7" w14:textId="0A2A07EB" w:rsidR="00007AD3" w:rsidRDefault="00007AD3" w:rsidP="0036362E">
      <w:pPr>
        <w:rPr>
          <w:b/>
          <w:bCs/>
          <w:u w:val="single"/>
        </w:rPr>
      </w:pPr>
      <w:r w:rsidRPr="00C87B6A">
        <w:rPr>
          <w:b/>
          <w:bCs/>
          <w:noProof/>
        </w:rPr>
        <w:lastRenderedPageBreak/>
        <w:drawing>
          <wp:inline distT="0" distB="0" distL="0" distR="0" wp14:anchorId="71AC556C" wp14:editId="11FC6D1F">
            <wp:extent cx="5679533" cy="9033641"/>
            <wp:effectExtent l="0" t="0" r="0" b="0"/>
            <wp:docPr id="27" name="Picture 1">
              <a:extLst xmlns:a="http://schemas.openxmlformats.org/drawingml/2006/main">
                <a:ext uri="{FF2B5EF4-FFF2-40B4-BE49-F238E27FC236}">
                  <a16:creationId xmlns:a16="http://schemas.microsoft.com/office/drawing/2014/main" id="{5CEEEE08-0673-4B73-93F3-7BDDEA987C4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5CEEEE08-0673-4B73-93F3-7BDDEA987C44}"/>
                        </a:ext>
                      </a:extLst>
                    </pic:cNvPr>
                    <pic:cNvPicPr>
                      <a:picLocks noChangeAspect="1"/>
                    </pic:cNvPicPr>
                  </pic:nvPicPr>
                  <pic:blipFill rotWithShape="1">
                    <a:blip r:embed="rId74"/>
                    <a:srcRect l="5962" t="1558" b="4597"/>
                    <a:stretch/>
                  </pic:blipFill>
                  <pic:spPr bwMode="auto">
                    <a:xfrm>
                      <a:off x="0" y="0"/>
                      <a:ext cx="5696005" cy="9059841"/>
                    </a:xfrm>
                    <a:prstGeom prst="rect">
                      <a:avLst/>
                    </a:prstGeom>
                    <a:ln>
                      <a:noFill/>
                    </a:ln>
                    <a:extLst>
                      <a:ext uri="{53640926-AAD7-44D8-BBD7-CCE9431645EC}">
                        <a14:shadowObscured xmlns:a14="http://schemas.microsoft.com/office/drawing/2010/main"/>
                      </a:ext>
                    </a:extLst>
                  </pic:spPr>
                </pic:pic>
              </a:graphicData>
            </a:graphic>
          </wp:inline>
        </w:drawing>
      </w:r>
      <w:r w:rsidR="003256BA" w:rsidRPr="00C87B6A">
        <w:rPr>
          <w:b/>
          <w:bCs/>
          <w:noProof/>
        </w:rPr>
        <w:drawing>
          <wp:inline distT="0" distB="0" distL="0" distR="0" wp14:anchorId="097E7A32" wp14:editId="420D9F43">
            <wp:extent cx="6128809" cy="352250"/>
            <wp:effectExtent l="0" t="0" r="0" b="0"/>
            <wp:docPr id="52" name="Picture 1">
              <a:extLst xmlns:a="http://schemas.openxmlformats.org/drawingml/2006/main">
                <a:ext uri="{FF2B5EF4-FFF2-40B4-BE49-F238E27FC236}">
                  <a16:creationId xmlns:a16="http://schemas.microsoft.com/office/drawing/2014/main" id="{5CEEEE08-0673-4B73-93F3-7BDDEA987C4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5CEEEE08-0673-4B73-93F3-7BDDEA987C44}"/>
                        </a:ext>
                      </a:extLst>
                    </pic:cNvPr>
                    <pic:cNvPicPr>
                      <a:picLocks noChangeAspect="1"/>
                    </pic:cNvPicPr>
                  </pic:nvPicPr>
                  <pic:blipFill rotWithShape="1">
                    <a:blip r:embed="rId74"/>
                    <a:srcRect t="96394"/>
                    <a:stretch/>
                  </pic:blipFill>
                  <pic:spPr bwMode="auto">
                    <a:xfrm>
                      <a:off x="0" y="0"/>
                      <a:ext cx="6134735" cy="352591"/>
                    </a:xfrm>
                    <a:prstGeom prst="rect">
                      <a:avLst/>
                    </a:prstGeom>
                    <a:ln>
                      <a:noFill/>
                    </a:ln>
                    <a:extLst>
                      <a:ext uri="{53640926-AAD7-44D8-BBD7-CCE9431645EC}">
                        <a14:shadowObscured xmlns:a14="http://schemas.microsoft.com/office/drawing/2010/main"/>
                      </a:ext>
                    </a:extLst>
                  </pic:spPr>
                </pic:pic>
              </a:graphicData>
            </a:graphic>
          </wp:inline>
        </w:drawing>
      </w:r>
    </w:p>
    <w:p w14:paraId="6DEBB8FC" w14:textId="737186BD" w:rsidR="00C87B6A" w:rsidRDefault="00244664" w:rsidP="0036362E">
      <w:pPr>
        <w:rPr>
          <w:b/>
          <w:bCs/>
          <w:u w:val="single"/>
        </w:rPr>
      </w:pPr>
      <w:r w:rsidRPr="00244664">
        <w:rPr>
          <w:b/>
          <w:bCs/>
          <w:noProof/>
        </w:rPr>
        <w:lastRenderedPageBreak/>
        <w:drawing>
          <wp:inline distT="0" distB="0" distL="0" distR="0" wp14:anchorId="74476CAD" wp14:editId="66173C16">
            <wp:extent cx="5719313" cy="541001"/>
            <wp:effectExtent l="0" t="0" r="0" b="0"/>
            <wp:docPr id="28" name="Picture 2">
              <a:extLst xmlns:a="http://schemas.openxmlformats.org/drawingml/2006/main">
                <a:ext uri="{FF2B5EF4-FFF2-40B4-BE49-F238E27FC236}">
                  <a16:creationId xmlns:a16="http://schemas.microsoft.com/office/drawing/2014/main" id="{F60C6100-8640-4D77-9FD2-818CA8FD969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F60C6100-8640-4D77-9FD2-818CA8FD9696}"/>
                        </a:ext>
                      </a:extLst>
                    </pic:cNvPr>
                    <pic:cNvPicPr>
                      <a:picLocks noChangeAspect="1"/>
                    </pic:cNvPicPr>
                  </pic:nvPicPr>
                  <pic:blipFill rotWithShape="1">
                    <a:blip r:embed="rId75"/>
                    <a:srcRect b="84365"/>
                    <a:stretch/>
                  </pic:blipFill>
                  <pic:spPr bwMode="auto">
                    <a:xfrm>
                      <a:off x="0" y="0"/>
                      <a:ext cx="5854976" cy="553834"/>
                    </a:xfrm>
                    <a:prstGeom prst="rect">
                      <a:avLst/>
                    </a:prstGeom>
                    <a:ln>
                      <a:noFill/>
                    </a:ln>
                    <a:extLst>
                      <a:ext uri="{53640926-AAD7-44D8-BBD7-CCE9431645EC}">
                        <a14:shadowObscured xmlns:a14="http://schemas.microsoft.com/office/drawing/2010/main"/>
                      </a:ext>
                    </a:extLst>
                  </pic:spPr>
                </pic:pic>
              </a:graphicData>
            </a:graphic>
          </wp:inline>
        </w:drawing>
      </w:r>
    </w:p>
    <w:p w14:paraId="062E357C" w14:textId="77777777" w:rsidR="003256BA" w:rsidRDefault="003256BA" w:rsidP="003256B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5C698BC" w14:textId="77777777" w:rsidR="003256BA" w:rsidRDefault="003256BA" w:rsidP="003256B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EDE311A" w14:textId="77777777" w:rsidR="003256BA" w:rsidRDefault="003256BA" w:rsidP="003256B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D0E6CE4" w14:textId="77777777" w:rsidR="003256BA" w:rsidRDefault="003256BA" w:rsidP="003256B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D743461" w14:textId="77777777" w:rsidR="003256BA" w:rsidRDefault="003256BA" w:rsidP="003256B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1C999A1F" w14:textId="14FC0DDE" w:rsidR="003256BA" w:rsidRPr="00FF2DA6" w:rsidRDefault="003256BA" w:rsidP="00FF2DA6">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noProof/>
        </w:rPr>
        <w:drawing>
          <wp:anchor distT="0" distB="0" distL="114300" distR="114300" simplePos="0" relativeHeight="251692042" behindDoc="0" locked="0" layoutInCell="1" allowOverlap="1" wp14:anchorId="3C9C9353" wp14:editId="76BA140A">
            <wp:simplePos x="0" y="0"/>
            <wp:positionH relativeFrom="column">
              <wp:posOffset>2708275</wp:posOffset>
            </wp:positionH>
            <wp:positionV relativeFrom="paragraph">
              <wp:posOffset>106105</wp:posOffset>
            </wp:positionV>
            <wp:extent cx="3924551" cy="1406587"/>
            <wp:effectExtent l="0" t="0" r="0" b="3175"/>
            <wp:wrapSquare wrapText="bothSides"/>
            <wp:docPr id="343218" name="Picture 343218"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218" name="Picture 343218" descr="A picture containing graphical user interface&#10;&#10;Description automatically generated"/>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924551" cy="1406587"/>
                    </a:xfrm>
                    <a:prstGeom prst="rect">
                      <a:avLst/>
                    </a:prstGeom>
                    <a:noFill/>
                    <a:ln>
                      <a:noFill/>
                    </a:ln>
                  </pic:spPr>
                </pic:pic>
              </a:graphicData>
            </a:graphic>
          </wp:anchor>
        </w:drawing>
      </w:r>
      <w:r>
        <w:rPr>
          <w:rFonts w:ascii="Arial" w:hAnsi="Arial" w:cs="Arial"/>
          <w:b/>
          <w:bCs/>
          <w:color w:val="000000"/>
          <w:sz w:val="27"/>
          <w:szCs w:val="27"/>
        </w:rPr>
        <w:t>Q</w:t>
      </w:r>
      <w:r>
        <w:rPr>
          <w:rFonts w:ascii="Arial" w:hAnsi="Arial" w:cs="Arial"/>
          <w:b/>
          <w:bCs/>
          <w:color w:val="000000"/>
          <w:sz w:val="27"/>
          <w:szCs w:val="27"/>
        </w:rPr>
        <w:t>2</w:t>
      </w:r>
      <w:r>
        <w:rPr>
          <w:rFonts w:ascii="Arial" w:hAnsi="Arial" w:cs="Arial"/>
          <w:b/>
          <w:bCs/>
          <w:color w:val="000000"/>
          <w:sz w:val="27"/>
          <w:szCs w:val="27"/>
        </w:rPr>
        <w:t>.</w:t>
      </w:r>
      <w:r>
        <w:rPr>
          <w:rFonts w:ascii="Arial" w:hAnsi="Arial" w:cs="Arial"/>
          <w:b/>
          <w:bCs/>
          <w:color w:val="000000"/>
          <w:sz w:val="27"/>
          <w:szCs w:val="27"/>
        </w:rPr>
        <w:t xml:space="preserve"> </w:t>
      </w:r>
      <w:r>
        <w:rPr>
          <w:rFonts w:ascii="Arial" w:hAnsi="Arial" w:cs="Arial"/>
        </w:rPr>
        <w:t xml:space="preserve">Some students set up an experiment using osmosis to find the concentration of sucrose solution in potato cell sap. They used discs of potato cut to the same size and weighing approximately 10 </w:t>
      </w:r>
      <w:proofErr w:type="spellStart"/>
      <w:r>
        <w:rPr>
          <w:rFonts w:ascii="Arial" w:hAnsi="Arial" w:cs="Arial"/>
        </w:rPr>
        <w:t>gms</w:t>
      </w:r>
      <w:proofErr w:type="spellEnd"/>
      <w:r>
        <w:rPr>
          <w:rFonts w:ascii="Arial" w:hAnsi="Arial" w:cs="Arial"/>
        </w:rPr>
        <w:t>. The discs were put into each of five beakers. </w:t>
      </w:r>
    </w:p>
    <w:p w14:paraId="4BBA4CC3" w14:textId="77777777" w:rsidR="003256BA" w:rsidRDefault="003256BA" w:rsidP="003256BA">
      <w:pPr>
        <w:widowControl w:val="0"/>
        <w:autoSpaceDE w:val="0"/>
        <w:autoSpaceDN w:val="0"/>
        <w:adjustRightInd w:val="0"/>
        <w:spacing w:before="240" w:after="0" w:line="240" w:lineRule="auto"/>
        <w:ind w:left="1843" w:right="567" w:hanging="1701"/>
        <w:rPr>
          <w:rFonts w:ascii="Arial" w:hAnsi="Arial" w:cs="Arial"/>
        </w:rPr>
      </w:pPr>
      <w:r>
        <w:rPr>
          <w:rFonts w:ascii="Arial" w:hAnsi="Arial" w:cs="Arial"/>
        </w:rPr>
        <w:t>(a)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After two hours they reweighed the discs after carefully blotting them first. Why did the students blot the potato before weighing it?</w:t>
      </w:r>
    </w:p>
    <w:p w14:paraId="451FA2D7" w14:textId="77777777" w:rsidR="003256BA" w:rsidRDefault="003256BA" w:rsidP="003256BA">
      <w:pPr>
        <w:widowControl w:val="0"/>
        <w:autoSpaceDE w:val="0"/>
        <w:autoSpaceDN w:val="0"/>
        <w:adjustRightInd w:val="0"/>
        <w:spacing w:before="240" w:after="0" w:line="240" w:lineRule="auto"/>
        <w:ind w:left="1843" w:right="567"/>
        <w:rPr>
          <w:rFonts w:ascii="Arial" w:hAnsi="Arial" w:cs="Arial"/>
        </w:rPr>
      </w:pPr>
      <w:r>
        <w:rPr>
          <w:rFonts w:ascii="Arial" w:hAnsi="Arial" w:cs="Arial"/>
        </w:rPr>
        <w:t>______________________________________________________________</w:t>
      </w:r>
    </w:p>
    <w:p w14:paraId="69B6EF50" w14:textId="77777777" w:rsidR="003256BA" w:rsidRDefault="003256BA" w:rsidP="003256BA">
      <w:pPr>
        <w:widowControl w:val="0"/>
        <w:autoSpaceDE w:val="0"/>
        <w:autoSpaceDN w:val="0"/>
        <w:adjustRightInd w:val="0"/>
        <w:spacing w:before="240" w:after="0" w:line="240" w:lineRule="auto"/>
        <w:ind w:left="1843" w:right="567"/>
        <w:rPr>
          <w:rFonts w:ascii="Arial" w:hAnsi="Arial" w:cs="Arial"/>
        </w:rPr>
      </w:pPr>
      <w:r>
        <w:rPr>
          <w:rFonts w:ascii="Arial" w:hAnsi="Arial" w:cs="Arial"/>
        </w:rPr>
        <w:t>______________________________________________________________</w:t>
      </w:r>
    </w:p>
    <w:p w14:paraId="2A07CEC5" w14:textId="77777777" w:rsidR="003256BA" w:rsidRDefault="003256BA" w:rsidP="003256BA">
      <w:pPr>
        <w:widowControl w:val="0"/>
        <w:autoSpaceDE w:val="0"/>
        <w:autoSpaceDN w:val="0"/>
        <w:adjustRightInd w:val="0"/>
        <w:spacing w:before="60" w:after="0" w:line="240" w:lineRule="auto"/>
        <w:ind w:left="1843"/>
        <w:jc w:val="right"/>
        <w:rPr>
          <w:rFonts w:ascii="Arial" w:hAnsi="Arial" w:cs="Arial"/>
          <w:b/>
          <w:bCs/>
          <w:sz w:val="20"/>
          <w:szCs w:val="20"/>
        </w:rPr>
      </w:pPr>
      <w:r>
        <w:rPr>
          <w:rFonts w:ascii="Arial" w:hAnsi="Arial" w:cs="Arial"/>
          <w:b/>
          <w:bCs/>
          <w:sz w:val="20"/>
          <w:szCs w:val="20"/>
        </w:rPr>
        <w:t>(1)</w:t>
      </w:r>
    </w:p>
    <w:p w14:paraId="089414F7" w14:textId="77777777" w:rsidR="003256BA" w:rsidRDefault="003256BA" w:rsidP="003256BA">
      <w:pPr>
        <w:widowControl w:val="0"/>
        <w:autoSpaceDE w:val="0"/>
        <w:autoSpaceDN w:val="0"/>
        <w:adjustRightInd w:val="0"/>
        <w:spacing w:before="240" w:after="0" w:line="240" w:lineRule="auto"/>
        <w:ind w:left="1843" w:right="567" w:hanging="567"/>
        <w:rPr>
          <w:rFonts w:ascii="Arial" w:hAnsi="Arial" w:cs="Arial"/>
        </w:rPr>
      </w:pPr>
      <w:r>
        <w:rPr>
          <w:rFonts w:ascii="Arial" w:hAnsi="Arial" w:cs="Arial"/>
        </w:rPr>
        <w:t>(ii)     Their results are shown in the table below.</w:t>
      </w:r>
    </w:p>
    <w:p w14:paraId="33F50074" w14:textId="77777777" w:rsidR="003256BA" w:rsidRDefault="003256BA" w:rsidP="003256BA">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833" w:type="dxa"/>
        <w:tblLayout w:type="fixed"/>
        <w:tblCellMar>
          <w:left w:w="0" w:type="dxa"/>
          <w:right w:w="0" w:type="dxa"/>
        </w:tblCellMar>
        <w:tblLook w:val="0000" w:firstRow="0" w:lastRow="0" w:firstColumn="0" w:lastColumn="0" w:noHBand="0" w:noVBand="0"/>
      </w:tblPr>
      <w:tblGrid>
        <w:gridCol w:w="1809"/>
        <w:gridCol w:w="1134"/>
        <w:gridCol w:w="1134"/>
        <w:gridCol w:w="1134"/>
        <w:gridCol w:w="1134"/>
        <w:gridCol w:w="1134"/>
      </w:tblGrid>
      <w:tr w:rsidR="003256BA" w14:paraId="54576C5F" w14:textId="77777777" w:rsidTr="00FF2DA6">
        <w:tblPrEx>
          <w:tblCellMar>
            <w:top w:w="0" w:type="dxa"/>
            <w:left w:w="0" w:type="dxa"/>
            <w:bottom w:w="0" w:type="dxa"/>
            <w:right w:w="0" w:type="dxa"/>
          </w:tblCellMar>
        </w:tblPrEx>
        <w:tc>
          <w:tcPr>
            <w:tcW w:w="1809" w:type="dxa"/>
            <w:tcBorders>
              <w:top w:val="single" w:sz="8" w:space="0" w:color="000000"/>
              <w:left w:val="single" w:sz="8" w:space="0" w:color="000000"/>
              <w:bottom w:val="single" w:sz="8" w:space="0" w:color="000000"/>
              <w:right w:val="single" w:sz="8" w:space="0" w:color="000000"/>
            </w:tcBorders>
            <w:tcMar>
              <w:left w:w="107" w:type="dxa"/>
              <w:right w:w="107" w:type="dxa"/>
            </w:tcMar>
          </w:tcPr>
          <w:p w14:paraId="591F28DF" w14:textId="77777777" w:rsidR="003256BA" w:rsidRDefault="003256BA" w:rsidP="001363C8">
            <w:pPr>
              <w:widowControl w:val="0"/>
              <w:autoSpaceDE w:val="0"/>
              <w:autoSpaceDN w:val="0"/>
              <w:adjustRightInd w:val="0"/>
              <w:spacing w:before="120" w:after="120" w:line="240" w:lineRule="auto"/>
              <w:jc w:val="center"/>
              <w:rPr>
                <w:rFonts w:ascii="Arial" w:hAnsi="Arial" w:cs="Arial"/>
              </w:rPr>
            </w:pPr>
            <w:r>
              <w:rPr>
                <w:rFonts w:ascii="Arial" w:hAnsi="Arial" w:cs="Arial"/>
              </w:rPr>
              <w:t> </w:t>
            </w:r>
          </w:p>
        </w:tc>
        <w:tc>
          <w:tcPr>
            <w:tcW w:w="1134" w:type="dxa"/>
            <w:tcBorders>
              <w:top w:val="single" w:sz="8" w:space="0" w:color="000000"/>
              <w:left w:val="nil"/>
              <w:bottom w:val="single" w:sz="8" w:space="0" w:color="000000"/>
              <w:right w:val="single" w:sz="8" w:space="0" w:color="000000"/>
            </w:tcBorders>
            <w:tcMar>
              <w:left w:w="107" w:type="dxa"/>
              <w:right w:w="107" w:type="dxa"/>
            </w:tcMar>
          </w:tcPr>
          <w:p w14:paraId="1B6FDED6" w14:textId="77777777" w:rsidR="003256BA" w:rsidRDefault="003256BA" w:rsidP="001363C8">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Beaker 1</w:t>
            </w:r>
          </w:p>
        </w:tc>
        <w:tc>
          <w:tcPr>
            <w:tcW w:w="1134" w:type="dxa"/>
            <w:tcBorders>
              <w:top w:val="single" w:sz="8" w:space="0" w:color="000000"/>
              <w:left w:val="nil"/>
              <w:bottom w:val="single" w:sz="8" w:space="0" w:color="000000"/>
              <w:right w:val="single" w:sz="8" w:space="0" w:color="000000"/>
            </w:tcBorders>
            <w:tcMar>
              <w:left w:w="107" w:type="dxa"/>
              <w:right w:w="107" w:type="dxa"/>
            </w:tcMar>
          </w:tcPr>
          <w:p w14:paraId="2DC479D5" w14:textId="77777777" w:rsidR="003256BA" w:rsidRDefault="003256BA" w:rsidP="001363C8">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Beaker 2</w:t>
            </w:r>
          </w:p>
        </w:tc>
        <w:tc>
          <w:tcPr>
            <w:tcW w:w="1134" w:type="dxa"/>
            <w:tcBorders>
              <w:top w:val="single" w:sz="8" w:space="0" w:color="000000"/>
              <w:left w:val="nil"/>
              <w:bottom w:val="single" w:sz="8" w:space="0" w:color="000000"/>
              <w:right w:val="single" w:sz="8" w:space="0" w:color="000000"/>
            </w:tcBorders>
            <w:tcMar>
              <w:left w:w="107" w:type="dxa"/>
              <w:right w:w="107" w:type="dxa"/>
            </w:tcMar>
          </w:tcPr>
          <w:p w14:paraId="65829BCC" w14:textId="77777777" w:rsidR="003256BA" w:rsidRDefault="003256BA" w:rsidP="001363C8">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Beaker 3</w:t>
            </w:r>
          </w:p>
        </w:tc>
        <w:tc>
          <w:tcPr>
            <w:tcW w:w="1134" w:type="dxa"/>
            <w:tcBorders>
              <w:top w:val="single" w:sz="8" w:space="0" w:color="000000"/>
              <w:left w:val="nil"/>
              <w:bottom w:val="single" w:sz="8" w:space="0" w:color="000000"/>
              <w:right w:val="single" w:sz="8" w:space="0" w:color="000000"/>
            </w:tcBorders>
            <w:tcMar>
              <w:left w:w="107" w:type="dxa"/>
              <w:right w:w="107" w:type="dxa"/>
            </w:tcMar>
          </w:tcPr>
          <w:p w14:paraId="5E9FBC85" w14:textId="77777777" w:rsidR="003256BA" w:rsidRDefault="003256BA" w:rsidP="001363C8">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Beaker 4</w:t>
            </w:r>
          </w:p>
        </w:tc>
        <w:tc>
          <w:tcPr>
            <w:tcW w:w="1134" w:type="dxa"/>
            <w:tcBorders>
              <w:top w:val="single" w:sz="8" w:space="0" w:color="000000"/>
              <w:left w:val="nil"/>
              <w:bottom w:val="single" w:sz="8" w:space="0" w:color="000000"/>
              <w:right w:val="single" w:sz="8" w:space="0" w:color="000000"/>
            </w:tcBorders>
            <w:tcMar>
              <w:left w:w="107" w:type="dxa"/>
              <w:right w:w="107" w:type="dxa"/>
            </w:tcMar>
          </w:tcPr>
          <w:p w14:paraId="31102B3C" w14:textId="77777777" w:rsidR="003256BA" w:rsidRDefault="003256BA" w:rsidP="001363C8">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Beaker 5</w:t>
            </w:r>
          </w:p>
        </w:tc>
      </w:tr>
      <w:tr w:rsidR="003256BA" w14:paraId="60627F3E" w14:textId="77777777" w:rsidTr="00FF2DA6">
        <w:tblPrEx>
          <w:tblCellMar>
            <w:top w:w="0" w:type="dxa"/>
            <w:left w:w="0" w:type="dxa"/>
            <w:bottom w:w="0" w:type="dxa"/>
            <w:right w:w="0" w:type="dxa"/>
          </w:tblCellMar>
        </w:tblPrEx>
        <w:tc>
          <w:tcPr>
            <w:tcW w:w="1809" w:type="dxa"/>
            <w:tcBorders>
              <w:top w:val="nil"/>
              <w:left w:val="single" w:sz="8" w:space="0" w:color="000000"/>
              <w:bottom w:val="single" w:sz="8" w:space="0" w:color="000000"/>
              <w:right w:val="single" w:sz="8" w:space="0" w:color="000000"/>
            </w:tcBorders>
            <w:tcMar>
              <w:left w:w="107" w:type="dxa"/>
              <w:right w:w="107" w:type="dxa"/>
            </w:tcMar>
          </w:tcPr>
          <w:p w14:paraId="38E54E9B" w14:textId="77777777" w:rsidR="003256BA" w:rsidRDefault="003256BA" w:rsidP="001363C8">
            <w:pPr>
              <w:widowControl w:val="0"/>
              <w:autoSpaceDE w:val="0"/>
              <w:autoSpaceDN w:val="0"/>
              <w:adjustRightInd w:val="0"/>
              <w:spacing w:before="120" w:after="120" w:line="240" w:lineRule="auto"/>
              <w:jc w:val="center"/>
              <w:rPr>
                <w:rFonts w:ascii="Arial" w:hAnsi="Arial" w:cs="Arial"/>
              </w:rPr>
            </w:pPr>
            <w:r>
              <w:rPr>
                <w:rFonts w:ascii="Arial" w:hAnsi="Arial" w:cs="Arial"/>
              </w:rPr>
              <w:t>Final mass in g</w:t>
            </w:r>
          </w:p>
        </w:tc>
        <w:tc>
          <w:tcPr>
            <w:tcW w:w="1134" w:type="dxa"/>
            <w:tcBorders>
              <w:top w:val="nil"/>
              <w:left w:val="nil"/>
              <w:bottom w:val="single" w:sz="8" w:space="0" w:color="000000"/>
              <w:right w:val="single" w:sz="8" w:space="0" w:color="000000"/>
            </w:tcBorders>
            <w:tcMar>
              <w:left w:w="107" w:type="dxa"/>
              <w:right w:w="107" w:type="dxa"/>
            </w:tcMar>
          </w:tcPr>
          <w:p w14:paraId="50055ED5" w14:textId="77777777" w:rsidR="003256BA" w:rsidRDefault="003256BA" w:rsidP="001363C8">
            <w:pPr>
              <w:widowControl w:val="0"/>
              <w:autoSpaceDE w:val="0"/>
              <w:autoSpaceDN w:val="0"/>
              <w:adjustRightInd w:val="0"/>
              <w:spacing w:before="120" w:after="120" w:line="240" w:lineRule="auto"/>
              <w:jc w:val="center"/>
              <w:rPr>
                <w:rFonts w:ascii="Arial" w:hAnsi="Arial" w:cs="Arial"/>
              </w:rPr>
            </w:pPr>
            <w:r>
              <w:rPr>
                <w:rFonts w:ascii="Arial" w:hAnsi="Arial" w:cs="Arial"/>
              </w:rPr>
              <w:t>13.0</w:t>
            </w:r>
          </w:p>
        </w:tc>
        <w:tc>
          <w:tcPr>
            <w:tcW w:w="1134" w:type="dxa"/>
            <w:tcBorders>
              <w:top w:val="nil"/>
              <w:left w:val="nil"/>
              <w:bottom w:val="single" w:sz="8" w:space="0" w:color="000000"/>
              <w:right w:val="single" w:sz="8" w:space="0" w:color="000000"/>
            </w:tcBorders>
            <w:tcMar>
              <w:left w:w="107" w:type="dxa"/>
              <w:right w:w="107" w:type="dxa"/>
            </w:tcMar>
          </w:tcPr>
          <w:p w14:paraId="7913F900" w14:textId="77777777" w:rsidR="003256BA" w:rsidRDefault="003256BA" w:rsidP="001363C8">
            <w:pPr>
              <w:widowControl w:val="0"/>
              <w:autoSpaceDE w:val="0"/>
              <w:autoSpaceDN w:val="0"/>
              <w:adjustRightInd w:val="0"/>
              <w:spacing w:before="120" w:after="120" w:line="240" w:lineRule="auto"/>
              <w:jc w:val="center"/>
              <w:rPr>
                <w:rFonts w:ascii="Arial" w:hAnsi="Arial" w:cs="Arial"/>
              </w:rPr>
            </w:pPr>
            <w:r>
              <w:rPr>
                <w:rFonts w:ascii="Arial" w:hAnsi="Arial" w:cs="Arial"/>
              </w:rPr>
              <w:t>12.2</w:t>
            </w:r>
          </w:p>
        </w:tc>
        <w:tc>
          <w:tcPr>
            <w:tcW w:w="1134" w:type="dxa"/>
            <w:tcBorders>
              <w:top w:val="nil"/>
              <w:left w:val="nil"/>
              <w:bottom w:val="single" w:sz="8" w:space="0" w:color="000000"/>
              <w:right w:val="single" w:sz="8" w:space="0" w:color="000000"/>
            </w:tcBorders>
            <w:tcMar>
              <w:left w:w="107" w:type="dxa"/>
              <w:right w:w="107" w:type="dxa"/>
            </w:tcMar>
          </w:tcPr>
          <w:p w14:paraId="0E447D39" w14:textId="77777777" w:rsidR="003256BA" w:rsidRDefault="003256BA" w:rsidP="001363C8">
            <w:pPr>
              <w:widowControl w:val="0"/>
              <w:autoSpaceDE w:val="0"/>
              <w:autoSpaceDN w:val="0"/>
              <w:adjustRightInd w:val="0"/>
              <w:spacing w:before="120" w:after="120" w:line="240" w:lineRule="auto"/>
              <w:jc w:val="center"/>
              <w:rPr>
                <w:rFonts w:ascii="Arial" w:hAnsi="Arial" w:cs="Arial"/>
              </w:rPr>
            </w:pPr>
            <w:r>
              <w:rPr>
                <w:rFonts w:ascii="Arial" w:hAnsi="Arial" w:cs="Arial"/>
              </w:rPr>
              <w:t>9.0</w:t>
            </w:r>
          </w:p>
        </w:tc>
        <w:tc>
          <w:tcPr>
            <w:tcW w:w="1134" w:type="dxa"/>
            <w:tcBorders>
              <w:top w:val="nil"/>
              <w:left w:val="nil"/>
              <w:bottom w:val="single" w:sz="8" w:space="0" w:color="000000"/>
              <w:right w:val="single" w:sz="8" w:space="0" w:color="000000"/>
            </w:tcBorders>
            <w:tcMar>
              <w:left w:w="107" w:type="dxa"/>
              <w:right w:w="107" w:type="dxa"/>
            </w:tcMar>
          </w:tcPr>
          <w:p w14:paraId="7484AFDF" w14:textId="77777777" w:rsidR="003256BA" w:rsidRDefault="003256BA" w:rsidP="001363C8">
            <w:pPr>
              <w:widowControl w:val="0"/>
              <w:autoSpaceDE w:val="0"/>
              <w:autoSpaceDN w:val="0"/>
              <w:adjustRightInd w:val="0"/>
              <w:spacing w:before="120" w:after="120" w:line="240" w:lineRule="auto"/>
              <w:jc w:val="center"/>
              <w:rPr>
                <w:rFonts w:ascii="Arial" w:hAnsi="Arial" w:cs="Arial"/>
              </w:rPr>
            </w:pPr>
            <w:r>
              <w:rPr>
                <w:rFonts w:ascii="Arial" w:hAnsi="Arial" w:cs="Arial"/>
              </w:rPr>
              <w:t>7.9</w:t>
            </w:r>
          </w:p>
        </w:tc>
        <w:tc>
          <w:tcPr>
            <w:tcW w:w="1134" w:type="dxa"/>
            <w:tcBorders>
              <w:top w:val="nil"/>
              <w:left w:val="nil"/>
              <w:bottom w:val="single" w:sz="8" w:space="0" w:color="000000"/>
              <w:right w:val="single" w:sz="8" w:space="0" w:color="000000"/>
            </w:tcBorders>
            <w:tcMar>
              <w:left w:w="107" w:type="dxa"/>
              <w:right w:w="107" w:type="dxa"/>
            </w:tcMar>
          </w:tcPr>
          <w:p w14:paraId="215BF8BF" w14:textId="77777777" w:rsidR="003256BA" w:rsidRDefault="003256BA" w:rsidP="001363C8">
            <w:pPr>
              <w:widowControl w:val="0"/>
              <w:autoSpaceDE w:val="0"/>
              <w:autoSpaceDN w:val="0"/>
              <w:adjustRightInd w:val="0"/>
              <w:spacing w:before="120" w:after="120" w:line="240" w:lineRule="auto"/>
              <w:jc w:val="center"/>
              <w:rPr>
                <w:rFonts w:ascii="Arial" w:hAnsi="Arial" w:cs="Arial"/>
              </w:rPr>
            </w:pPr>
            <w:r>
              <w:rPr>
                <w:rFonts w:ascii="Arial" w:hAnsi="Arial" w:cs="Arial"/>
              </w:rPr>
              <w:t>7.3</w:t>
            </w:r>
          </w:p>
        </w:tc>
      </w:tr>
      <w:tr w:rsidR="003256BA" w14:paraId="352A9F5C" w14:textId="77777777" w:rsidTr="00FF2DA6">
        <w:tblPrEx>
          <w:tblCellMar>
            <w:top w:w="0" w:type="dxa"/>
            <w:left w:w="0" w:type="dxa"/>
            <w:bottom w:w="0" w:type="dxa"/>
            <w:right w:w="0" w:type="dxa"/>
          </w:tblCellMar>
        </w:tblPrEx>
        <w:tc>
          <w:tcPr>
            <w:tcW w:w="1809" w:type="dxa"/>
            <w:tcBorders>
              <w:top w:val="nil"/>
              <w:left w:val="single" w:sz="8" w:space="0" w:color="000000"/>
              <w:bottom w:val="single" w:sz="8" w:space="0" w:color="000000"/>
              <w:right w:val="single" w:sz="8" w:space="0" w:color="000000"/>
            </w:tcBorders>
            <w:tcMar>
              <w:left w:w="107" w:type="dxa"/>
              <w:right w:w="107" w:type="dxa"/>
            </w:tcMar>
          </w:tcPr>
          <w:p w14:paraId="3DB84EC8" w14:textId="77777777" w:rsidR="003256BA" w:rsidRDefault="003256BA" w:rsidP="001363C8">
            <w:pPr>
              <w:widowControl w:val="0"/>
              <w:autoSpaceDE w:val="0"/>
              <w:autoSpaceDN w:val="0"/>
              <w:adjustRightInd w:val="0"/>
              <w:spacing w:before="120" w:after="120" w:line="240" w:lineRule="auto"/>
              <w:jc w:val="center"/>
              <w:rPr>
                <w:rFonts w:ascii="Arial" w:hAnsi="Arial" w:cs="Arial"/>
              </w:rPr>
            </w:pPr>
            <w:r>
              <w:rPr>
                <w:rFonts w:ascii="Arial" w:hAnsi="Arial" w:cs="Arial"/>
              </w:rPr>
              <w:t>Initial mass in g</w:t>
            </w:r>
          </w:p>
        </w:tc>
        <w:tc>
          <w:tcPr>
            <w:tcW w:w="1134" w:type="dxa"/>
            <w:tcBorders>
              <w:top w:val="nil"/>
              <w:left w:val="nil"/>
              <w:bottom w:val="single" w:sz="8" w:space="0" w:color="000000"/>
              <w:right w:val="single" w:sz="8" w:space="0" w:color="000000"/>
            </w:tcBorders>
            <w:tcMar>
              <w:left w:w="107" w:type="dxa"/>
              <w:right w:w="107" w:type="dxa"/>
            </w:tcMar>
          </w:tcPr>
          <w:p w14:paraId="62B31FA7" w14:textId="77777777" w:rsidR="003256BA" w:rsidRDefault="003256BA" w:rsidP="001363C8">
            <w:pPr>
              <w:widowControl w:val="0"/>
              <w:autoSpaceDE w:val="0"/>
              <w:autoSpaceDN w:val="0"/>
              <w:adjustRightInd w:val="0"/>
              <w:spacing w:before="120" w:after="120" w:line="240" w:lineRule="auto"/>
              <w:jc w:val="center"/>
              <w:rPr>
                <w:rFonts w:ascii="Arial" w:hAnsi="Arial" w:cs="Arial"/>
              </w:rPr>
            </w:pPr>
            <w:r>
              <w:rPr>
                <w:rFonts w:ascii="Arial" w:hAnsi="Arial" w:cs="Arial"/>
              </w:rPr>
              <w:t>10.0</w:t>
            </w:r>
          </w:p>
        </w:tc>
        <w:tc>
          <w:tcPr>
            <w:tcW w:w="1134" w:type="dxa"/>
            <w:tcBorders>
              <w:top w:val="nil"/>
              <w:left w:val="nil"/>
              <w:bottom w:val="single" w:sz="8" w:space="0" w:color="000000"/>
              <w:right w:val="single" w:sz="8" w:space="0" w:color="000000"/>
            </w:tcBorders>
            <w:tcMar>
              <w:left w:w="107" w:type="dxa"/>
              <w:right w:w="107" w:type="dxa"/>
            </w:tcMar>
          </w:tcPr>
          <w:p w14:paraId="0CD23113" w14:textId="77777777" w:rsidR="003256BA" w:rsidRDefault="003256BA" w:rsidP="001363C8">
            <w:pPr>
              <w:widowControl w:val="0"/>
              <w:autoSpaceDE w:val="0"/>
              <w:autoSpaceDN w:val="0"/>
              <w:adjustRightInd w:val="0"/>
              <w:spacing w:before="120" w:after="120" w:line="240" w:lineRule="auto"/>
              <w:jc w:val="center"/>
              <w:rPr>
                <w:rFonts w:ascii="Arial" w:hAnsi="Arial" w:cs="Arial"/>
              </w:rPr>
            </w:pPr>
            <w:r>
              <w:rPr>
                <w:rFonts w:ascii="Arial" w:hAnsi="Arial" w:cs="Arial"/>
              </w:rPr>
              <w:t>10.6</w:t>
            </w:r>
          </w:p>
        </w:tc>
        <w:tc>
          <w:tcPr>
            <w:tcW w:w="1134" w:type="dxa"/>
            <w:tcBorders>
              <w:top w:val="nil"/>
              <w:left w:val="nil"/>
              <w:bottom w:val="single" w:sz="8" w:space="0" w:color="000000"/>
              <w:right w:val="single" w:sz="8" w:space="0" w:color="000000"/>
            </w:tcBorders>
            <w:tcMar>
              <w:left w:w="107" w:type="dxa"/>
              <w:right w:w="107" w:type="dxa"/>
            </w:tcMar>
          </w:tcPr>
          <w:p w14:paraId="76B14C7D" w14:textId="77777777" w:rsidR="003256BA" w:rsidRDefault="003256BA" w:rsidP="001363C8">
            <w:pPr>
              <w:widowControl w:val="0"/>
              <w:autoSpaceDE w:val="0"/>
              <w:autoSpaceDN w:val="0"/>
              <w:adjustRightInd w:val="0"/>
              <w:spacing w:before="120" w:after="120" w:line="240" w:lineRule="auto"/>
              <w:jc w:val="center"/>
              <w:rPr>
                <w:rFonts w:ascii="Arial" w:hAnsi="Arial" w:cs="Arial"/>
              </w:rPr>
            </w:pPr>
            <w:r>
              <w:rPr>
                <w:rFonts w:ascii="Arial" w:hAnsi="Arial" w:cs="Arial"/>
              </w:rPr>
              <w:t>10.0</w:t>
            </w:r>
          </w:p>
        </w:tc>
        <w:tc>
          <w:tcPr>
            <w:tcW w:w="1134" w:type="dxa"/>
            <w:tcBorders>
              <w:top w:val="nil"/>
              <w:left w:val="nil"/>
              <w:bottom w:val="single" w:sz="8" w:space="0" w:color="000000"/>
              <w:right w:val="single" w:sz="8" w:space="0" w:color="000000"/>
            </w:tcBorders>
            <w:tcMar>
              <w:left w:w="107" w:type="dxa"/>
              <w:right w:w="107" w:type="dxa"/>
            </w:tcMar>
          </w:tcPr>
          <w:p w14:paraId="0AD04628" w14:textId="77777777" w:rsidR="003256BA" w:rsidRDefault="003256BA" w:rsidP="001363C8">
            <w:pPr>
              <w:widowControl w:val="0"/>
              <w:autoSpaceDE w:val="0"/>
              <w:autoSpaceDN w:val="0"/>
              <w:adjustRightInd w:val="0"/>
              <w:spacing w:before="120" w:after="120" w:line="240" w:lineRule="auto"/>
              <w:jc w:val="center"/>
              <w:rPr>
                <w:rFonts w:ascii="Arial" w:hAnsi="Arial" w:cs="Arial"/>
              </w:rPr>
            </w:pPr>
            <w:r>
              <w:rPr>
                <w:rFonts w:ascii="Arial" w:hAnsi="Arial" w:cs="Arial"/>
              </w:rPr>
              <w:t>10.1</w:t>
            </w:r>
          </w:p>
        </w:tc>
        <w:tc>
          <w:tcPr>
            <w:tcW w:w="1134" w:type="dxa"/>
            <w:tcBorders>
              <w:top w:val="nil"/>
              <w:left w:val="nil"/>
              <w:bottom w:val="single" w:sz="8" w:space="0" w:color="000000"/>
              <w:right w:val="single" w:sz="8" w:space="0" w:color="000000"/>
            </w:tcBorders>
            <w:tcMar>
              <w:left w:w="107" w:type="dxa"/>
              <w:right w:w="107" w:type="dxa"/>
            </w:tcMar>
          </w:tcPr>
          <w:p w14:paraId="732031FD" w14:textId="77777777" w:rsidR="003256BA" w:rsidRDefault="003256BA" w:rsidP="001363C8">
            <w:pPr>
              <w:widowControl w:val="0"/>
              <w:autoSpaceDE w:val="0"/>
              <w:autoSpaceDN w:val="0"/>
              <w:adjustRightInd w:val="0"/>
              <w:spacing w:before="120" w:after="120" w:line="240" w:lineRule="auto"/>
              <w:jc w:val="center"/>
              <w:rPr>
                <w:rFonts w:ascii="Arial" w:hAnsi="Arial" w:cs="Arial"/>
              </w:rPr>
            </w:pPr>
            <w:r>
              <w:rPr>
                <w:rFonts w:ascii="Arial" w:hAnsi="Arial" w:cs="Arial"/>
              </w:rPr>
              <w:t>10.4</w:t>
            </w:r>
          </w:p>
        </w:tc>
      </w:tr>
    </w:tbl>
    <w:p w14:paraId="3F306E5B" w14:textId="77777777" w:rsidR="003256BA" w:rsidRDefault="003256BA" w:rsidP="003256BA">
      <w:pPr>
        <w:widowControl w:val="0"/>
        <w:autoSpaceDE w:val="0"/>
        <w:autoSpaceDN w:val="0"/>
        <w:adjustRightInd w:val="0"/>
        <w:spacing w:before="240" w:after="0" w:line="240" w:lineRule="auto"/>
        <w:ind w:left="1701" w:right="567"/>
        <w:rPr>
          <w:rFonts w:ascii="Arial" w:hAnsi="Arial" w:cs="Arial"/>
        </w:rPr>
      </w:pPr>
      <w:r>
        <w:rPr>
          <w:rFonts w:ascii="Arial" w:hAnsi="Arial" w:cs="Arial"/>
        </w:rPr>
        <w:t>The students calculated the % gain or loss in mass of potato. Complete this table of results for Beakers 2, 4 and 5.</w:t>
      </w:r>
    </w:p>
    <w:p w14:paraId="40065C0B" w14:textId="77777777" w:rsidR="003256BA" w:rsidRDefault="003256BA" w:rsidP="003256BA">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048" w:type="dxa"/>
        <w:tblLayout w:type="fixed"/>
        <w:tblCellMar>
          <w:left w:w="0" w:type="dxa"/>
          <w:right w:w="0" w:type="dxa"/>
        </w:tblCellMar>
        <w:tblLook w:val="0000" w:firstRow="0" w:lastRow="0" w:firstColumn="0" w:lastColumn="0" w:noHBand="0" w:noVBand="0"/>
      </w:tblPr>
      <w:tblGrid>
        <w:gridCol w:w="1894"/>
        <w:gridCol w:w="1843"/>
        <w:gridCol w:w="1559"/>
        <w:gridCol w:w="1843"/>
        <w:gridCol w:w="2020"/>
      </w:tblGrid>
      <w:tr w:rsidR="003256BA" w14:paraId="7F9431AB" w14:textId="77777777" w:rsidTr="001363C8">
        <w:tblPrEx>
          <w:tblCellMar>
            <w:top w:w="0" w:type="dxa"/>
            <w:left w:w="0" w:type="dxa"/>
            <w:bottom w:w="0" w:type="dxa"/>
            <w:right w:w="0" w:type="dxa"/>
          </w:tblCellMar>
        </w:tblPrEx>
        <w:trPr>
          <w:trHeight w:val="468"/>
        </w:trPr>
        <w:tc>
          <w:tcPr>
            <w:tcW w:w="1894" w:type="dxa"/>
            <w:tcBorders>
              <w:top w:val="single" w:sz="8" w:space="0" w:color="000000"/>
              <w:left w:val="single" w:sz="8" w:space="0" w:color="000000"/>
              <w:bottom w:val="single" w:sz="8" w:space="0" w:color="000000"/>
              <w:right w:val="single" w:sz="8" w:space="0" w:color="000000"/>
            </w:tcBorders>
            <w:tcMar>
              <w:left w:w="107" w:type="dxa"/>
              <w:right w:w="107" w:type="dxa"/>
            </w:tcMar>
          </w:tcPr>
          <w:p w14:paraId="4F05FAAC" w14:textId="77777777" w:rsidR="003256BA" w:rsidRDefault="003256BA" w:rsidP="001363C8">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Beaker 1</w:t>
            </w:r>
          </w:p>
        </w:tc>
        <w:tc>
          <w:tcPr>
            <w:tcW w:w="1843" w:type="dxa"/>
            <w:tcBorders>
              <w:top w:val="single" w:sz="8" w:space="0" w:color="000000"/>
              <w:left w:val="nil"/>
              <w:bottom w:val="single" w:sz="8" w:space="0" w:color="000000"/>
              <w:right w:val="single" w:sz="8" w:space="0" w:color="000000"/>
            </w:tcBorders>
            <w:tcMar>
              <w:left w:w="107" w:type="dxa"/>
              <w:right w:w="107" w:type="dxa"/>
            </w:tcMar>
          </w:tcPr>
          <w:p w14:paraId="336E68CF" w14:textId="77777777" w:rsidR="003256BA" w:rsidRDefault="003256BA" w:rsidP="001363C8">
            <w:pPr>
              <w:widowControl w:val="0"/>
              <w:autoSpaceDE w:val="0"/>
              <w:autoSpaceDN w:val="0"/>
              <w:adjustRightInd w:val="0"/>
              <w:spacing w:before="120" w:after="120" w:line="240" w:lineRule="auto"/>
              <w:ind w:right="-107"/>
              <w:rPr>
                <w:rFonts w:ascii="Arial" w:hAnsi="Arial" w:cs="Arial"/>
                <w:b/>
                <w:bCs/>
              </w:rPr>
            </w:pPr>
            <w:r>
              <w:rPr>
                <w:rFonts w:ascii="Arial" w:hAnsi="Arial" w:cs="Arial"/>
                <w:b/>
                <w:bCs/>
              </w:rPr>
              <w:t>Beaker 2</w:t>
            </w:r>
          </w:p>
        </w:tc>
        <w:tc>
          <w:tcPr>
            <w:tcW w:w="1559" w:type="dxa"/>
            <w:tcBorders>
              <w:top w:val="single" w:sz="8" w:space="0" w:color="000000"/>
              <w:left w:val="nil"/>
              <w:bottom w:val="single" w:sz="8" w:space="0" w:color="000000"/>
              <w:right w:val="single" w:sz="8" w:space="0" w:color="000000"/>
            </w:tcBorders>
            <w:tcMar>
              <w:left w:w="107" w:type="dxa"/>
              <w:right w:w="107" w:type="dxa"/>
            </w:tcMar>
          </w:tcPr>
          <w:p w14:paraId="2DB79C40" w14:textId="77777777" w:rsidR="003256BA" w:rsidRDefault="003256BA" w:rsidP="001363C8">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Beaker 3</w:t>
            </w:r>
          </w:p>
        </w:tc>
        <w:tc>
          <w:tcPr>
            <w:tcW w:w="1843" w:type="dxa"/>
            <w:tcBorders>
              <w:top w:val="single" w:sz="8" w:space="0" w:color="000000"/>
              <w:left w:val="nil"/>
              <w:bottom w:val="single" w:sz="8" w:space="0" w:color="000000"/>
              <w:right w:val="single" w:sz="8" w:space="0" w:color="000000"/>
            </w:tcBorders>
            <w:tcMar>
              <w:left w:w="107" w:type="dxa"/>
              <w:right w:w="107" w:type="dxa"/>
            </w:tcMar>
          </w:tcPr>
          <w:p w14:paraId="77F20EED" w14:textId="77777777" w:rsidR="003256BA" w:rsidRDefault="003256BA" w:rsidP="001363C8">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Beaker 4</w:t>
            </w:r>
          </w:p>
        </w:tc>
        <w:tc>
          <w:tcPr>
            <w:tcW w:w="2020" w:type="dxa"/>
            <w:tcBorders>
              <w:top w:val="single" w:sz="8" w:space="0" w:color="000000"/>
              <w:left w:val="nil"/>
              <w:bottom w:val="single" w:sz="8" w:space="0" w:color="000000"/>
              <w:right w:val="single" w:sz="8" w:space="0" w:color="000000"/>
            </w:tcBorders>
            <w:tcMar>
              <w:left w:w="107" w:type="dxa"/>
              <w:right w:w="107" w:type="dxa"/>
            </w:tcMar>
          </w:tcPr>
          <w:p w14:paraId="1C338579" w14:textId="77777777" w:rsidR="003256BA" w:rsidRDefault="003256BA" w:rsidP="001363C8">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Beaker 5</w:t>
            </w:r>
          </w:p>
        </w:tc>
      </w:tr>
      <w:tr w:rsidR="003256BA" w14:paraId="3EF03F35" w14:textId="77777777" w:rsidTr="001363C8">
        <w:tblPrEx>
          <w:tblCellMar>
            <w:top w:w="0" w:type="dxa"/>
            <w:left w:w="0" w:type="dxa"/>
            <w:bottom w:w="0" w:type="dxa"/>
            <w:right w:w="0" w:type="dxa"/>
          </w:tblCellMar>
        </w:tblPrEx>
        <w:trPr>
          <w:trHeight w:val="2199"/>
        </w:trPr>
        <w:tc>
          <w:tcPr>
            <w:tcW w:w="1894" w:type="dxa"/>
            <w:tcBorders>
              <w:top w:val="nil"/>
              <w:left w:val="single" w:sz="8" w:space="0" w:color="000000"/>
              <w:bottom w:val="single" w:sz="8" w:space="0" w:color="000000"/>
              <w:right w:val="single" w:sz="8" w:space="0" w:color="000000"/>
            </w:tcBorders>
            <w:tcMar>
              <w:left w:w="107" w:type="dxa"/>
              <w:right w:w="107" w:type="dxa"/>
            </w:tcMar>
          </w:tcPr>
          <w:p w14:paraId="73426E98" w14:textId="77777777" w:rsidR="003256BA" w:rsidRDefault="003256BA" w:rsidP="001363C8">
            <w:pPr>
              <w:widowControl w:val="0"/>
              <w:autoSpaceDE w:val="0"/>
              <w:autoSpaceDN w:val="0"/>
              <w:adjustRightInd w:val="0"/>
              <w:spacing w:before="120" w:after="120" w:line="240" w:lineRule="auto"/>
              <w:jc w:val="center"/>
              <w:rPr>
                <w:rFonts w:ascii="Arial" w:hAnsi="Arial" w:cs="Arial"/>
              </w:rPr>
            </w:pPr>
            <w:r>
              <w:rPr>
                <w:rFonts w:ascii="Arial" w:hAnsi="Arial" w:cs="Arial"/>
              </w:rPr>
              <w:t>13 – 10.0 = 3.0</w:t>
            </w:r>
          </w:p>
          <w:p w14:paraId="5699B8A0" w14:textId="2942FEDF" w:rsidR="003256BA" w:rsidRDefault="003256BA" w:rsidP="001363C8">
            <w:pPr>
              <w:widowControl w:val="0"/>
              <w:autoSpaceDE w:val="0"/>
              <w:autoSpaceDN w:val="0"/>
              <w:adjustRightInd w:val="0"/>
              <w:spacing w:before="120" w:after="120" w:line="240" w:lineRule="auto"/>
              <w:jc w:val="center"/>
              <w:rPr>
                <w:rFonts w:ascii="Arial" w:hAnsi="Arial" w:cs="Arial"/>
              </w:rPr>
            </w:pPr>
            <w:r>
              <w:rPr>
                <w:rFonts w:ascii="Arial" w:hAnsi="Arial" w:cs="Arial"/>
                <w:noProof/>
              </w:rPr>
              <w:drawing>
                <wp:inline distT="0" distB="0" distL="0" distR="0" wp14:anchorId="5DCCAA19" wp14:editId="0E713D22">
                  <wp:extent cx="1219200" cy="381000"/>
                  <wp:effectExtent l="0" t="0" r="0" b="0"/>
                  <wp:docPr id="343217" name="Picture 343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219200" cy="381000"/>
                          </a:xfrm>
                          <a:prstGeom prst="rect">
                            <a:avLst/>
                          </a:prstGeom>
                          <a:noFill/>
                          <a:ln>
                            <a:noFill/>
                          </a:ln>
                        </pic:spPr>
                      </pic:pic>
                    </a:graphicData>
                  </a:graphic>
                </wp:inline>
              </w:drawing>
            </w:r>
          </w:p>
        </w:tc>
        <w:tc>
          <w:tcPr>
            <w:tcW w:w="1843" w:type="dxa"/>
            <w:tcBorders>
              <w:top w:val="nil"/>
              <w:left w:val="nil"/>
              <w:bottom w:val="single" w:sz="8" w:space="0" w:color="000000"/>
              <w:right w:val="single" w:sz="8" w:space="0" w:color="000000"/>
            </w:tcBorders>
            <w:tcMar>
              <w:left w:w="107" w:type="dxa"/>
              <w:right w:w="107" w:type="dxa"/>
            </w:tcMar>
          </w:tcPr>
          <w:p w14:paraId="624CB242" w14:textId="77777777" w:rsidR="003256BA" w:rsidRDefault="003256BA" w:rsidP="001363C8">
            <w:pPr>
              <w:widowControl w:val="0"/>
              <w:autoSpaceDE w:val="0"/>
              <w:autoSpaceDN w:val="0"/>
              <w:adjustRightInd w:val="0"/>
              <w:spacing w:before="120" w:after="120" w:line="240" w:lineRule="auto"/>
              <w:jc w:val="center"/>
              <w:rPr>
                <w:rFonts w:ascii="Arial" w:hAnsi="Arial" w:cs="Arial"/>
                <w:i/>
                <w:iCs/>
              </w:rPr>
            </w:pPr>
            <w:r>
              <w:rPr>
                <w:rFonts w:ascii="Arial" w:hAnsi="Arial" w:cs="Arial"/>
                <w:i/>
                <w:iCs/>
              </w:rPr>
              <w:t> </w:t>
            </w:r>
          </w:p>
        </w:tc>
        <w:tc>
          <w:tcPr>
            <w:tcW w:w="1559" w:type="dxa"/>
            <w:tcBorders>
              <w:top w:val="nil"/>
              <w:left w:val="nil"/>
              <w:bottom w:val="single" w:sz="8" w:space="0" w:color="000000"/>
              <w:right w:val="single" w:sz="8" w:space="0" w:color="000000"/>
            </w:tcBorders>
            <w:tcMar>
              <w:left w:w="107" w:type="dxa"/>
              <w:right w:w="107" w:type="dxa"/>
            </w:tcMar>
          </w:tcPr>
          <w:p w14:paraId="335F698A" w14:textId="77777777" w:rsidR="003256BA" w:rsidRDefault="003256BA" w:rsidP="001363C8">
            <w:pPr>
              <w:widowControl w:val="0"/>
              <w:autoSpaceDE w:val="0"/>
              <w:autoSpaceDN w:val="0"/>
              <w:adjustRightInd w:val="0"/>
              <w:spacing w:before="120" w:after="120" w:line="240" w:lineRule="auto"/>
              <w:jc w:val="center"/>
              <w:rPr>
                <w:rFonts w:ascii="Arial" w:hAnsi="Arial" w:cs="Arial"/>
              </w:rPr>
            </w:pPr>
            <w:r>
              <w:rPr>
                <w:rFonts w:ascii="Arial" w:hAnsi="Arial" w:cs="Arial"/>
              </w:rPr>
              <w:t xml:space="preserve">9.0 – 10.0 = </w:t>
            </w:r>
          </w:p>
          <w:p w14:paraId="6E60AB9F" w14:textId="77777777" w:rsidR="003256BA" w:rsidRDefault="003256BA" w:rsidP="001363C8">
            <w:pPr>
              <w:widowControl w:val="0"/>
              <w:autoSpaceDE w:val="0"/>
              <w:autoSpaceDN w:val="0"/>
              <w:adjustRightInd w:val="0"/>
              <w:spacing w:before="120" w:after="120" w:line="240" w:lineRule="auto"/>
              <w:jc w:val="center"/>
              <w:rPr>
                <w:rFonts w:ascii="Arial" w:hAnsi="Arial" w:cs="Arial"/>
              </w:rPr>
            </w:pPr>
            <w:r>
              <w:rPr>
                <w:rFonts w:ascii="Arial" w:hAnsi="Arial" w:cs="Arial"/>
              </w:rPr>
              <w:t>–1.0</w:t>
            </w:r>
          </w:p>
          <w:p w14:paraId="0DA4E076" w14:textId="28660224" w:rsidR="003256BA" w:rsidRDefault="003256BA" w:rsidP="001363C8">
            <w:pPr>
              <w:widowControl w:val="0"/>
              <w:autoSpaceDE w:val="0"/>
              <w:autoSpaceDN w:val="0"/>
              <w:adjustRightInd w:val="0"/>
              <w:spacing w:before="120" w:after="120" w:line="240" w:lineRule="auto"/>
              <w:jc w:val="center"/>
              <w:rPr>
                <w:rFonts w:ascii="Arial" w:hAnsi="Arial" w:cs="Arial"/>
              </w:rPr>
            </w:pPr>
            <w:r>
              <w:rPr>
                <w:rFonts w:ascii="Arial" w:hAnsi="Arial" w:cs="Arial"/>
                <w:noProof/>
              </w:rPr>
              <w:drawing>
                <wp:inline distT="0" distB="0" distL="0" distR="0" wp14:anchorId="0FA65DD9" wp14:editId="304028B2">
                  <wp:extent cx="838200" cy="381000"/>
                  <wp:effectExtent l="0" t="0" r="0" b="0"/>
                  <wp:docPr id="343216" name="Picture 343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838200" cy="381000"/>
                          </a:xfrm>
                          <a:prstGeom prst="rect">
                            <a:avLst/>
                          </a:prstGeom>
                          <a:noFill/>
                          <a:ln>
                            <a:noFill/>
                          </a:ln>
                        </pic:spPr>
                      </pic:pic>
                    </a:graphicData>
                  </a:graphic>
                </wp:inline>
              </w:drawing>
            </w:r>
          </w:p>
          <w:p w14:paraId="0943BF59" w14:textId="77777777" w:rsidR="003256BA" w:rsidRDefault="003256BA" w:rsidP="001363C8">
            <w:pPr>
              <w:widowControl w:val="0"/>
              <w:autoSpaceDE w:val="0"/>
              <w:autoSpaceDN w:val="0"/>
              <w:adjustRightInd w:val="0"/>
              <w:spacing w:before="120" w:after="120" w:line="240" w:lineRule="auto"/>
              <w:jc w:val="center"/>
              <w:rPr>
                <w:rFonts w:ascii="Arial" w:hAnsi="Arial" w:cs="Arial"/>
              </w:rPr>
            </w:pPr>
            <w:r>
              <w:rPr>
                <w:rFonts w:ascii="Arial" w:hAnsi="Arial" w:cs="Arial"/>
              </w:rPr>
              <w:t>= –10%</w:t>
            </w:r>
          </w:p>
        </w:tc>
        <w:tc>
          <w:tcPr>
            <w:tcW w:w="1843" w:type="dxa"/>
            <w:tcBorders>
              <w:top w:val="nil"/>
              <w:left w:val="nil"/>
              <w:bottom w:val="single" w:sz="8" w:space="0" w:color="000000"/>
              <w:right w:val="single" w:sz="8" w:space="0" w:color="000000"/>
            </w:tcBorders>
            <w:tcMar>
              <w:left w:w="107" w:type="dxa"/>
              <w:right w:w="107" w:type="dxa"/>
            </w:tcMar>
          </w:tcPr>
          <w:p w14:paraId="071080D1" w14:textId="77777777" w:rsidR="003256BA" w:rsidRDefault="003256BA" w:rsidP="001363C8">
            <w:pPr>
              <w:widowControl w:val="0"/>
              <w:autoSpaceDE w:val="0"/>
              <w:autoSpaceDN w:val="0"/>
              <w:adjustRightInd w:val="0"/>
              <w:spacing w:before="120" w:after="120" w:line="240" w:lineRule="auto"/>
              <w:jc w:val="center"/>
              <w:rPr>
                <w:rFonts w:ascii="Arial" w:hAnsi="Arial" w:cs="Arial"/>
                <w:i/>
                <w:iCs/>
              </w:rPr>
            </w:pPr>
            <w:r>
              <w:rPr>
                <w:rFonts w:ascii="Arial" w:hAnsi="Arial" w:cs="Arial"/>
                <w:i/>
                <w:iCs/>
              </w:rPr>
              <w:t> </w:t>
            </w:r>
          </w:p>
        </w:tc>
        <w:tc>
          <w:tcPr>
            <w:tcW w:w="2020" w:type="dxa"/>
            <w:tcBorders>
              <w:top w:val="nil"/>
              <w:left w:val="nil"/>
              <w:bottom w:val="single" w:sz="8" w:space="0" w:color="000000"/>
              <w:right w:val="single" w:sz="8" w:space="0" w:color="000000"/>
            </w:tcBorders>
            <w:tcMar>
              <w:left w:w="107" w:type="dxa"/>
              <w:right w:w="107" w:type="dxa"/>
            </w:tcMar>
          </w:tcPr>
          <w:p w14:paraId="1F2A9058" w14:textId="77777777" w:rsidR="003256BA" w:rsidRDefault="003256BA" w:rsidP="001363C8">
            <w:pPr>
              <w:widowControl w:val="0"/>
              <w:autoSpaceDE w:val="0"/>
              <w:autoSpaceDN w:val="0"/>
              <w:adjustRightInd w:val="0"/>
              <w:spacing w:before="120" w:after="120" w:line="240" w:lineRule="auto"/>
              <w:jc w:val="center"/>
              <w:rPr>
                <w:rFonts w:ascii="Arial" w:hAnsi="Arial" w:cs="Arial"/>
                <w:i/>
                <w:iCs/>
              </w:rPr>
            </w:pPr>
            <w:r>
              <w:rPr>
                <w:rFonts w:ascii="Arial" w:hAnsi="Arial" w:cs="Arial"/>
                <w:i/>
                <w:iCs/>
              </w:rPr>
              <w:t> </w:t>
            </w:r>
          </w:p>
        </w:tc>
      </w:tr>
      <w:tr w:rsidR="003256BA" w14:paraId="090886A2" w14:textId="77777777" w:rsidTr="001363C8">
        <w:tblPrEx>
          <w:tblCellMar>
            <w:top w:w="0" w:type="dxa"/>
            <w:left w:w="0" w:type="dxa"/>
            <w:bottom w:w="0" w:type="dxa"/>
            <w:right w:w="0" w:type="dxa"/>
          </w:tblCellMar>
        </w:tblPrEx>
        <w:trPr>
          <w:trHeight w:val="723"/>
        </w:trPr>
        <w:tc>
          <w:tcPr>
            <w:tcW w:w="1894" w:type="dxa"/>
            <w:tcBorders>
              <w:top w:val="nil"/>
              <w:left w:val="single" w:sz="8" w:space="0" w:color="000000"/>
              <w:bottom w:val="single" w:sz="8" w:space="0" w:color="000000"/>
              <w:right w:val="single" w:sz="8" w:space="0" w:color="000000"/>
            </w:tcBorders>
            <w:tcMar>
              <w:left w:w="107" w:type="dxa"/>
              <w:right w:w="107" w:type="dxa"/>
            </w:tcMar>
          </w:tcPr>
          <w:p w14:paraId="21B5B9C9" w14:textId="77777777" w:rsidR="003256BA" w:rsidRDefault="003256BA" w:rsidP="001363C8">
            <w:pPr>
              <w:widowControl w:val="0"/>
              <w:autoSpaceDE w:val="0"/>
              <w:autoSpaceDN w:val="0"/>
              <w:adjustRightInd w:val="0"/>
              <w:spacing w:before="120" w:after="120" w:line="240" w:lineRule="auto"/>
              <w:jc w:val="center"/>
              <w:rPr>
                <w:rFonts w:ascii="Arial" w:hAnsi="Arial" w:cs="Arial"/>
              </w:rPr>
            </w:pPr>
            <w:r>
              <w:rPr>
                <w:rFonts w:ascii="Arial" w:hAnsi="Arial" w:cs="Arial"/>
              </w:rPr>
              <w:t>Gain in mass = 30%</w:t>
            </w:r>
          </w:p>
        </w:tc>
        <w:tc>
          <w:tcPr>
            <w:tcW w:w="1843" w:type="dxa"/>
            <w:tcBorders>
              <w:top w:val="nil"/>
              <w:left w:val="nil"/>
              <w:bottom w:val="single" w:sz="8" w:space="0" w:color="000000"/>
              <w:right w:val="single" w:sz="8" w:space="0" w:color="000000"/>
            </w:tcBorders>
            <w:tcMar>
              <w:left w:w="107" w:type="dxa"/>
              <w:right w:w="107" w:type="dxa"/>
            </w:tcMar>
          </w:tcPr>
          <w:p w14:paraId="53A50C37" w14:textId="77777777" w:rsidR="003256BA" w:rsidRDefault="003256BA" w:rsidP="001363C8">
            <w:pPr>
              <w:widowControl w:val="0"/>
              <w:autoSpaceDE w:val="0"/>
              <w:autoSpaceDN w:val="0"/>
              <w:adjustRightInd w:val="0"/>
              <w:spacing w:before="120" w:after="120" w:line="240" w:lineRule="auto"/>
              <w:jc w:val="center"/>
              <w:rPr>
                <w:rFonts w:ascii="Arial" w:hAnsi="Arial" w:cs="Arial"/>
                <w:i/>
                <w:iCs/>
              </w:rPr>
            </w:pPr>
            <w:r>
              <w:rPr>
                <w:rFonts w:ascii="Arial" w:hAnsi="Arial" w:cs="Arial"/>
                <w:i/>
                <w:iCs/>
              </w:rPr>
              <w:t> </w:t>
            </w:r>
          </w:p>
        </w:tc>
        <w:tc>
          <w:tcPr>
            <w:tcW w:w="1559" w:type="dxa"/>
            <w:tcBorders>
              <w:top w:val="nil"/>
              <w:left w:val="nil"/>
              <w:bottom w:val="single" w:sz="8" w:space="0" w:color="000000"/>
              <w:right w:val="single" w:sz="8" w:space="0" w:color="000000"/>
            </w:tcBorders>
            <w:tcMar>
              <w:left w:w="107" w:type="dxa"/>
              <w:right w:w="107" w:type="dxa"/>
            </w:tcMar>
          </w:tcPr>
          <w:p w14:paraId="7DD27CA8" w14:textId="77777777" w:rsidR="003256BA" w:rsidRDefault="003256BA" w:rsidP="001363C8">
            <w:pPr>
              <w:widowControl w:val="0"/>
              <w:autoSpaceDE w:val="0"/>
              <w:autoSpaceDN w:val="0"/>
              <w:adjustRightInd w:val="0"/>
              <w:spacing w:before="120" w:after="120" w:line="240" w:lineRule="auto"/>
              <w:jc w:val="center"/>
              <w:rPr>
                <w:rFonts w:ascii="Arial" w:hAnsi="Arial" w:cs="Arial"/>
              </w:rPr>
            </w:pPr>
            <w:r>
              <w:rPr>
                <w:rFonts w:ascii="Arial" w:hAnsi="Arial" w:cs="Arial"/>
              </w:rPr>
              <w:t>Loss in mass = 10%</w:t>
            </w:r>
          </w:p>
        </w:tc>
        <w:tc>
          <w:tcPr>
            <w:tcW w:w="1843" w:type="dxa"/>
            <w:tcBorders>
              <w:top w:val="nil"/>
              <w:left w:val="nil"/>
              <w:bottom w:val="single" w:sz="8" w:space="0" w:color="000000"/>
              <w:right w:val="single" w:sz="8" w:space="0" w:color="000000"/>
            </w:tcBorders>
            <w:tcMar>
              <w:left w:w="107" w:type="dxa"/>
              <w:right w:w="107" w:type="dxa"/>
            </w:tcMar>
          </w:tcPr>
          <w:p w14:paraId="0F0541B4" w14:textId="77777777" w:rsidR="003256BA" w:rsidRDefault="003256BA" w:rsidP="001363C8">
            <w:pPr>
              <w:widowControl w:val="0"/>
              <w:autoSpaceDE w:val="0"/>
              <w:autoSpaceDN w:val="0"/>
              <w:adjustRightInd w:val="0"/>
              <w:spacing w:before="120" w:after="120" w:line="240" w:lineRule="auto"/>
              <w:jc w:val="center"/>
              <w:rPr>
                <w:rFonts w:ascii="Arial" w:hAnsi="Arial" w:cs="Arial"/>
                <w:i/>
                <w:iCs/>
              </w:rPr>
            </w:pPr>
            <w:r>
              <w:rPr>
                <w:rFonts w:ascii="Arial" w:hAnsi="Arial" w:cs="Arial"/>
                <w:i/>
                <w:iCs/>
              </w:rPr>
              <w:t> </w:t>
            </w:r>
          </w:p>
        </w:tc>
        <w:tc>
          <w:tcPr>
            <w:tcW w:w="2020" w:type="dxa"/>
            <w:tcBorders>
              <w:top w:val="nil"/>
              <w:left w:val="nil"/>
              <w:bottom w:val="single" w:sz="8" w:space="0" w:color="000000"/>
              <w:right w:val="single" w:sz="8" w:space="0" w:color="000000"/>
            </w:tcBorders>
            <w:tcMar>
              <w:left w:w="107" w:type="dxa"/>
              <w:right w:w="107" w:type="dxa"/>
            </w:tcMar>
          </w:tcPr>
          <w:p w14:paraId="57B655DB" w14:textId="77777777" w:rsidR="003256BA" w:rsidRDefault="003256BA" w:rsidP="001363C8">
            <w:pPr>
              <w:widowControl w:val="0"/>
              <w:autoSpaceDE w:val="0"/>
              <w:autoSpaceDN w:val="0"/>
              <w:adjustRightInd w:val="0"/>
              <w:spacing w:before="120" w:after="120" w:line="240" w:lineRule="auto"/>
              <w:jc w:val="center"/>
              <w:rPr>
                <w:rFonts w:ascii="Arial" w:hAnsi="Arial" w:cs="Arial"/>
                <w:i/>
                <w:iCs/>
              </w:rPr>
            </w:pPr>
            <w:r>
              <w:rPr>
                <w:rFonts w:ascii="Arial" w:hAnsi="Arial" w:cs="Arial"/>
                <w:i/>
                <w:iCs/>
              </w:rPr>
              <w:t> </w:t>
            </w:r>
          </w:p>
        </w:tc>
      </w:tr>
    </w:tbl>
    <w:p w14:paraId="2721A0B0" w14:textId="77777777" w:rsidR="003256BA" w:rsidRDefault="003256BA" w:rsidP="003256B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0D8E659C" w14:textId="4BC46389" w:rsidR="00641040" w:rsidRDefault="00FF2DA6" w:rsidP="0088695E">
      <w:pPr>
        <w:jc w:val="center"/>
        <w:rPr>
          <w:b/>
          <w:bCs/>
          <w:u w:val="single"/>
        </w:rPr>
      </w:pPr>
      <w:r>
        <w:rPr>
          <w:b/>
          <w:bCs/>
          <w:u w:val="single"/>
        </w:rPr>
        <w:lastRenderedPageBreak/>
        <w:t>Les</w:t>
      </w:r>
      <w:r w:rsidR="00641040" w:rsidRPr="00641040">
        <w:rPr>
          <w:b/>
          <w:bCs/>
          <w:u w:val="single"/>
        </w:rPr>
        <w:t xml:space="preserve">son </w:t>
      </w:r>
      <w:r w:rsidR="00F12542">
        <w:rPr>
          <w:b/>
          <w:bCs/>
          <w:u w:val="single"/>
        </w:rPr>
        <w:t xml:space="preserve">5 </w:t>
      </w:r>
      <w:r w:rsidR="00641040" w:rsidRPr="00641040">
        <w:rPr>
          <w:b/>
          <w:bCs/>
          <w:u w:val="single"/>
        </w:rPr>
        <w:t>Active Transport and Review</w:t>
      </w:r>
    </w:p>
    <w:p w14:paraId="67E3F6B6" w14:textId="77777777" w:rsidR="00DF1954" w:rsidRPr="003319C1" w:rsidRDefault="00DF1954" w:rsidP="00DF1954">
      <w:pPr>
        <w:spacing w:after="0"/>
        <w:rPr>
          <w:rFonts w:cstheme="minorHAnsi"/>
          <w:b/>
          <w:bCs/>
          <w:sz w:val="24"/>
          <w:szCs w:val="24"/>
          <w:u w:val="single"/>
        </w:rPr>
      </w:pPr>
      <w:r w:rsidRPr="003319C1">
        <w:rPr>
          <w:rFonts w:cstheme="minorHAnsi"/>
          <w:b/>
          <w:bCs/>
          <w:sz w:val="24"/>
          <w:szCs w:val="24"/>
          <w:u w:val="single"/>
        </w:rPr>
        <w:t>CHECKLIST! – Have you…</w:t>
      </w:r>
    </w:p>
    <w:p w14:paraId="2F7C926A" w14:textId="364F9450" w:rsidR="00DF1954" w:rsidRPr="003319C1" w:rsidRDefault="00DF1954" w:rsidP="00DF1954">
      <w:pPr>
        <w:pStyle w:val="ListParagraph"/>
        <w:numPr>
          <w:ilvl w:val="0"/>
          <w:numId w:val="33"/>
        </w:numPr>
        <w:spacing w:after="0"/>
        <w:rPr>
          <w:rFonts w:cstheme="minorHAnsi"/>
          <w:sz w:val="24"/>
          <w:szCs w:val="24"/>
        </w:rPr>
      </w:pPr>
      <w:r w:rsidRPr="003319C1">
        <w:rPr>
          <w:rFonts w:cstheme="minorHAnsi"/>
          <w:sz w:val="24"/>
          <w:szCs w:val="24"/>
        </w:rPr>
        <w:t>Read the notes and completed the recall questions</w:t>
      </w:r>
    </w:p>
    <w:p w14:paraId="5909AE5E" w14:textId="77777777" w:rsidR="00DF1954" w:rsidRPr="003319C1" w:rsidRDefault="00DF1954" w:rsidP="00DF1954">
      <w:pPr>
        <w:pStyle w:val="ListParagraph"/>
        <w:numPr>
          <w:ilvl w:val="0"/>
          <w:numId w:val="33"/>
        </w:numPr>
        <w:spacing w:after="0"/>
        <w:rPr>
          <w:rFonts w:cstheme="minorHAnsi"/>
          <w:sz w:val="24"/>
          <w:szCs w:val="24"/>
        </w:rPr>
      </w:pPr>
      <w:r w:rsidRPr="003319C1">
        <w:rPr>
          <w:rFonts w:cstheme="minorHAnsi"/>
          <w:sz w:val="24"/>
          <w:szCs w:val="24"/>
        </w:rPr>
        <w:t xml:space="preserve">Marked your recall questions using the answers </w:t>
      </w:r>
    </w:p>
    <w:p w14:paraId="63733F63" w14:textId="77777777" w:rsidR="00DF1954" w:rsidRPr="00D575F7" w:rsidRDefault="00DF1954" w:rsidP="00DF1954">
      <w:pPr>
        <w:pStyle w:val="ListParagraph"/>
        <w:numPr>
          <w:ilvl w:val="0"/>
          <w:numId w:val="33"/>
        </w:numPr>
        <w:spacing w:after="0"/>
        <w:rPr>
          <w:rFonts w:cstheme="minorHAnsi"/>
          <w:sz w:val="24"/>
          <w:szCs w:val="24"/>
        </w:rPr>
      </w:pPr>
      <w:r w:rsidRPr="003319C1">
        <w:rPr>
          <w:rFonts w:cstheme="minorHAnsi"/>
          <w:sz w:val="24"/>
          <w:szCs w:val="24"/>
        </w:rPr>
        <w:t>Completed the exam questions</w:t>
      </w:r>
      <w:r w:rsidRPr="00D575F7">
        <w:rPr>
          <w:rFonts w:cstheme="minorHAnsi"/>
          <w:sz w:val="24"/>
          <w:szCs w:val="24"/>
        </w:rPr>
        <w:t xml:space="preserve"> </w:t>
      </w:r>
    </w:p>
    <w:p w14:paraId="5753A0BD" w14:textId="63BEB232" w:rsidR="00DF1954" w:rsidRDefault="00DF1954" w:rsidP="00DF1954">
      <w:pPr>
        <w:rPr>
          <w:rFonts w:cstheme="minorHAnsi"/>
          <w:b/>
          <w:bCs/>
          <w:sz w:val="24"/>
          <w:szCs w:val="24"/>
          <w:u w:val="single"/>
        </w:rPr>
      </w:pPr>
      <w:r w:rsidRPr="003319C1">
        <w:rPr>
          <w:rFonts w:cstheme="minorHAnsi"/>
          <w:b/>
          <w:bCs/>
          <w:sz w:val="24"/>
          <w:szCs w:val="24"/>
          <w:u w:val="single"/>
        </w:rPr>
        <w:t xml:space="preserve">Key Words: </w:t>
      </w:r>
    </w:p>
    <w:tbl>
      <w:tblPr>
        <w:tblW w:w="0" w:type="auto"/>
        <w:tblLook w:val="04A0" w:firstRow="1" w:lastRow="0" w:firstColumn="1" w:lastColumn="0" w:noHBand="0" w:noVBand="1"/>
      </w:tblPr>
      <w:tblGrid>
        <w:gridCol w:w="1975"/>
        <w:gridCol w:w="8471"/>
      </w:tblGrid>
      <w:tr w:rsidR="00DF1954" w:rsidRPr="004B25DD" w14:paraId="3683AE5D" w14:textId="77777777" w:rsidTr="009B029D">
        <w:trPr>
          <w:trHeight w:val="576"/>
        </w:trPr>
        <w:tc>
          <w:tcPr>
            <w:tcW w:w="1975" w:type="dxa"/>
            <w:tcBorders>
              <w:top w:val="single" w:sz="4" w:space="0" w:color="auto"/>
              <w:left w:val="single" w:sz="8" w:space="0" w:color="auto"/>
              <w:bottom w:val="single" w:sz="8" w:space="0" w:color="auto"/>
              <w:right w:val="single" w:sz="8" w:space="0" w:color="auto"/>
            </w:tcBorders>
            <w:shd w:val="clear" w:color="auto" w:fill="auto"/>
          </w:tcPr>
          <w:p w14:paraId="70990B4E" w14:textId="7679A75E" w:rsidR="00DF1954" w:rsidRPr="00DF1954" w:rsidRDefault="00DF1954" w:rsidP="00DF1954">
            <w:pPr>
              <w:spacing w:after="0" w:line="240" w:lineRule="auto"/>
              <w:rPr>
                <w:rFonts w:cstheme="minorHAnsi"/>
                <w:b/>
              </w:rPr>
            </w:pPr>
            <w:r w:rsidRPr="00DF1954">
              <w:rPr>
                <w:rFonts w:cstheme="minorHAnsi"/>
                <w:b/>
              </w:rPr>
              <w:t>Active Transport</w:t>
            </w:r>
          </w:p>
        </w:tc>
        <w:tc>
          <w:tcPr>
            <w:tcW w:w="8471" w:type="dxa"/>
            <w:tcBorders>
              <w:top w:val="single" w:sz="4" w:space="0" w:color="auto"/>
              <w:left w:val="nil"/>
              <w:bottom w:val="single" w:sz="8" w:space="0" w:color="auto"/>
              <w:right w:val="single" w:sz="8" w:space="0" w:color="auto"/>
            </w:tcBorders>
            <w:shd w:val="clear" w:color="auto" w:fill="auto"/>
          </w:tcPr>
          <w:p w14:paraId="3A53A8E8" w14:textId="10D16244" w:rsidR="00DF1954" w:rsidRPr="004B25DD" w:rsidRDefault="00DF1954" w:rsidP="00DF1954">
            <w:pPr>
              <w:spacing w:after="0" w:line="240" w:lineRule="auto"/>
              <w:rPr>
                <w:rFonts w:cstheme="minorHAnsi"/>
                <w:bCs/>
              </w:rPr>
            </w:pPr>
            <w:r w:rsidRPr="00DF1954">
              <w:rPr>
                <w:rFonts w:cstheme="minorHAnsi"/>
                <w:bCs/>
              </w:rPr>
              <w:t>Movement of a substance from a</w:t>
            </w:r>
            <w:r>
              <w:rPr>
                <w:rFonts w:cstheme="minorHAnsi"/>
                <w:bCs/>
              </w:rPr>
              <w:t>n area</w:t>
            </w:r>
            <w:r w:rsidR="00D45CAE">
              <w:rPr>
                <w:rFonts w:cstheme="minorHAnsi"/>
                <w:bCs/>
              </w:rPr>
              <w:t xml:space="preserve"> </w:t>
            </w:r>
            <w:r w:rsidRPr="00DF1954">
              <w:rPr>
                <w:rFonts w:cstheme="minorHAnsi"/>
                <w:bCs/>
              </w:rPr>
              <w:t>where it is in a low concentration to a</w:t>
            </w:r>
            <w:r>
              <w:rPr>
                <w:rFonts w:cstheme="minorHAnsi"/>
                <w:bCs/>
              </w:rPr>
              <w:t>n area</w:t>
            </w:r>
            <w:r w:rsidRPr="00DF1954">
              <w:rPr>
                <w:rFonts w:cstheme="minorHAnsi"/>
                <w:bCs/>
              </w:rPr>
              <w:t xml:space="preserve"> where it is in a high concentration. The process requires </w:t>
            </w:r>
            <w:r>
              <w:rPr>
                <w:rFonts w:cstheme="minorHAnsi"/>
                <w:bCs/>
              </w:rPr>
              <w:t>energy from respiration</w:t>
            </w:r>
            <w:r w:rsidRPr="00DF1954">
              <w:rPr>
                <w:rFonts w:cstheme="minorHAnsi"/>
                <w:bCs/>
              </w:rPr>
              <w:t xml:space="preserve">  </w:t>
            </w:r>
          </w:p>
        </w:tc>
      </w:tr>
      <w:tr w:rsidR="00DF1954" w:rsidRPr="004B25DD" w14:paraId="379ACDF3" w14:textId="77777777" w:rsidTr="00DF1954">
        <w:trPr>
          <w:trHeight w:val="154"/>
        </w:trPr>
        <w:tc>
          <w:tcPr>
            <w:tcW w:w="1975" w:type="dxa"/>
            <w:tcBorders>
              <w:top w:val="nil"/>
              <w:left w:val="single" w:sz="8" w:space="0" w:color="auto"/>
              <w:bottom w:val="single" w:sz="8" w:space="0" w:color="auto"/>
              <w:right w:val="single" w:sz="8" w:space="0" w:color="auto"/>
            </w:tcBorders>
            <w:shd w:val="clear" w:color="auto" w:fill="auto"/>
            <w:hideMark/>
          </w:tcPr>
          <w:p w14:paraId="4F03FC80" w14:textId="4C59B59F" w:rsidR="00DF1954" w:rsidRPr="00DF1954" w:rsidRDefault="00DF1954" w:rsidP="00DF1954">
            <w:pPr>
              <w:spacing w:after="0" w:line="240" w:lineRule="auto"/>
              <w:rPr>
                <w:rFonts w:ascii="Calibri" w:eastAsia="Times New Roman" w:hAnsi="Calibri" w:cs="Calibri"/>
                <w:b/>
                <w:lang w:eastAsia="en-GB"/>
              </w:rPr>
            </w:pPr>
            <w:r w:rsidRPr="00DF1954">
              <w:rPr>
                <w:rFonts w:cstheme="minorHAnsi"/>
                <w:b/>
              </w:rPr>
              <w:t>Aerobic respiration</w:t>
            </w:r>
          </w:p>
        </w:tc>
        <w:tc>
          <w:tcPr>
            <w:tcW w:w="8471" w:type="dxa"/>
            <w:tcBorders>
              <w:top w:val="nil"/>
              <w:left w:val="nil"/>
              <w:bottom w:val="single" w:sz="8" w:space="0" w:color="auto"/>
              <w:right w:val="single" w:sz="8" w:space="0" w:color="auto"/>
            </w:tcBorders>
            <w:shd w:val="clear" w:color="auto" w:fill="auto"/>
            <w:hideMark/>
          </w:tcPr>
          <w:p w14:paraId="66FA9E61" w14:textId="77777777" w:rsidR="00DF1954" w:rsidRPr="004B25DD" w:rsidRDefault="00DF1954" w:rsidP="00DF1954">
            <w:pPr>
              <w:spacing w:after="0" w:line="240" w:lineRule="auto"/>
              <w:rPr>
                <w:rFonts w:ascii="Calibri" w:eastAsia="Times New Roman" w:hAnsi="Calibri" w:cs="Calibri"/>
                <w:lang w:eastAsia="en-GB"/>
              </w:rPr>
            </w:pPr>
            <w:r w:rsidRPr="004B25DD">
              <w:rPr>
                <w:rFonts w:cstheme="minorHAnsi"/>
                <w:bCs/>
              </w:rPr>
              <w:t>Respiration that requires oxygen.</w:t>
            </w:r>
          </w:p>
        </w:tc>
      </w:tr>
      <w:tr w:rsidR="00DF1954" w:rsidRPr="004B25DD" w14:paraId="3DC14E58" w14:textId="77777777" w:rsidTr="00DF1954">
        <w:trPr>
          <w:trHeight w:val="556"/>
        </w:trPr>
        <w:tc>
          <w:tcPr>
            <w:tcW w:w="1975" w:type="dxa"/>
            <w:tcBorders>
              <w:top w:val="nil"/>
              <w:left w:val="single" w:sz="8" w:space="0" w:color="auto"/>
              <w:bottom w:val="single" w:sz="8" w:space="0" w:color="auto"/>
              <w:right w:val="single" w:sz="8" w:space="0" w:color="auto"/>
            </w:tcBorders>
            <w:shd w:val="clear" w:color="auto" w:fill="auto"/>
            <w:hideMark/>
          </w:tcPr>
          <w:p w14:paraId="7AAAC00B" w14:textId="77777777" w:rsidR="00DF1954" w:rsidRPr="00DF1954" w:rsidRDefault="00DF1954" w:rsidP="00DF1954">
            <w:pPr>
              <w:spacing w:after="0" w:line="240" w:lineRule="auto"/>
              <w:rPr>
                <w:rFonts w:cstheme="minorHAnsi"/>
                <w:b/>
              </w:rPr>
            </w:pPr>
            <w:r w:rsidRPr="00DF1954">
              <w:rPr>
                <w:rFonts w:cstheme="minorHAnsi"/>
                <w:b/>
              </w:rPr>
              <w:t>Diffusion</w:t>
            </w:r>
          </w:p>
        </w:tc>
        <w:tc>
          <w:tcPr>
            <w:tcW w:w="8471" w:type="dxa"/>
            <w:tcBorders>
              <w:top w:val="nil"/>
              <w:left w:val="nil"/>
              <w:bottom w:val="single" w:sz="8" w:space="0" w:color="auto"/>
              <w:right w:val="single" w:sz="8" w:space="0" w:color="auto"/>
            </w:tcBorders>
            <w:shd w:val="clear" w:color="auto" w:fill="auto"/>
            <w:hideMark/>
          </w:tcPr>
          <w:p w14:paraId="039672DE" w14:textId="77777777" w:rsidR="00DF1954" w:rsidRPr="004B25DD" w:rsidRDefault="00DF1954" w:rsidP="00DF1954">
            <w:pPr>
              <w:spacing w:after="0" w:line="240" w:lineRule="auto"/>
              <w:rPr>
                <w:rFonts w:cstheme="minorHAnsi"/>
                <w:bCs/>
              </w:rPr>
            </w:pPr>
            <w:r w:rsidRPr="004B25DD">
              <w:rPr>
                <w:rFonts w:cstheme="minorHAnsi"/>
                <w:bCs/>
              </w:rPr>
              <w:t>The movement of molecules from an area of higher concentration to an area of lower concentration</w:t>
            </w:r>
          </w:p>
        </w:tc>
      </w:tr>
      <w:tr w:rsidR="00DF1954" w:rsidRPr="004B25DD" w14:paraId="1C8360CC" w14:textId="77777777" w:rsidTr="00DF1954">
        <w:trPr>
          <w:trHeight w:val="576"/>
        </w:trPr>
        <w:tc>
          <w:tcPr>
            <w:tcW w:w="1975" w:type="dxa"/>
            <w:tcBorders>
              <w:top w:val="nil"/>
              <w:left w:val="single" w:sz="8" w:space="0" w:color="auto"/>
              <w:bottom w:val="single" w:sz="8" w:space="0" w:color="auto"/>
              <w:right w:val="single" w:sz="8" w:space="0" w:color="auto"/>
            </w:tcBorders>
            <w:shd w:val="clear" w:color="auto" w:fill="auto"/>
            <w:hideMark/>
          </w:tcPr>
          <w:p w14:paraId="5FEAC654" w14:textId="09A15FCB" w:rsidR="00DF1954" w:rsidRPr="00DF1954" w:rsidRDefault="00DF1954" w:rsidP="00DF1954">
            <w:pPr>
              <w:spacing w:after="0" w:line="240" w:lineRule="auto"/>
              <w:rPr>
                <w:rFonts w:cstheme="minorHAnsi"/>
                <w:b/>
              </w:rPr>
            </w:pPr>
            <w:r w:rsidRPr="00DF1954">
              <w:rPr>
                <w:rFonts w:cstheme="minorHAnsi"/>
                <w:b/>
              </w:rPr>
              <w:t>Osmosis</w:t>
            </w:r>
          </w:p>
        </w:tc>
        <w:tc>
          <w:tcPr>
            <w:tcW w:w="8471" w:type="dxa"/>
            <w:tcBorders>
              <w:top w:val="nil"/>
              <w:left w:val="nil"/>
              <w:bottom w:val="single" w:sz="8" w:space="0" w:color="auto"/>
              <w:right w:val="single" w:sz="8" w:space="0" w:color="auto"/>
            </w:tcBorders>
            <w:shd w:val="clear" w:color="auto" w:fill="auto"/>
            <w:hideMark/>
          </w:tcPr>
          <w:p w14:paraId="4CC77FEC" w14:textId="77777777" w:rsidR="00DF1954" w:rsidRPr="004B25DD" w:rsidRDefault="00DF1954" w:rsidP="00DF1954">
            <w:pPr>
              <w:spacing w:after="0" w:line="240" w:lineRule="auto"/>
              <w:rPr>
                <w:rFonts w:cstheme="minorHAnsi"/>
                <w:bCs/>
              </w:rPr>
            </w:pPr>
            <w:r w:rsidRPr="004B25DD">
              <w:rPr>
                <w:rFonts w:cstheme="minorHAnsi"/>
                <w:bCs/>
              </w:rPr>
              <w:t>The movement of water molecules across a selectively permeable membrane from a region of higher water concentration to a region of lower water concentration.</w:t>
            </w:r>
          </w:p>
        </w:tc>
      </w:tr>
      <w:tr w:rsidR="00DF1954" w:rsidRPr="004B25DD" w14:paraId="45DD21EA" w14:textId="77777777" w:rsidTr="00DF1954">
        <w:trPr>
          <w:trHeight w:val="672"/>
        </w:trPr>
        <w:tc>
          <w:tcPr>
            <w:tcW w:w="1975" w:type="dxa"/>
            <w:tcBorders>
              <w:top w:val="nil"/>
              <w:left w:val="single" w:sz="8" w:space="0" w:color="auto"/>
              <w:bottom w:val="single" w:sz="8" w:space="0" w:color="auto"/>
              <w:right w:val="single" w:sz="8" w:space="0" w:color="auto"/>
            </w:tcBorders>
            <w:shd w:val="clear" w:color="auto" w:fill="auto"/>
            <w:hideMark/>
          </w:tcPr>
          <w:p w14:paraId="643F0915" w14:textId="090F1E73" w:rsidR="00DF1954" w:rsidRPr="00DF1954" w:rsidRDefault="00DF1954" w:rsidP="00DF1954">
            <w:pPr>
              <w:spacing w:after="0" w:line="240" w:lineRule="auto"/>
              <w:rPr>
                <w:rFonts w:cstheme="minorHAnsi"/>
                <w:b/>
              </w:rPr>
            </w:pPr>
            <w:r w:rsidRPr="00DF1954">
              <w:rPr>
                <w:rFonts w:cstheme="minorHAnsi"/>
                <w:b/>
              </w:rPr>
              <w:t>Passive transport</w:t>
            </w:r>
          </w:p>
        </w:tc>
        <w:tc>
          <w:tcPr>
            <w:tcW w:w="8471" w:type="dxa"/>
            <w:tcBorders>
              <w:top w:val="nil"/>
              <w:left w:val="nil"/>
              <w:bottom w:val="single" w:sz="8" w:space="0" w:color="auto"/>
              <w:right w:val="single" w:sz="8" w:space="0" w:color="auto"/>
            </w:tcBorders>
            <w:shd w:val="clear" w:color="auto" w:fill="auto"/>
            <w:hideMark/>
          </w:tcPr>
          <w:p w14:paraId="614C4417" w14:textId="77777777" w:rsidR="00DF1954" w:rsidRPr="00DF1954" w:rsidRDefault="00DF1954" w:rsidP="00DF1954">
            <w:pPr>
              <w:spacing w:after="0" w:line="240" w:lineRule="auto"/>
              <w:rPr>
                <w:rFonts w:cstheme="minorHAnsi"/>
                <w:bCs/>
              </w:rPr>
            </w:pPr>
            <w:r w:rsidRPr="004B25DD">
              <w:rPr>
                <w:rFonts w:cstheme="minorHAnsi"/>
                <w:bCs/>
              </w:rPr>
              <w:t xml:space="preserve">Transport of molecules that occurs </w:t>
            </w:r>
            <w:proofErr w:type="gramStart"/>
            <w:r w:rsidRPr="004B25DD">
              <w:rPr>
                <w:rFonts w:cstheme="minorHAnsi"/>
                <w:bCs/>
              </w:rPr>
              <w:t>as a result of</w:t>
            </w:r>
            <w:proofErr w:type="gramEnd"/>
            <w:r w:rsidRPr="004B25DD">
              <w:rPr>
                <w:rFonts w:cstheme="minorHAnsi"/>
                <w:bCs/>
              </w:rPr>
              <w:t xml:space="preserve"> the random movement of particles, so that there is a net movement from a higher to a lower concentration. Passive transport does not require energy.</w:t>
            </w:r>
          </w:p>
        </w:tc>
      </w:tr>
      <w:tr w:rsidR="00DF1954" w:rsidRPr="004B25DD" w14:paraId="436EF4EA" w14:textId="77777777" w:rsidTr="00DF1954">
        <w:trPr>
          <w:trHeight w:val="576"/>
        </w:trPr>
        <w:tc>
          <w:tcPr>
            <w:tcW w:w="1975" w:type="dxa"/>
            <w:tcBorders>
              <w:top w:val="nil"/>
              <w:left w:val="single" w:sz="8" w:space="0" w:color="auto"/>
              <w:bottom w:val="single" w:sz="8" w:space="0" w:color="auto"/>
              <w:right w:val="single" w:sz="8" w:space="0" w:color="auto"/>
            </w:tcBorders>
            <w:shd w:val="clear" w:color="auto" w:fill="auto"/>
            <w:hideMark/>
          </w:tcPr>
          <w:p w14:paraId="54AE96FA" w14:textId="75CECBAD" w:rsidR="00DF1954" w:rsidRPr="00DF1954" w:rsidRDefault="00DF1954" w:rsidP="00DF1954">
            <w:pPr>
              <w:spacing w:after="0" w:line="240" w:lineRule="auto"/>
              <w:rPr>
                <w:rFonts w:cstheme="minorHAnsi"/>
                <w:b/>
              </w:rPr>
            </w:pPr>
            <w:r w:rsidRPr="00DF1954">
              <w:rPr>
                <w:rFonts w:cstheme="minorHAnsi"/>
                <w:b/>
              </w:rPr>
              <w:t>Root hair cell</w:t>
            </w:r>
          </w:p>
        </w:tc>
        <w:tc>
          <w:tcPr>
            <w:tcW w:w="8471" w:type="dxa"/>
            <w:tcBorders>
              <w:top w:val="nil"/>
              <w:left w:val="nil"/>
              <w:bottom w:val="single" w:sz="8" w:space="0" w:color="auto"/>
              <w:right w:val="single" w:sz="8" w:space="0" w:color="auto"/>
            </w:tcBorders>
            <w:shd w:val="clear" w:color="auto" w:fill="auto"/>
            <w:hideMark/>
          </w:tcPr>
          <w:p w14:paraId="48E2E4C3" w14:textId="77777777" w:rsidR="00DF1954" w:rsidRPr="004B25DD" w:rsidRDefault="00DF1954" w:rsidP="00DF1954">
            <w:pPr>
              <w:spacing w:after="0" w:line="240" w:lineRule="auto"/>
              <w:rPr>
                <w:rFonts w:cstheme="minorHAnsi"/>
                <w:bCs/>
              </w:rPr>
            </w:pPr>
            <w:r w:rsidRPr="004B25DD">
              <w:rPr>
                <w:rFonts w:cstheme="minorHAnsi"/>
                <w:bCs/>
              </w:rPr>
              <w:t>A specialised cell that increases the surface area of the root epidermis to improve the uptake of water and minerals</w:t>
            </w:r>
          </w:p>
        </w:tc>
      </w:tr>
    </w:tbl>
    <w:p w14:paraId="69B7D59D" w14:textId="77777777" w:rsidR="00DF1954" w:rsidRDefault="00DF1954" w:rsidP="00DF1954">
      <w:pPr>
        <w:rPr>
          <w:b/>
          <w:bCs/>
        </w:rPr>
      </w:pPr>
    </w:p>
    <w:p w14:paraId="42DC3E3E" w14:textId="0CD01B6E" w:rsidR="0036362E" w:rsidRDefault="00DF1954" w:rsidP="00DF1954">
      <w:r>
        <w:rPr>
          <w:b/>
          <w:bCs/>
        </w:rPr>
        <w:t xml:space="preserve">Part 1 - </w:t>
      </w:r>
      <w:r w:rsidR="0036362E" w:rsidRPr="00DF1954">
        <w:rPr>
          <w:b/>
          <w:bCs/>
        </w:rPr>
        <w:t>Define</w:t>
      </w:r>
      <w:r w:rsidR="0036362E">
        <w:t xml:space="preserve"> </w:t>
      </w:r>
      <w:r w:rsidR="0036362E" w:rsidRPr="00DF1954">
        <w:rPr>
          <w:b/>
          <w:bCs/>
        </w:rPr>
        <w:t>active transport</w:t>
      </w:r>
    </w:p>
    <w:p w14:paraId="39FD8A9D" w14:textId="346C33EE" w:rsidR="00DF1954" w:rsidRPr="007E4C52" w:rsidRDefault="00ED6C76" w:rsidP="00DF1954">
      <w:pPr>
        <w:rPr>
          <w:rFonts w:cstheme="minorHAnsi"/>
          <w:b/>
          <w:bCs/>
          <w:sz w:val="24"/>
          <w:szCs w:val="24"/>
          <w:u w:val="single"/>
        </w:rPr>
      </w:pPr>
      <w:r>
        <w:rPr>
          <w:b/>
          <w:bCs/>
          <w:noProof/>
        </w:rPr>
        <w:drawing>
          <wp:anchor distT="0" distB="0" distL="114300" distR="114300" simplePos="0" relativeHeight="251689994" behindDoc="0" locked="0" layoutInCell="1" allowOverlap="1" wp14:anchorId="4D335F18" wp14:editId="65753E85">
            <wp:simplePos x="0" y="0"/>
            <wp:positionH relativeFrom="column">
              <wp:posOffset>3631565</wp:posOffset>
            </wp:positionH>
            <wp:positionV relativeFrom="paragraph">
              <wp:posOffset>205740</wp:posOffset>
            </wp:positionV>
            <wp:extent cx="2985770" cy="2295525"/>
            <wp:effectExtent l="0" t="0" r="5080" b="9525"/>
            <wp:wrapSquare wrapText="bothSides"/>
            <wp:docPr id="343210" name="Picture 34321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210" name="Picture 343210" descr="Diagram&#10;&#10;Description automatically generated"/>
                    <pic:cNvPicPr>
                      <a:picLocks noChangeAspect="1" noChangeArrowheads="1"/>
                    </pic:cNvPicPr>
                  </pic:nvPicPr>
                  <pic:blipFill>
                    <a:blip r:embed="rId79" cstate="print">
                      <a:grayscl/>
                      <a:extLst>
                        <a:ext uri="{28A0092B-C50C-407E-A947-70E740481C1C}">
                          <a14:useLocalDpi xmlns:a14="http://schemas.microsoft.com/office/drawing/2010/main" val="0"/>
                        </a:ext>
                      </a:extLst>
                    </a:blip>
                    <a:srcRect/>
                    <a:stretch>
                      <a:fillRect/>
                    </a:stretch>
                  </pic:blipFill>
                  <pic:spPr bwMode="auto">
                    <a:xfrm>
                      <a:off x="0" y="0"/>
                      <a:ext cx="2985770" cy="2295525"/>
                    </a:xfrm>
                    <a:prstGeom prst="rect">
                      <a:avLst/>
                    </a:prstGeom>
                    <a:noFill/>
                  </pic:spPr>
                </pic:pic>
              </a:graphicData>
            </a:graphic>
            <wp14:sizeRelH relativeFrom="margin">
              <wp14:pctWidth>0</wp14:pctWidth>
            </wp14:sizeRelH>
            <wp14:sizeRelV relativeFrom="margin">
              <wp14:pctHeight>0</wp14:pctHeight>
            </wp14:sizeRelV>
          </wp:anchor>
        </w:drawing>
      </w:r>
      <w:r w:rsidR="00DF1954" w:rsidRPr="003319C1">
        <w:rPr>
          <w:rFonts w:cstheme="minorHAnsi"/>
          <w:b/>
          <w:bCs/>
          <w:sz w:val="24"/>
          <w:szCs w:val="24"/>
          <w:u w:val="single"/>
        </w:rPr>
        <w:t>Information:</w:t>
      </w:r>
      <w:r w:rsidR="00DF1954" w:rsidRPr="003319C1">
        <w:rPr>
          <w:rFonts w:cstheme="minorHAnsi"/>
          <w:i/>
          <w:iCs/>
          <w:sz w:val="24"/>
          <w:szCs w:val="24"/>
        </w:rPr>
        <w:t xml:space="preserve"> Read the following notes </w:t>
      </w:r>
      <w:r w:rsidR="00DF1954">
        <w:rPr>
          <w:b/>
          <w:bCs/>
        </w:rPr>
        <w:t xml:space="preserve"> </w:t>
      </w:r>
    </w:p>
    <w:p w14:paraId="771080D3" w14:textId="2E0C9992" w:rsidR="00DF1954" w:rsidRDefault="00DF1954" w:rsidP="00DF1954">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hAnsi="Calibri" w:cs="Calibri"/>
          <w:sz w:val="22"/>
          <w:szCs w:val="22"/>
        </w:rPr>
        <w:t>Diffusion and osmosis are passive processes – they do not need energy for particles to move down their concentration gradient. </w:t>
      </w:r>
      <w:r>
        <w:rPr>
          <w:rStyle w:val="eop"/>
          <w:rFonts w:ascii="Calibri" w:hAnsi="Calibri" w:cs="Calibri"/>
          <w:sz w:val="22"/>
          <w:szCs w:val="22"/>
          <w:lang w:val="en-US"/>
        </w:rPr>
        <w:t> </w:t>
      </w:r>
    </w:p>
    <w:p w14:paraId="2BCB252A" w14:textId="1B629EF3" w:rsidR="00D45CAE" w:rsidRDefault="00D45CAE" w:rsidP="00DF1954">
      <w:pPr>
        <w:pStyle w:val="paragraph"/>
        <w:spacing w:before="0" w:beforeAutospacing="0" w:after="0" w:afterAutospacing="0"/>
        <w:textAlignment w:val="baseline"/>
        <w:rPr>
          <w:rStyle w:val="normaltextrun"/>
          <w:rFonts w:ascii="Calibri" w:hAnsi="Calibri" w:cs="Calibri"/>
          <w:sz w:val="22"/>
          <w:szCs w:val="22"/>
        </w:rPr>
      </w:pPr>
    </w:p>
    <w:p w14:paraId="43D88E7A" w14:textId="23A56B5E" w:rsidR="00DF1954" w:rsidRDefault="00DF1954" w:rsidP="00DF1954">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hAnsi="Calibri" w:cs="Calibri"/>
          <w:sz w:val="22"/>
          <w:szCs w:val="22"/>
        </w:rPr>
        <w:t>Active transport is an active process because it moves particles from an area of a low concentration to an area of a high concentration (against a concentration gradient). </w:t>
      </w:r>
      <w:r>
        <w:rPr>
          <w:rStyle w:val="eop"/>
          <w:rFonts w:ascii="Calibri" w:hAnsi="Calibri" w:cs="Calibri"/>
          <w:sz w:val="22"/>
          <w:szCs w:val="22"/>
          <w:lang w:val="en-US"/>
        </w:rPr>
        <w:t> </w:t>
      </w:r>
    </w:p>
    <w:p w14:paraId="65DECA11" w14:textId="38FC0C19" w:rsidR="00DF1954" w:rsidRDefault="00DF1954" w:rsidP="00D45CAE">
      <w:pPr>
        <w:pStyle w:val="paragraph"/>
        <w:numPr>
          <w:ilvl w:val="0"/>
          <w:numId w:val="29"/>
        </w:numPr>
        <w:spacing w:before="0" w:beforeAutospacing="0" w:after="0" w:afterAutospacing="0"/>
        <w:ind w:left="709"/>
        <w:textAlignment w:val="baseline"/>
        <w:rPr>
          <w:rFonts w:ascii="Calibri" w:hAnsi="Calibri" w:cs="Calibri"/>
          <w:sz w:val="22"/>
          <w:szCs w:val="22"/>
          <w:lang w:val="en-US"/>
        </w:rPr>
      </w:pPr>
      <w:r>
        <w:rPr>
          <w:rStyle w:val="normaltextrun"/>
          <w:rFonts w:ascii="Calibri" w:hAnsi="Calibri" w:cs="Calibri"/>
          <w:sz w:val="22"/>
          <w:szCs w:val="22"/>
        </w:rPr>
        <w:t>This process requires energy.</w:t>
      </w:r>
      <w:r>
        <w:rPr>
          <w:rStyle w:val="eop"/>
          <w:rFonts w:ascii="Calibri" w:hAnsi="Calibri" w:cs="Calibri"/>
          <w:sz w:val="22"/>
          <w:szCs w:val="22"/>
          <w:lang w:val="en-US"/>
        </w:rPr>
        <w:t> </w:t>
      </w:r>
    </w:p>
    <w:p w14:paraId="2EFACFA9" w14:textId="088B6AB5" w:rsidR="00DF1954" w:rsidRDefault="00DF1954" w:rsidP="00D45CAE">
      <w:pPr>
        <w:pStyle w:val="paragraph"/>
        <w:numPr>
          <w:ilvl w:val="0"/>
          <w:numId w:val="29"/>
        </w:numPr>
        <w:spacing w:before="0" w:beforeAutospacing="0" w:after="0" w:afterAutospacing="0"/>
        <w:ind w:left="709"/>
        <w:textAlignment w:val="baseline"/>
        <w:rPr>
          <w:rFonts w:ascii="Calibri" w:hAnsi="Calibri" w:cs="Calibri"/>
          <w:sz w:val="22"/>
          <w:szCs w:val="22"/>
          <w:lang w:val="en-US"/>
        </w:rPr>
      </w:pPr>
      <w:r>
        <w:rPr>
          <w:rStyle w:val="normaltextrun"/>
          <w:rFonts w:ascii="Calibri" w:hAnsi="Calibri" w:cs="Calibri"/>
          <w:sz w:val="22"/>
          <w:szCs w:val="22"/>
        </w:rPr>
        <w:t>Energy comes from respiration in the mitochondria.</w:t>
      </w:r>
      <w:r>
        <w:rPr>
          <w:rStyle w:val="eop"/>
          <w:rFonts w:ascii="Calibri" w:hAnsi="Calibri" w:cs="Calibri"/>
          <w:sz w:val="22"/>
          <w:szCs w:val="22"/>
          <w:lang w:val="en-US"/>
        </w:rPr>
        <w:t> </w:t>
      </w:r>
    </w:p>
    <w:p w14:paraId="66FD45EF" w14:textId="23A7BF4E" w:rsidR="00DF1954" w:rsidRDefault="00DF1954" w:rsidP="00D45CAE">
      <w:pPr>
        <w:pStyle w:val="paragraph"/>
        <w:numPr>
          <w:ilvl w:val="0"/>
          <w:numId w:val="29"/>
        </w:numPr>
        <w:spacing w:before="0" w:beforeAutospacing="0" w:after="0" w:afterAutospacing="0"/>
        <w:ind w:left="709"/>
        <w:textAlignment w:val="baseline"/>
        <w:rPr>
          <w:rStyle w:val="eop"/>
          <w:rFonts w:ascii="Calibri" w:hAnsi="Calibri" w:cs="Calibri"/>
          <w:sz w:val="22"/>
          <w:szCs w:val="22"/>
          <w:lang w:val="en-US"/>
        </w:rPr>
      </w:pPr>
      <w:r>
        <w:rPr>
          <w:rStyle w:val="normaltextrun"/>
          <w:rFonts w:ascii="Calibri" w:hAnsi="Calibri" w:cs="Calibri"/>
          <w:sz w:val="22"/>
          <w:szCs w:val="22"/>
        </w:rPr>
        <w:t>The rate of active transport depends on the rate of respiration.</w:t>
      </w:r>
      <w:r>
        <w:rPr>
          <w:rStyle w:val="eop"/>
          <w:rFonts w:ascii="Calibri" w:hAnsi="Calibri" w:cs="Calibri"/>
          <w:sz w:val="22"/>
          <w:szCs w:val="22"/>
          <w:lang w:val="en-US"/>
        </w:rPr>
        <w:t> </w:t>
      </w:r>
    </w:p>
    <w:p w14:paraId="7562DEF0" w14:textId="5DE41021" w:rsidR="00D45CAE" w:rsidRDefault="00D45CAE" w:rsidP="00D45CAE">
      <w:pPr>
        <w:pStyle w:val="paragraph"/>
        <w:numPr>
          <w:ilvl w:val="0"/>
          <w:numId w:val="29"/>
        </w:numPr>
        <w:spacing w:before="0" w:beforeAutospacing="0" w:after="0" w:afterAutospacing="0"/>
        <w:ind w:left="709"/>
        <w:textAlignment w:val="baseline"/>
        <w:rPr>
          <w:rFonts w:ascii="Calibri" w:hAnsi="Calibri" w:cs="Calibri"/>
          <w:sz w:val="22"/>
          <w:szCs w:val="22"/>
          <w:lang w:val="en-US"/>
        </w:rPr>
      </w:pPr>
      <w:r>
        <w:rPr>
          <w:rStyle w:val="eop"/>
          <w:rFonts w:ascii="Calibri" w:hAnsi="Calibri" w:cs="Calibri"/>
          <w:sz w:val="22"/>
          <w:szCs w:val="22"/>
          <w:lang w:val="en-US"/>
        </w:rPr>
        <w:t xml:space="preserve">Oxygen is therefore also required for active transport to occur. </w:t>
      </w:r>
    </w:p>
    <w:p w14:paraId="72A2547A" w14:textId="4BD40192" w:rsidR="00D45CAE" w:rsidRDefault="00D45CAE" w:rsidP="00DF1954">
      <w:pPr>
        <w:rPr>
          <w:b/>
          <w:bCs/>
        </w:rPr>
      </w:pPr>
    </w:p>
    <w:p w14:paraId="133F6558" w14:textId="4ABD0947" w:rsidR="0036362E" w:rsidRDefault="00DF1954" w:rsidP="00DF1954">
      <w:r>
        <w:rPr>
          <w:b/>
          <w:bCs/>
        </w:rPr>
        <w:t xml:space="preserve">Part 2 - </w:t>
      </w:r>
      <w:r w:rsidR="0036362E" w:rsidRPr="00DF1954">
        <w:rPr>
          <w:b/>
          <w:bCs/>
        </w:rPr>
        <w:t>Explain</w:t>
      </w:r>
      <w:r w:rsidR="0036362E">
        <w:t xml:space="preserve"> </w:t>
      </w:r>
      <w:r w:rsidR="0036362E" w:rsidRPr="00DF1954">
        <w:rPr>
          <w:b/>
          <w:bCs/>
        </w:rPr>
        <w:t>why active transport is important with an example in animals and plants</w:t>
      </w:r>
      <w:r w:rsidR="0036362E">
        <w:t xml:space="preserve"> </w:t>
      </w:r>
    </w:p>
    <w:p w14:paraId="75EC641D" w14:textId="4AC32CC7" w:rsidR="009B029D" w:rsidRDefault="009B029D" w:rsidP="009B029D">
      <w:pPr>
        <w:pStyle w:val="paragraph"/>
        <w:spacing w:before="0" w:beforeAutospacing="0" w:after="0" w:afterAutospacing="0"/>
        <w:textAlignment w:val="baseline"/>
        <w:rPr>
          <w:rFonts w:ascii="Segoe UI" w:hAnsi="Segoe UI" w:cs="Segoe UI"/>
          <w:sz w:val="18"/>
          <w:szCs w:val="18"/>
          <w:lang w:val="en-US"/>
        </w:rPr>
      </w:pPr>
      <w:r>
        <w:rPr>
          <w:rStyle w:val="normaltextrun"/>
          <w:rFonts w:ascii="Calibri" w:hAnsi="Calibri" w:cs="Calibri"/>
          <w:sz w:val="22"/>
          <w:szCs w:val="22"/>
        </w:rPr>
        <w:t>Cells that must carry out active transport often have lots of mitochondria</w:t>
      </w:r>
      <w:r w:rsidR="00D45CAE">
        <w:rPr>
          <w:rStyle w:val="normaltextrun"/>
          <w:rFonts w:ascii="Calibri" w:hAnsi="Calibri" w:cs="Calibri"/>
          <w:sz w:val="22"/>
          <w:szCs w:val="22"/>
        </w:rPr>
        <w:t xml:space="preserve"> to provide the energy from respiration, examples include</w:t>
      </w:r>
      <w:r>
        <w:rPr>
          <w:rStyle w:val="normaltextrun"/>
          <w:rFonts w:ascii="Calibri" w:hAnsi="Calibri" w:cs="Calibri"/>
          <w:sz w:val="22"/>
          <w:szCs w:val="22"/>
        </w:rPr>
        <w:t>:</w:t>
      </w:r>
      <w:r>
        <w:rPr>
          <w:rStyle w:val="eop"/>
          <w:rFonts w:ascii="Calibri" w:hAnsi="Calibri" w:cs="Calibri"/>
          <w:sz w:val="22"/>
          <w:szCs w:val="22"/>
          <w:lang w:val="en-US"/>
        </w:rPr>
        <w:t> </w:t>
      </w:r>
    </w:p>
    <w:p w14:paraId="08C9AEFD" w14:textId="673ABE3D" w:rsidR="009B029D" w:rsidRDefault="009B029D" w:rsidP="009B029D">
      <w:pPr>
        <w:pStyle w:val="paragraph"/>
        <w:numPr>
          <w:ilvl w:val="0"/>
          <w:numId w:val="31"/>
        </w:numPr>
        <w:spacing w:before="0" w:beforeAutospacing="0" w:after="0" w:afterAutospacing="0"/>
        <w:ind w:left="360" w:firstLine="0"/>
        <w:textAlignment w:val="baseline"/>
        <w:rPr>
          <w:rFonts w:ascii="Calibri" w:hAnsi="Calibri" w:cs="Calibri"/>
          <w:sz w:val="22"/>
          <w:szCs w:val="22"/>
          <w:lang w:val="en-US"/>
        </w:rPr>
      </w:pPr>
      <w:r>
        <w:rPr>
          <w:rStyle w:val="normaltextrun"/>
          <w:rFonts w:ascii="Calibri" w:hAnsi="Calibri" w:cs="Calibri"/>
          <w:sz w:val="22"/>
          <w:szCs w:val="22"/>
        </w:rPr>
        <w:t>Cells lining the small intestine (</w:t>
      </w:r>
      <w:r w:rsidR="00ED6C76">
        <w:rPr>
          <w:rStyle w:val="normaltextrun"/>
          <w:rFonts w:ascii="Calibri" w:hAnsi="Calibri" w:cs="Calibri"/>
          <w:sz w:val="22"/>
          <w:szCs w:val="22"/>
        </w:rPr>
        <w:t>epi</w:t>
      </w:r>
      <w:r>
        <w:rPr>
          <w:rStyle w:val="normaltextrun"/>
          <w:rFonts w:ascii="Calibri" w:hAnsi="Calibri" w:cs="Calibri"/>
          <w:sz w:val="22"/>
          <w:szCs w:val="22"/>
        </w:rPr>
        <w:t>thelial cells)</w:t>
      </w:r>
      <w:r>
        <w:rPr>
          <w:rStyle w:val="eop"/>
          <w:rFonts w:ascii="Calibri" w:hAnsi="Calibri" w:cs="Calibri"/>
          <w:sz w:val="22"/>
          <w:szCs w:val="22"/>
          <w:lang w:val="en-US"/>
        </w:rPr>
        <w:t> </w:t>
      </w:r>
      <w:r w:rsidR="00D45CAE">
        <w:rPr>
          <w:rStyle w:val="eop"/>
          <w:rFonts w:ascii="Calibri" w:hAnsi="Calibri" w:cs="Calibri"/>
          <w:sz w:val="22"/>
          <w:szCs w:val="22"/>
          <w:lang w:val="en-US"/>
        </w:rPr>
        <w:t xml:space="preserve">to ensure </w:t>
      </w:r>
      <w:r w:rsidR="00ED6C76">
        <w:rPr>
          <w:rStyle w:val="eop"/>
          <w:rFonts w:ascii="Calibri" w:hAnsi="Calibri" w:cs="Calibri"/>
          <w:sz w:val="22"/>
          <w:szCs w:val="22"/>
          <w:lang w:val="en-US"/>
        </w:rPr>
        <w:t>glucose can be transported against the gradient</w:t>
      </w:r>
    </w:p>
    <w:p w14:paraId="3C4ADC87" w14:textId="3E671ED2" w:rsidR="009B029D" w:rsidRDefault="009B029D" w:rsidP="009B029D">
      <w:pPr>
        <w:pStyle w:val="paragraph"/>
        <w:numPr>
          <w:ilvl w:val="0"/>
          <w:numId w:val="32"/>
        </w:numPr>
        <w:spacing w:before="0" w:beforeAutospacing="0" w:after="0" w:afterAutospacing="0"/>
        <w:ind w:left="360" w:firstLine="0"/>
        <w:textAlignment w:val="baseline"/>
        <w:rPr>
          <w:rFonts w:ascii="Calibri" w:hAnsi="Calibri" w:cs="Calibri"/>
          <w:sz w:val="22"/>
          <w:szCs w:val="22"/>
          <w:lang w:val="en-US"/>
        </w:rPr>
      </w:pPr>
      <w:r>
        <w:rPr>
          <w:rStyle w:val="normaltextrun"/>
          <w:rFonts w:ascii="Calibri" w:hAnsi="Calibri" w:cs="Calibri"/>
          <w:sz w:val="22"/>
          <w:szCs w:val="22"/>
        </w:rPr>
        <w:t>Root hair cells in plants </w:t>
      </w:r>
      <w:r w:rsidR="00D45CAE" w:rsidRPr="00D45CAE">
        <w:rPr>
          <w:rStyle w:val="eop"/>
          <w:rFonts w:ascii="Calibri" w:hAnsi="Calibri" w:cs="Calibri"/>
          <w:sz w:val="22"/>
          <w:szCs w:val="22"/>
          <w:lang w:val="en-US"/>
        </w:rPr>
        <w:t>which need to actively transport mineral ions from the soil</w:t>
      </w:r>
    </w:p>
    <w:p w14:paraId="6A5CF79E" w14:textId="31788F71" w:rsidR="00ED6C76" w:rsidRDefault="00ED6C76" w:rsidP="00ED6C76">
      <w:pPr>
        <w:rPr>
          <w:rFonts w:cstheme="minorHAnsi"/>
          <w:b/>
          <w:bCs/>
          <w:color w:val="202124"/>
          <w:shd w:val="clear" w:color="auto" w:fill="FFFFFF"/>
        </w:rPr>
      </w:pPr>
      <w:r>
        <w:rPr>
          <w:b/>
          <w:bCs/>
          <w:noProof/>
        </w:rPr>
        <w:drawing>
          <wp:anchor distT="0" distB="0" distL="114300" distR="114300" simplePos="0" relativeHeight="251691018" behindDoc="0" locked="0" layoutInCell="1" allowOverlap="1" wp14:anchorId="22A0A045" wp14:editId="2D83F601">
            <wp:simplePos x="0" y="0"/>
            <wp:positionH relativeFrom="column">
              <wp:posOffset>-6985</wp:posOffset>
            </wp:positionH>
            <wp:positionV relativeFrom="paragraph">
              <wp:posOffset>103505</wp:posOffset>
            </wp:positionV>
            <wp:extent cx="2400935" cy="1309370"/>
            <wp:effectExtent l="19050" t="19050" r="18415" b="24130"/>
            <wp:wrapSquare wrapText="bothSides"/>
            <wp:docPr id="343211" name="Picture 343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211" name="Picture 343211"/>
                    <pic:cNvPicPr/>
                  </pic:nvPicPr>
                  <pic:blipFill rotWithShape="1">
                    <a:blip r:embed="rId80" cstate="print">
                      <a:grayscl/>
                      <a:extLst>
                        <a:ext uri="{BEBA8EAE-BF5A-486C-A8C5-ECC9F3942E4B}">
                          <a14:imgProps xmlns:a14="http://schemas.microsoft.com/office/drawing/2010/main">
                            <a14:imgLayer r:embed="rId81">
                              <a14:imgEffect>
                                <a14:sharpenSoften amount="25000"/>
                              </a14:imgEffect>
                              <a14:imgEffect>
                                <a14:brightnessContrast contrast="-20000"/>
                              </a14:imgEffect>
                            </a14:imgLayer>
                          </a14:imgProps>
                        </a:ext>
                        <a:ext uri="{28A0092B-C50C-407E-A947-70E740481C1C}">
                          <a14:useLocalDpi xmlns:a14="http://schemas.microsoft.com/office/drawing/2010/main" val="0"/>
                        </a:ext>
                        <a:ext uri="{837473B0-CC2E-450A-ABE3-18F120FF3D39}">
                          <a1611:picAttrSrcUrl xmlns:a1611="http://schemas.microsoft.com/office/drawing/2016/11/main" r:id="rId82"/>
                        </a:ext>
                      </a:extLst>
                    </a:blip>
                    <a:srcRect l="13966" t="23683" r="10429" b="14460"/>
                    <a:stretch/>
                  </pic:blipFill>
                  <pic:spPr bwMode="auto">
                    <a:xfrm>
                      <a:off x="0" y="0"/>
                      <a:ext cx="2400935" cy="1309370"/>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5C66FE4" w14:textId="6CB848ED" w:rsidR="00ED6C76" w:rsidRDefault="00ED6C76" w:rsidP="00ED6C76">
      <w:pPr>
        <w:rPr>
          <w:rFonts w:cstheme="minorHAnsi"/>
          <w:color w:val="202124"/>
          <w:shd w:val="clear" w:color="auto" w:fill="FFFFFF"/>
        </w:rPr>
      </w:pPr>
      <w:r w:rsidRPr="00823362">
        <w:rPr>
          <w:rFonts w:cstheme="minorHAnsi"/>
          <w:color w:val="202124"/>
          <w:shd w:val="clear" w:color="auto" w:fill="FFFFFF"/>
        </w:rPr>
        <w:t>For healthy growth </w:t>
      </w:r>
      <w:r w:rsidRPr="00823362">
        <w:rPr>
          <w:rFonts w:cstheme="minorHAnsi"/>
          <w:b/>
          <w:bCs/>
          <w:color w:val="202124"/>
          <w:shd w:val="clear" w:color="auto" w:fill="FFFFFF"/>
        </w:rPr>
        <w:t>plants need mineral ions</w:t>
      </w:r>
      <w:r w:rsidRPr="00823362">
        <w:rPr>
          <w:rFonts w:cstheme="minorHAnsi"/>
          <w:color w:val="202124"/>
          <w:shd w:val="clear" w:color="auto" w:fill="FFFFFF"/>
        </w:rPr>
        <w:t> </w:t>
      </w:r>
      <w:r>
        <w:rPr>
          <w:rFonts w:cstheme="minorHAnsi"/>
          <w:color w:val="202124"/>
          <w:shd w:val="clear" w:color="auto" w:fill="FFFFFF"/>
        </w:rPr>
        <w:t>but they are often in low concentration in the soil.</w:t>
      </w:r>
    </w:p>
    <w:p w14:paraId="751A5CF3" w14:textId="5F2604D9" w:rsidR="00ED6C76" w:rsidRPr="00ED6C76" w:rsidRDefault="00ED6C76" w:rsidP="00ED6C76">
      <w:pPr>
        <w:rPr>
          <w:rFonts w:cstheme="minorHAnsi"/>
          <w:color w:val="202124"/>
          <w:shd w:val="clear" w:color="auto" w:fill="FFFFFF"/>
        </w:rPr>
      </w:pPr>
      <w:r w:rsidRPr="00823362">
        <w:rPr>
          <w:rFonts w:cstheme="minorHAnsi"/>
          <w:b/>
          <w:bCs/>
          <w:color w:val="202124"/>
          <w:shd w:val="clear" w:color="auto" w:fill="FFFFFF"/>
        </w:rPr>
        <w:t>Plant</w:t>
      </w:r>
      <w:r w:rsidRPr="00823362">
        <w:rPr>
          <w:rFonts w:cstheme="minorHAnsi"/>
          <w:color w:val="202124"/>
          <w:shd w:val="clear" w:color="auto" w:fill="FFFFFF"/>
        </w:rPr>
        <w:t xml:space="preserve"> roots </w:t>
      </w:r>
      <w:r>
        <w:rPr>
          <w:rFonts w:cstheme="minorHAnsi"/>
          <w:color w:val="202124"/>
          <w:shd w:val="clear" w:color="auto" w:fill="FFFFFF"/>
        </w:rPr>
        <w:t xml:space="preserve">have specialised cells </w:t>
      </w:r>
      <w:r>
        <w:t>which</w:t>
      </w:r>
      <w:r w:rsidRPr="00823362">
        <w:t xml:space="preserve"> have </w:t>
      </w:r>
      <w:r w:rsidRPr="00ED6C76">
        <w:rPr>
          <w:b/>
          <w:bCs/>
        </w:rPr>
        <w:t>many mitochondria</w:t>
      </w:r>
      <w:r w:rsidRPr="00823362">
        <w:t xml:space="preserve"> that </w:t>
      </w:r>
      <w:r>
        <w:t>provide</w:t>
      </w:r>
      <w:r w:rsidRPr="00823362">
        <w:t xml:space="preserve"> the energy needed</w:t>
      </w:r>
      <w:r>
        <w:t xml:space="preserve"> from respiration</w:t>
      </w:r>
      <w:r w:rsidRPr="00823362">
        <w:t xml:space="preserve"> for the </w:t>
      </w:r>
      <w:r w:rsidRPr="00ED6C76">
        <w:rPr>
          <w:b/>
          <w:bCs/>
        </w:rPr>
        <w:t>active transport</w:t>
      </w:r>
      <w:r w:rsidRPr="00823362">
        <w:t xml:space="preserve"> of mineral ions</w:t>
      </w:r>
      <w:r>
        <w:t xml:space="preserve"> </w:t>
      </w:r>
      <w:r w:rsidRPr="00ED6C76">
        <w:rPr>
          <w:b/>
          <w:bCs/>
        </w:rPr>
        <w:t>against the concentration gradient</w:t>
      </w:r>
      <w:r w:rsidRPr="00823362">
        <w:t xml:space="preserve"> into the root hair cells. </w:t>
      </w:r>
    </w:p>
    <w:p w14:paraId="410D9B0A" w14:textId="0A6B719F" w:rsidR="009B029D" w:rsidRPr="00DF1954" w:rsidRDefault="009B029D" w:rsidP="009B029D">
      <w:pPr>
        <w:rPr>
          <w:rFonts w:cstheme="minorHAnsi"/>
          <w:i/>
          <w:iCs/>
          <w:sz w:val="24"/>
          <w:szCs w:val="24"/>
        </w:rPr>
      </w:pPr>
      <w:r w:rsidRPr="00DF1954">
        <w:rPr>
          <w:rFonts w:cstheme="minorHAnsi"/>
          <w:b/>
          <w:bCs/>
          <w:sz w:val="24"/>
          <w:szCs w:val="24"/>
          <w:u w:val="single"/>
        </w:rPr>
        <w:lastRenderedPageBreak/>
        <w:t>Recall questions:</w:t>
      </w:r>
      <w:r w:rsidRPr="00DF1954">
        <w:rPr>
          <w:rFonts w:cstheme="minorHAnsi"/>
          <w:sz w:val="24"/>
          <w:szCs w:val="24"/>
        </w:rPr>
        <w:t xml:space="preserve"> </w:t>
      </w:r>
      <w:r w:rsidRPr="00DF1954">
        <w:rPr>
          <w:rFonts w:cstheme="minorHAnsi"/>
          <w:i/>
          <w:iCs/>
          <w:sz w:val="24"/>
          <w:szCs w:val="24"/>
        </w:rPr>
        <w:t>Answer these in your book, use the information above to help you</w:t>
      </w:r>
    </w:p>
    <w:p w14:paraId="4201B43C" w14:textId="53C8E849" w:rsidR="009B029D" w:rsidRDefault="009B029D" w:rsidP="009B029D">
      <w:pPr>
        <w:pStyle w:val="ListParagraph"/>
        <w:numPr>
          <w:ilvl w:val="0"/>
          <w:numId w:val="11"/>
        </w:numPr>
      </w:pPr>
      <w:r w:rsidRPr="00CF51D4">
        <w:t>Define 'active transport'.</w:t>
      </w:r>
    </w:p>
    <w:p w14:paraId="5D8425EA" w14:textId="0ED50DF6" w:rsidR="009B029D" w:rsidRDefault="009B029D" w:rsidP="009B029D">
      <w:pPr>
        <w:pStyle w:val="ListParagraph"/>
        <w:numPr>
          <w:ilvl w:val="0"/>
          <w:numId w:val="11"/>
        </w:numPr>
      </w:pPr>
      <w:r>
        <w:t>Why is active transport not a passive process?</w:t>
      </w:r>
    </w:p>
    <w:p w14:paraId="69BFED45" w14:textId="1F427681" w:rsidR="009B029D" w:rsidRPr="00CF51D4" w:rsidRDefault="009B029D" w:rsidP="009B029D">
      <w:pPr>
        <w:pStyle w:val="ListParagraph"/>
        <w:numPr>
          <w:ilvl w:val="0"/>
          <w:numId w:val="11"/>
        </w:numPr>
      </w:pPr>
      <w:r>
        <w:t>Give two examples of where active transport occurs in organisms</w:t>
      </w:r>
    </w:p>
    <w:p w14:paraId="566C4753" w14:textId="7F47D249" w:rsidR="009B029D" w:rsidRPr="009B029D" w:rsidRDefault="00ED6C76" w:rsidP="009B029D">
      <w:pPr>
        <w:pStyle w:val="ListParagraph"/>
        <w:numPr>
          <w:ilvl w:val="0"/>
          <w:numId w:val="11"/>
        </w:numPr>
      </w:pPr>
      <w:r>
        <w:t xml:space="preserve">Explain </w:t>
      </w:r>
      <w:r w:rsidR="009B029D" w:rsidRPr="00CF51D4">
        <w:t>one adaptation</w:t>
      </w:r>
      <w:r>
        <w:t xml:space="preserve"> of specialised root hair cells in plants. </w:t>
      </w:r>
    </w:p>
    <w:p w14:paraId="1261DD7C" w14:textId="77777777" w:rsidR="00ED6C76" w:rsidRDefault="00ED6C76" w:rsidP="0036362E">
      <w:pPr>
        <w:rPr>
          <w:b/>
          <w:bCs/>
        </w:rPr>
      </w:pPr>
    </w:p>
    <w:p w14:paraId="686F3349" w14:textId="5DE0C13B" w:rsidR="009B029D" w:rsidRDefault="00DF1954" w:rsidP="0036362E">
      <w:r>
        <w:rPr>
          <w:b/>
          <w:bCs/>
        </w:rPr>
        <w:t>Part 3 - Compare</w:t>
      </w:r>
      <w:r w:rsidR="0036362E">
        <w:t xml:space="preserve"> </w:t>
      </w:r>
      <w:r w:rsidR="0036362E" w:rsidRPr="00DF1954">
        <w:rPr>
          <w:b/>
          <w:bCs/>
        </w:rPr>
        <w:t>the three transport processes</w:t>
      </w:r>
    </w:p>
    <w:p w14:paraId="096C15E2" w14:textId="4F7AAAD9" w:rsidR="009B029D" w:rsidRPr="009B029D" w:rsidRDefault="009B029D" w:rsidP="0036362E">
      <w:r w:rsidRPr="009B029D">
        <w:rPr>
          <w:b/>
          <w:bCs/>
        </w:rPr>
        <w:t>Task:</w:t>
      </w:r>
      <w:r>
        <w:t xml:space="preserve"> Complete the Venn diagram to compare the three cellular transport processes</w:t>
      </w:r>
    </w:p>
    <w:p w14:paraId="281DC9FE" w14:textId="118A8482" w:rsidR="001F66EF" w:rsidRDefault="009B029D" w:rsidP="0036362E">
      <w:pPr>
        <w:rPr>
          <w:b/>
          <w:bCs/>
          <w:u w:val="single"/>
        </w:rPr>
      </w:pPr>
      <w:r>
        <w:rPr>
          <w:noProof/>
        </w:rPr>
        <w:drawing>
          <wp:anchor distT="0" distB="0" distL="114300" distR="114300" simplePos="0" relativeHeight="251659274" behindDoc="1" locked="0" layoutInCell="1" allowOverlap="1" wp14:anchorId="6BE76723" wp14:editId="29A71419">
            <wp:simplePos x="0" y="0"/>
            <wp:positionH relativeFrom="margin">
              <wp:posOffset>47625</wp:posOffset>
            </wp:positionH>
            <wp:positionV relativeFrom="paragraph">
              <wp:posOffset>76200</wp:posOffset>
            </wp:positionV>
            <wp:extent cx="6553200" cy="6210300"/>
            <wp:effectExtent l="0" t="0" r="0" b="0"/>
            <wp:wrapTight wrapText="bothSides">
              <wp:wrapPolygon edited="0">
                <wp:start x="6153" y="0"/>
                <wp:lineTo x="0" y="398"/>
                <wp:lineTo x="0" y="1723"/>
                <wp:lineTo x="691" y="2120"/>
                <wp:lineTo x="2009" y="2120"/>
                <wp:lineTo x="1193" y="3180"/>
                <wp:lineTo x="628" y="4240"/>
                <wp:lineTo x="251" y="5301"/>
                <wp:lineTo x="63" y="6361"/>
                <wp:lineTo x="188" y="8481"/>
                <wp:lineTo x="502" y="9541"/>
                <wp:lineTo x="1005" y="10601"/>
                <wp:lineTo x="1758" y="11661"/>
                <wp:lineTo x="2951" y="12721"/>
                <wp:lineTo x="3893" y="13782"/>
                <wp:lineTo x="4081" y="15902"/>
                <wp:lineTo x="4395" y="16962"/>
                <wp:lineTo x="4898" y="18022"/>
                <wp:lineTo x="5526" y="19082"/>
                <wp:lineTo x="6593" y="20142"/>
                <wp:lineTo x="8351" y="21202"/>
                <wp:lineTo x="9670" y="21534"/>
                <wp:lineTo x="9858" y="21534"/>
                <wp:lineTo x="11867" y="21534"/>
                <wp:lineTo x="19653" y="21335"/>
                <wp:lineTo x="19716" y="20010"/>
                <wp:lineTo x="16200" y="19082"/>
                <wp:lineTo x="16891" y="18022"/>
                <wp:lineTo x="17330" y="16962"/>
                <wp:lineTo x="17644" y="15902"/>
                <wp:lineTo x="17833" y="13782"/>
                <wp:lineTo x="18712" y="12721"/>
                <wp:lineTo x="19905" y="11661"/>
                <wp:lineTo x="20658" y="10601"/>
                <wp:lineTo x="21098" y="9541"/>
                <wp:lineTo x="21412" y="8481"/>
                <wp:lineTo x="21537" y="7421"/>
                <wp:lineTo x="21537" y="6361"/>
                <wp:lineTo x="21349" y="5301"/>
                <wp:lineTo x="21035" y="4240"/>
                <wp:lineTo x="20470" y="3180"/>
                <wp:lineTo x="19653" y="2120"/>
                <wp:lineTo x="20847" y="2120"/>
                <wp:lineTo x="21537" y="1723"/>
                <wp:lineTo x="21537" y="398"/>
                <wp:lineTo x="15572" y="0"/>
                <wp:lineTo x="6153" y="0"/>
              </wp:wrapPolygon>
            </wp:wrapTight>
            <wp:docPr id="343171" name="Picture 343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171"/>
                    <pic:cNvPicPr/>
                  </pic:nvPicPr>
                  <pic:blipFill>
                    <a:blip r:embed="rId83" cstate="print">
                      <a:extLst>
                        <a:ext uri="{28A0092B-C50C-407E-A947-70E740481C1C}">
                          <a14:useLocalDpi xmlns:a14="http://schemas.microsoft.com/office/drawing/2010/main" val="0"/>
                        </a:ext>
                      </a:extLst>
                    </a:blip>
                    <a:stretch>
                      <a:fillRect/>
                    </a:stretch>
                  </pic:blipFill>
                  <pic:spPr>
                    <a:xfrm>
                      <a:off x="0" y="0"/>
                      <a:ext cx="6553200" cy="6210300"/>
                    </a:xfrm>
                    <a:prstGeom prst="rect">
                      <a:avLst/>
                    </a:prstGeom>
                  </pic:spPr>
                </pic:pic>
              </a:graphicData>
            </a:graphic>
            <wp14:sizeRelH relativeFrom="page">
              <wp14:pctWidth>0</wp14:pctWidth>
            </wp14:sizeRelH>
            <wp14:sizeRelV relativeFrom="page">
              <wp14:pctHeight>0</wp14:pctHeight>
            </wp14:sizeRelV>
          </wp:anchor>
        </w:drawing>
      </w:r>
    </w:p>
    <w:p w14:paraId="58F47ACA" w14:textId="2F9539DE" w:rsidR="001F66EF" w:rsidRDefault="001F66EF" w:rsidP="0036362E">
      <w:pPr>
        <w:rPr>
          <w:b/>
          <w:bCs/>
          <w:u w:val="single"/>
        </w:rPr>
      </w:pPr>
    </w:p>
    <w:p w14:paraId="3DBE199A" w14:textId="69BE5910" w:rsidR="001F66EF" w:rsidRDefault="001F66EF" w:rsidP="0036362E">
      <w:pPr>
        <w:rPr>
          <w:b/>
          <w:bCs/>
          <w:u w:val="single"/>
        </w:rPr>
      </w:pPr>
    </w:p>
    <w:p w14:paraId="0E1233BA" w14:textId="77777777" w:rsidR="001F66EF" w:rsidRDefault="001F66EF" w:rsidP="0036362E">
      <w:pPr>
        <w:rPr>
          <w:b/>
          <w:bCs/>
          <w:u w:val="single"/>
        </w:rPr>
      </w:pPr>
    </w:p>
    <w:p w14:paraId="4686CCC7" w14:textId="41420C9E" w:rsidR="00B45BCD" w:rsidRDefault="00B45BCD" w:rsidP="0036362E">
      <w:pPr>
        <w:rPr>
          <w:b/>
          <w:bCs/>
          <w:u w:val="single"/>
        </w:rPr>
      </w:pPr>
    </w:p>
    <w:p w14:paraId="68306AA6" w14:textId="24785D57" w:rsidR="00B45BCD" w:rsidRDefault="00B45BCD" w:rsidP="0036362E">
      <w:pPr>
        <w:rPr>
          <w:b/>
          <w:bCs/>
          <w:u w:val="single"/>
        </w:rPr>
      </w:pPr>
    </w:p>
    <w:p w14:paraId="38A18FD3" w14:textId="3E2DC88E" w:rsidR="00B45BCD" w:rsidRDefault="00B45BCD" w:rsidP="0036362E">
      <w:pPr>
        <w:rPr>
          <w:b/>
          <w:bCs/>
          <w:u w:val="single"/>
        </w:rPr>
      </w:pPr>
    </w:p>
    <w:p w14:paraId="6524ED44" w14:textId="489D42DA" w:rsidR="00B45BCD" w:rsidRDefault="00B45BCD" w:rsidP="0036362E">
      <w:pPr>
        <w:rPr>
          <w:b/>
          <w:bCs/>
          <w:u w:val="single"/>
        </w:rPr>
      </w:pPr>
    </w:p>
    <w:p w14:paraId="61127937" w14:textId="5DD2D060" w:rsidR="00B45BCD" w:rsidRDefault="00B45BCD" w:rsidP="0036362E">
      <w:pPr>
        <w:rPr>
          <w:b/>
          <w:bCs/>
          <w:u w:val="single"/>
        </w:rPr>
      </w:pPr>
    </w:p>
    <w:p w14:paraId="35CD9DAF" w14:textId="77777777" w:rsidR="00B45BCD" w:rsidRDefault="00B45BCD" w:rsidP="0036362E">
      <w:pPr>
        <w:rPr>
          <w:b/>
          <w:bCs/>
          <w:u w:val="single"/>
        </w:rPr>
      </w:pPr>
    </w:p>
    <w:p w14:paraId="742098AD" w14:textId="61FC782D" w:rsidR="00B45BCD" w:rsidRDefault="00B45BCD" w:rsidP="0036362E">
      <w:pPr>
        <w:rPr>
          <w:b/>
          <w:bCs/>
          <w:u w:val="single"/>
        </w:rPr>
      </w:pPr>
    </w:p>
    <w:p w14:paraId="63CBC581" w14:textId="55939149" w:rsidR="00B45BCD" w:rsidRDefault="00B45BCD" w:rsidP="0036362E">
      <w:pPr>
        <w:rPr>
          <w:b/>
          <w:bCs/>
          <w:u w:val="single"/>
        </w:rPr>
      </w:pPr>
    </w:p>
    <w:p w14:paraId="05ECAD9B" w14:textId="77777777" w:rsidR="00B45BCD" w:rsidRDefault="00B45BCD" w:rsidP="0036362E">
      <w:pPr>
        <w:rPr>
          <w:b/>
          <w:bCs/>
          <w:u w:val="single"/>
        </w:rPr>
      </w:pPr>
    </w:p>
    <w:p w14:paraId="5A1C18A7" w14:textId="77777777" w:rsidR="009B029D" w:rsidRDefault="009B029D" w:rsidP="0036362E">
      <w:pPr>
        <w:rPr>
          <w:b/>
          <w:bCs/>
          <w:u w:val="single"/>
        </w:rPr>
      </w:pPr>
    </w:p>
    <w:p w14:paraId="3EBE5B9D" w14:textId="627914B4" w:rsidR="0036362E" w:rsidRDefault="0036362E" w:rsidP="0036362E">
      <w:pPr>
        <w:rPr>
          <w:b/>
          <w:bCs/>
          <w:u w:val="single"/>
        </w:rPr>
      </w:pPr>
      <w:r>
        <w:rPr>
          <w:b/>
          <w:bCs/>
          <w:u w:val="single"/>
        </w:rPr>
        <w:t>Recall Questions</w:t>
      </w:r>
    </w:p>
    <w:p w14:paraId="2BA78A42" w14:textId="3BDE178B" w:rsidR="00CF51D4" w:rsidRPr="00CF51D4" w:rsidRDefault="00CF51D4" w:rsidP="008D0F47">
      <w:pPr>
        <w:pStyle w:val="ListParagraph"/>
        <w:numPr>
          <w:ilvl w:val="0"/>
          <w:numId w:val="11"/>
        </w:numPr>
      </w:pPr>
      <w:r w:rsidRPr="00CF51D4">
        <w:t>How does active transport differ from diffusion and osmosis?</w:t>
      </w:r>
    </w:p>
    <w:p w14:paraId="556FBED9" w14:textId="10B3C129" w:rsidR="00CF51D4" w:rsidRPr="00CF51D4" w:rsidRDefault="00CF51D4" w:rsidP="008D0F47">
      <w:pPr>
        <w:pStyle w:val="ListParagraph"/>
        <w:numPr>
          <w:ilvl w:val="0"/>
          <w:numId w:val="11"/>
        </w:numPr>
      </w:pPr>
      <w:r w:rsidRPr="00CF51D4">
        <w:t>State two differences between diffusion and osmosis.</w:t>
      </w:r>
    </w:p>
    <w:p w14:paraId="3F4A11ED" w14:textId="5D3296E7" w:rsidR="001F66EF" w:rsidRDefault="00A75F88" w:rsidP="0036362E">
      <w:pPr>
        <w:rPr>
          <w:b/>
          <w:bCs/>
          <w:u w:val="single"/>
        </w:rPr>
      </w:pPr>
      <w:r>
        <w:rPr>
          <w:b/>
          <w:bCs/>
          <w:u w:val="single"/>
        </w:rPr>
        <w:lastRenderedPageBreak/>
        <w:t>Workshee</w:t>
      </w:r>
      <w:r w:rsidR="001F66EF">
        <w:rPr>
          <w:b/>
          <w:bCs/>
          <w:u w:val="single"/>
        </w:rPr>
        <w:t>t</w:t>
      </w:r>
    </w:p>
    <w:p w14:paraId="094533B1" w14:textId="1656F505" w:rsidR="00B45BCD" w:rsidRDefault="00A75F88" w:rsidP="0036362E">
      <w:pPr>
        <w:rPr>
          <w:b/>
          <w:bCs/>
          <w:u w:val="single"/>
        </w:rPr>
      </w:pPr>
      <w:r>
        <w:rPr>
          <w:noProof/>
        </w:rPr>
        <w:drawing>
          <wp:anchor distT="0" distB="0" distL="114300" distR="114300" simplePos="0" relativeHeight="251660298" behindDoc="0" locked="0" layoutInCell="1" allowOverlap="1" wp14:anchorId="65EACE2A" wp14:editId="09BABDE8">
            <wp:simplePos x="0" y="0"/>
            <wp:positionH relativeFrom="column">
              <wp:posOffset>0</wp:posOffset>
            </wp:positionH>
            <wp:positionV relativeFrom="paragraph">
              <wp:posOffset>635</wp:posOffset>
            </wp:positionV>
            <wp:extent cx="6645910" cy="8196622"/>
            <wp:effectExtent l="0" t="0" r="2540" b="0"/>
            <wp:wrapSquare wrapText="bothSides"/>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pic:nvPicPr>
                  <pic:blipFill>
                    <a:blip r:embed="rId84">
                      <a:extLst>
                        <a:ext uri="{BEBA8EAE-BF5A-486C-A8C5-ECC9F3942E4B}">
                          <a14:imgProps xmlns:a14="http://schemas.microsoft.com/office/drawing/2010/main">
                            <a14:imgLayer r:embed="rId85">
                              <a14:imgEffect>
                                <a14:sharpenSoften amount="25000"/>
                              </a14:imgEffect>
                            </a14:imgLayer>
                          </a14:imgProps>
                        </a:ext>
                        <a:ext uri="{28A0092B-C50C-407E-A947-70E740481C1C}">
                          <a14:useLocalDpi xmlns:a14="http://schemas.microsoft.com/office/drawing/2010/main" val="0"/>
                        </a:ext>
                      </a:extLst>
                    </a:blip>
                    <a:stretch>
                      <a:fillRect/>
                    </a:stretch>
                  </pic:blipFill>
                  <pic:spPr>
                    <a:xfrm>
                      <a:off x="0" y="0"/>
                      <a:ext cx="6645910" cy="8196622"/>
                    </a:xfrm>
                    <a:prstGeom prst="rect">
                      <a:avLst/>
                    </a:prstGeom>
                  </pic:spPr>
                </pic:pic>
              </a:graphicData>
            </a:graphic>
            <wp14:sizeRelH relativeFrom="page">
              <wp14:pctWidth>0</wp14:pctWidth>
            </wp14:sizeRelH>
            <wp14:sizeRelV relativeFrom="page">
              <wp14:pctHeight>0</wp14:pctHeight>
            </wp14:sizeRelV>
          </wp:anchor>
        </w:drawing>
      </w:r>
    </w:p>
    <w:p w14:paraId="648A09CE" w14:textId="77777777" w:rsidR="009B029D" w:rsidRDefault="009B029D" w:rsidP="0036362E">
      <w:pPr>
        <w:rPr>
          <w:b/>
          <w:bCs/>
          <w:u w:val="single"/>
        </w:rPr>
      </w:pPr>
    </w:p>
    <w:p w14:paraId="075EA786" w14:textId="347F4889" w:rsidR="009B029D" w:rsidRDefault="009B029D" w:rsidP="0036362E">
      <w:pPr>
        <w:rPr>
          <w:b/>
          <w:bCs/>
          <w:u w:val="single"/>
        </w:rPr>
      </w:pPr>
    </w:p>
    <w:p w14:paraId="173657FB" w14:textId="77777777" w:rsidR="009B029D" w:rsidRPr="003319C1" w:rsidRDefault="009B029D" w:rsidP="009B029D">
      <w:pPr>
        <w:rPr>
          <w:rFonts w:cstheme="minorHAnsi"/>
          <w:i/>
          <w:iCs/>
          <w:sz w:val="24"/>
          <w:szCs w:val="24"/>
        </w:rPr>
      </w:pPr>
      <w:r w:rsidRPr="003319C1">
        <w:rPr>
          <w:rFonts w:cstheme="minorHAnsi"/>
          <w:b/>
          <w:bCs/>
          <w:sz w:val="24"/>
          <w:szCs w:val="24"/>
          <w:u w:val="single"/>
        </w:rPr>
        <w:lastRenderedPageBreak/>
        <w:t>Exam question practice:</w:t>
      </w:r>
      <w:r w:rsidRPr="003319C1">
        <w:rPr>
          <w:rFonts w:cstheme="minorHAnsi"/>
          <w:b/>
          <w:bCs/>
          <w:sz w:val="24"/>
          <w:szCs w:val="24"/>
        </w:rPr>
        <w:t xml:space="preserve"> </w:t>
      </w:r>
      <w:r w:rsidRPr="003319C1">
        <w:rPr>
          <w:rFonts w:cstheme="minorHAnsi"/>
          <w:i/>
          <w:iCs/>
          <w:sz w:val="24"/>
          <w:szCs w:val="24"/>
        </w:rPr>
        <w:t>Answer these on this sheet, use the answers to your recall questions to help you</w:t>
      </w:r>
    </w:p>
    <w:p w14:paraId="31631847" w14:textId="3F27B342" w:rsidR="0005708A" w:rsidRPr="000E7DC7" w:rsidRDefault="0005708A" w:rsidP="000E7DC7">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Q1.</w:t>
      </w:r>
      <w:r>
        <w:rPr>
          <w:rFonts w:ascii="Arial" w:hAnsi="Arial" w:cs="Arial"/>
        </w:rPr>
        <w:t>  The diagram shows four ways in which molecules may move into and out of a cell. The dots show the concentration of molecules.</w:t>
      </w:r>
    </w:p>
    <w:p w14:paraId="41A738EE" w14:textId="316DAF89" w:rsidR="0005708A" w:rsidRDefault="0005708A" w:rsidP="0005708A">
      <w:pPr>
        <w:widowControl w:val="0"/>
        <w:autoSpaceDE w:val="0"/>
        <w:autoSpaceDN w:val="0"/>
        <w:adjustRightInd w:val="0"/>
        <w:spacing w:before="240" w:after="0" w:line="240" w:lineRule="auto"/>
        <w:jc w:val="center"/>
        <w:rPr>
          <w:rFonts w:ascii="Arial" w:hAnsi="Arial" w:cs="Arial"/>
        </w:rPr>
      </w:pPr>
      <w:r>
        <w:rPr>
          <w:noProof/>
        </w:rPr>
        <w:drawing>
          <wp:inline distT="0" distB="0" distL="0" distR="0" wp14:anchorId="5DBBCE97" wp14:editId="7BA5E92D">
            <wp:extent cx="2550410" cy="1935678"/>
            <wp:effectExtent l="0" t="0" r="2540" b="762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pic:nvPicPr>
                  <pic:blipFill>
                    <a:blip r:embed="rId32">
                      <a:extLst>
                        <a:ext uri="{28A0092B-C50C-407E-A947-70E740481C1C}">
                          <a14:useLocalDpi xmlns:a14="http://schemas.microsoft.com/office/drawing/2010/main" val="0"/>
                        </a:ext>
                      </a:extLst>
                    </a:blip>
                    <a:stretch>
                      <a:fillRect/>
                    </a:stretch>
                  </pic:blipFill>
                  <pic:spPr>
                    <a:xfrm>
                      <a:off x="0" y="0"/>
                      <a:ext cx="2554766" cy="1938984"/>
                    </a:xfrm>
                    <a:prstGeom prst="rect">
                      <a:avLst/>
                    </a:prstGeom>
                  </pic:spPr>
                </pic:pic>
              </a:graphicData>
            </a:graphic>
          </wp:inline>
        </w:drawing>
      </w:r>
      <w:r w:rsidRPr="0EECC66B">
        <w:rPr>
          <w:rFonts w:ascii="Arial" w:hAnsi="Arial" w:cs="Arial"/>
        </w:rPr>
        <w:t> </w:t>
      </w:r>
    </w:p>
    <w:p w14:paraId="473FD3D5" w14:textId="6A21B9FE" w:rsidR="0005708A" w:rsidRDefault="0005708A" w:rsidP="0005708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 (</w:t>
      </w:r>
      <w:r w:rsidR="00DB4681">
        <w:rPr>
          <w:rFonts w:ascii="Arial" w:hAnsi="Arial" w:cs="Arial"/>
        </w:rPr>
        <w:t>b</w:t>
      </w:r>
      <w:r>
        <w:rPr>
          <w:rFonts w:ascii="Arial" w:hAnsi="Arial" w:cs="Arial"/>
        </w:rPr>
        <w:t xml:space="preserve">)     Which arrow, </w:t>
      </w:r>
      <w:r>
        <w:rPr>
          <w:rFonts w:ascii="Arial" w:hAnsi="Arial" w:cs="Arial"/>
          <w:b/>
          <w:bCs/>
        </w:rPr>
        <w:t>A</w:t>
      </w:r>
      <w:r>
        <w:rPr>
          <w:rFonts w:ascii="Arial" w:hAnsi="Arial" w:cs="Arial"/>
        </w:rPr>
        <w:t xml:space="preserve">, </w:t>
      </w:r>
      <w:r>
        <w:rPr>
          <w:rFonts w:ascii="Arial" w:hAnsi="Arial" w:cs="Arial"/>
          <w:b/>
          <w:bCs/>
        </w:rPr>
        <w:t>B</w:t>
      </w:r>
      <w:r>
        <w:rPr>
          <w:rFonts w:ascii="Arial" w:hAnsi="Arial" w:cs="Arial"/>
        </w:rPr>
        <w:t xml:space="preserve">, </w:t>
      </w:r>
      <w:r>
        <w:rPr>
          <w:rFonts w:ascii="Arial" w:hAnsi="Arial" w:cs="Arial"/>
          <w:b/>
          <w:bCs/>
        </w:rPr>
        <w:t xml:space="preserve">C </w:t>
      </w:r>
      <w:r>
        <w:rPr>
          <w:rFonts w:ascii="Arial" w:hAnsi="Arial" w:cs="Arial"/>
        </w:rPr>
        <w:t xml:space="preserve">or </w:t>
      </w:r>
      <w:r>
        <w:rPr>
          <w:rFonts w:ascii="Arial" w:hAnsi="Arial" w:cs="Arial"/>
          <w:b/>
          <w:bCs/>
        </w:rPr>
        <w:t>D</w:t>
      </w:r>
      <w:r>
        <w:rPr>
          <w:rFonts w:ascii="Arial" w:hAnsi="Arial" w:cs="Arial"/>
        </w:rPr>
        <w:t>, represents the active uptake of sugar molecules by the cell?</w:t>
      </w:r>
    </w:p>
    <w:p w14:paraId="262ADE0F" w14:textId="76233F68" w:rsidR="00ED6C76" w:rsidRDefault="0005708A" w:rsidP="00ED6C76">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 the reason for your answer.</w:t>
      </w:r>
      <w:r w:rsidR="00ED6C76" w:rsidRPr="00ED6C76">
        <w:rPr>
          <w:rFonts w:ascii="Arial" w:hAnsi="Arial" w:cs="Arial"/>
        </w:rPr>
        <w:t xml:space="preserve"> </w:t>
      </w:r>
      <w:r w:rsidR="00ED6C76">
        <w:rPr>
          <w:rFonts w:ascii="Arial" w:hAnsi="Arial" w:cs="Arial"/>
        </w:rPr>
        <w:t>___________________________________________________________________</w:t>
      </w:r>
    </w:p>
    <w:p w14:paraId="7FE64A62" w14:textId="7FADEC85" w:rsidR="0005708A" w:rsidRPr="00ED6C76" w:rsidRDefault="00ED6C76" w:rsidP="00ED6C7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roofErr w:type="gramStart"/>
      <w:r>
        <w:rPr>
          <w:rFonts w:ascii="Arial" w:hAnsi="Arial" w:cs="Arial"/>
        </w:rPr>
        <w:t xml:space="preserve">  </w:t>
      </w:r>
      <w:r w:rsidR="008D0F47">
        <w:rPr>
          <w:rFonts w:ascii="Arial" w:hAnsi="Arial" w:cs="Arial"/>
          <w:b/>
          <w:bCs/>
          <w:sz w:val="20"/>
          <w:szCs w:val="20"/>
        </w:rPr>
        <w:t xml:space="preserve"> </w:t>
      </w:r>
      <w:r w:rsidR="0005708A">
        <w:rPr>
          <w:rFonts w:ascii="Arial" w:hAnsi="Arial" w:cs="Arial"/>
          <w:b/>
          <w:bCs/>
          <w:sz w:val="20"/>
          <w:szCs w:val="20"/>
        </w:rPr>
        <w:t>(</w:t>
      </w:r>
      <w:proofErr w:type="gramEnd"/>
      <w:r w:rsidR="0005708A">
        <w:rPr>
          <w:rFonts w:ascii="Arial" w:hAnsi="Arial" w:cs="Arial"/>
          <w:b/>
          <w:bCs/>
          <w:sz w:val="20"/>
          <w:szCs w:val="20"/>
        </w:rPr>
        <w:t>2)</w:t>
      </w:r>
    </w:p>
    <w:p w14:paraId="1FB8C7A1" w14:textId="0C489957" w:rsidR="00F627D4" w:rsidRDefault="001305EB" w:rsidP="002F51C3">
      <w:pPr>
        <w:widowControl w:val="0"/>
        <w:autoSpaceDE w:val="0"/>
        <w:autoSpaceDN w:val="0"/>
        <w:adjustRightInd w:val="0"/>
        <w:spacing w:before="450" w:after="45" w:line="240" w:lineRule="auto"/>
        <w:ind w:left="150" w:right="45"/>
        <w:rPr>
          <w:rFonts w:ascii="Arial" w:hAnsi="Arial" w:cs="Arial"/>
        </w:rPr>
      </w:pPr>
      <w:r>
        <w:rPr>
          <w:rFonts w:ascii="Arial" w:hAnsi="Arial" w:cs="Arial"/>
          <w:b/>
          <w:bCs/>
          <w:color w:val="000000"/>
          <w:sz w:val="27"/>
          <w:szCs w:val="27"/>
        </w:rPr>
        <w:t>Q</w:t>
      </w:r>
      <w:r w:rsidR="00DB4681">
        <w:rPr>
          <w:rFonts w:ascii="Arial" w:hAnsi="Arial" w:cs="Arial"/>
          <w:b/>
          <w:bCs/>
          <w:color w:val="000000"/>
          <w:sz w:val="27"/>
          <w:szCs w:val="27"/>
        </w:rPr>
        <w:t>2</w:t>
      </w:r>
      <w:r>
        <w:rPr>
          <w:rFonts w:ascii="Arial" w:hAnsi="Arial" w:cs="Arial"/>
          <w:b/>
          <w:bCs/>
          <w:color w:val="000000"/>
          <w:sz w:val="27"/>
          <w:szCs w:val="27"/>
        </w:rPr>
        <w:t xml:space="preserve">. </w:t>
      </w:r>
      <w:r w:rsidR="00F627D4">
        <w:rPr>
          <w:rFonts w:ascii="Arial" w:hAnsi="Arial" w:cs="Arial"/>
        </w:rPr>
        <w:t>Some sugar molecules are absorbed from the small intestine into the blood by active transport.</w:t>
      </w:r>
    </w:p>
    <w:p w14:paraId="0ECF37B2" w14:textId="77777777" w:rsidR="00F627D4" w:rsidRDefault="00F627D4" w:rsidP="00F627D4">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 why the rate of absorption of these sugar molecules can depend on the concentration of oxygen in the cells lining the small intestine.</w:t>
      </w:r>
    </w:p>
    <w:p w14:paraId="0599B04C" w14:textId="77777777" w:rsidR="002F51C3" w:rsidRDefault="002F51C3" w:rsidP="002F51C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40D056F" w14:textId="77777777" w:rsidR="002F51C3" w:rsidRDefault="002F51C3" w:rsidP="002F51C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2966B83" w14:textId="77777777" w:rsidR="002F51C3" w:rsidRDefault="002F51C3" w:rsidP="002F51C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FA7418D" w14:textId="77777777" w:rsidR="002F51C3" w:rsidRDefault="002F51C3" w:rsidP="002F51C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EC979B2" w14:textId="0C8DC43E" w:rsidR="00F627D4" w:rsidRDefault="00F627D4" w:rsidP="002F51C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05E8389D" w14:textId="2470ED43" w:rsidR="00415004" w:rsidRDefault="00DB4681" w:rsidP="00DB4681">
      <w:pPr>
        <w:widowControl w:val="0"/>
        <w:autoSpaceDE w:val="0"/>
        <w:autoSpaceDN w:val="0"/>
        <w:adjustRightInd w:val="0"/>
        <w:spacing w:before="240" w:after="0" w:line="240" w:lineRule="auto"/>
        <w:ind w:left="851" w:right="567" w:hanging="567"/>
        <w:rPr>
          <w:rFonts w:ascii="Arial" w:hAnsi="Arial" w:cs="Arial"/>
        </w:rPr>
      </w:pPr>
      <w:r>
        <w:rPr>
          <w:rFonts w:ascii="Arial" w:hAnsi="Arial" w:cs="Arial"/>
          <w:b/>
          <w:bCs/>
          <w:color w:val="000000"/>
          <w:sz w:val="27"/>
          <w:szCs w:val="27"/>
        </w:rPr>
        <w:t>Q</w:t>
      </w:r>
      <w:r w:rsidR="002F51C3">
        <w:rPr>
          <w:rFonts w:ascii="Arial" w:hAnsi="Arial" w:cs="Arial"/>
          <w:b/>
          <w:bCs/>
          <w:color w:val="000000"/>
          <w:sz w:val="27"/>
          <w:szCs w:val="27"/>
        </w:rPr>
        <w:t>3</w:t>
      </w:r>
      <w:r>
        <w:rPr>
          <w:rFonts w:ascii="Arial" w:hAnsi="Arial" w:cs="Arial"/>
          <w:b/>
          <w:bCs/>
          <w:color w:val="000000"/>
          <w:sz w:val="27"/>
          <w:szCs w:val="27"/>
        </w:rPr>
        <w:t xml:space="preserve">. </w:t>
      </w:r>
      <w:r w:rsidR="00415004">
        <w:rPr>
          <w:rFonts w:ascii="Arial" w:hAnsi="Arial" w:cs="Arial"/>
        </w:rPr>
        <w:t>Plants must use active transport to move some substances from the soil into root hair cells.</w:t>
      </w:r>
    </w:p>
    <w:p w14:paraId="38D0A5EB" w14:textId="77777777" w:rsidR="00415004" w:rsidRDefault="00415004" w:rsidP="00415004">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Active transport needs energy.</w:t>
      </w:r>
    </w:p>
    <w:p w14:paraId="3779FBC4" w14:textId="77777777" w:rsidR="00415004" w:rsidRDefault="00415004" w:rsidP="00415004">
      <w:pPr>
        <w:widowControl w:val="0"/>
        <w:autoSpaceDE w:val="0"/>
        <w:autoSpaceDN w:val="0"/>
        <w:adjustRightInd w:val="0"/>
        <w:spacing w:before="240" w:after="0" w:line="240" w:lineRule="auto"/>
        <w:ind w:left="1701" w:right="567"/>
        <w:rPr>
          <w:rFonts w:ascii="Arial" w:hAnsi="Arial" w:cs="Arial"/>
        </w:rPr>
      </w:pPr>
      <w:r>
        <w:rPr>
          <w:rFonts w:ascii="Arial" w:hAnsi="Arial" w:cs="Arial"/>
        </w:rPr>
        <w:t>Which part of the cell releases most of this energy?</w:t>
      </w:r>
    </w:p>
    <w:p w14:paraId="5DBC6E69" w14:textId="77777777" w:rsidR="00415004" w:rsidRDefault="00415004" w:rsidP="00415004">
      <w:pPr>
        <w:widowControl w:val="0"/>
        <w:autoSpaceDE w:val="0"/>
        <w:autoSpaceDN w:val="0"/>
        <w:adjustRightInd w:val="0"/>
        <w:spacing w:before="240" w:after="0" w:line="240" w:lineRule="auto"/>
        <w:ind w:left="1701" w:right="567"/>
        <w:rPr>
          <w:rFonts w:ascii="Arial" w:hAnsi="Arial" w:cs="Arial"/>
        </w:rPr>
      </w:pPr>
      <w:r>
        <w:rPr>
          <w:rFonts w:ascii="Arial" w:hAnsi="Arial" w:cs="Arial"/>
        </w:rPr>
        <w:t>Tick (</w:t>
      </w:r>
      <w:r>
        <w:rPr>
          <w:rFonts w:ascii="Segoe UI Symbol" w:hAnsi="Segoe UI Symbol" w:cs="Segoe UI Symbol"/>
        </w:rPr>
        <w:t>✓</w:t>
      </w:r>
      <w:r>
        <w:rPr>
          <w:rFonts w:ascii="Arial" w:hAnsi="Arial" w:cs="Arial"/>
        </w:rPr>
        <w:t xml:space="preserve">) </w:t>
      </w:r>
      <w:r>
        <w:rPr>
          <w:rFonts w:ascii="Arial" w:hAnsi="Arial" w:cs="Arial"/>
          <w:b/>
          <w:bCs/>
        </w:rPr>
        <w:t>one</w:t>
      </w:r>
      <w:r>
        <w:rPr>
          <w:rFonts w:ascii="Arial" w:hAnsi="Arial" w:cs="Arial"/>
        </w:rPr>
        <w:t xml:space="preserve"> box.</w:t>
      </w:r>
    </w:p>
    <w:p w14:paraId="20E494AD" w14:textId="77777777" w:rsidR="00415004" w:rsidRDefault="00415004" w:rsidP="00415004">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815" w:type="dxa"/>
        <w:tblLayout w:type="fixed"/>
        <w:tblCellMar>
          <w:left w:w="15" w:type="dxa"/>
          <w:right w:w="15" w:type="dxa"/>
        </w:tblCellMar>
        <w:tblLook w:val="0000" w:firstRow="0" w:lastRow="0" w:firstColumn="0" w:lastColumn="0" w:noHBand="0" w:noVBand="0"/>
      </w:tblPr>
      <w:tblGrid>
        <w:gridCol w:w="1600"/>
        <w:gridCol w:w="700"/>
      </w:tblGrid>
      <w:tr w:rsidR="00415004" w14:paraId="37492F1E" w14:textId="77777777" w:rsidTr="0EECC66B">
        <w:tc>
          <w:tcPr>
            <w:tcW w:w="1600" w:type="dxa"/>
            <w:tcBorders>
              <w:top w:val="nil"/>
              <w:left w:val="nil"/>
              <w:bottom w:val="nil"/>
              <w:right w:val="nil"/>
            </w:tcBorders>
            <w:vAlign w:val="center"/>
          </w:tcPr>
          <w:p w14:paraId="7C288537" w14:textId="77777777" w:rsidR="00415004" w:rsidRDefault="00415004" w:rsidP="00DB4681">
            <w:pPr>
              <w:widowControl w:val="0"/>
              <w:autoSpaceDE w:val="0"/>
              <w:autoSpaceDN w:val="0"/>
              <w:adjustRightInd w:val="0"/>
              <w:spacing w:after="120" w:line="240" w:lineRule="auto"/>
              <w:rPr>
                <w:rFonts w:ascii="Arial" w:hAnsi="Arial" w:cs="Arial"/>
              </w:rPr>
            </w:pPr>
            <w:r>
              <w:rPr>
                <w:rFonts w:ascii="Arial" w:hAnsi="Arial" w:cs="Arial"/>
              </w:rPr>
              <w:t>mitochondria</w:t>
            </w:r>
          </w:p>
        </w:tc>
        <w:tc>
          <w:tcPr>
            <w:tcW w:w="700" w:type="dxa"/>
            <w:tcBorders>
              <w:top w:val="nil"/>
              <w:left w:val="nil"/>
              <w:bottom w:val="nil"/>
              <w:right w:val="nil"/>
            </w:tcBorders>
            <w:vAlign w:val="center"/>
          </w:tcPr>
          <w:p w14:paraId="398B7D0D" w14:textId="7669BF1B" w:rsidR="00415004" w:rsidRDefault="00415004" w:rsidP="00DB4681">
            <w:pPr>
              <w:widowControl w:val="0"/>
              <w:autoSpaceDE w:val="0"/>
              <w:autoSpaceDN w:val="0"/>
              <w:adjustRightInd w:val="0"/>
              <w:spacing w:after="120" w:line="240" w:lineRule="auto"/>
              <w:rPr>
                <w:rFonts w:ascii="Arial" w:hAnsi="Arial" w:cs="Arial"/>
              </w:rPr>
            </w:pPr>
            <w:r>
              <w:rPr>
                <w:noProof/>
              </w:rPr>
              <w:drawing>
                <wp:inline distT="0" distB="0" distL="0" distR="0" wp14:anchorId="3ABF8DEB" wp14:editId="2B81C096">
                  <wp:extent cx="348615" cy="348615"/>
                  <wp:effectExtent l="0" t="0" r="0" b="0"/>
                  <wp:docPr id="343178" name="Picture 343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178"/>
                          <pic:cNvPicPr/>
                        </pic:nvPicPr>
                        <pic:blipFill>
                          <a:blip r:embed="rId86">
                            <a:extLst>
                              <a:ext uri="{28A0092B-C50C-407E-A947-70E740481C1C}">
                                <a14:useLocalDpi xmlns:a14="http://schemas.microsoft.com/office/drawing/2010/main" val="0"/>
                              </a:ext>
                            </a:extLst>
                          </a:blip>
                          <a:stretch>
                            <a:fillRect/>
                          </a:stretch>
                        </pic:blipFill>
                        <pic:spPr>
                          <a:xfrm>
                            <a:off x="0" y="0"/>
                            <a:ext cx="348615" cy="348615"/>
                          </a:xfrm>
                          <a:prstGeom prst="rect">
                            <a:avLst/>
                          </a:prstGeom>
                        </pic:spPr>
                      </pic:pic>
                    </a:graphicData>
                  </a:graphic>
                </wp:inline>
              </w:drawing>
            </w:r>
          </w:p>
        </w:tc>
      </w:tr>
      <w:tr w:rsidR="00415004" w14:paraId="6680D5F9" w14:textId="77777777" w:rsidTr="0EECC66B">
        <w:tc>
          <w:tcPr>
            <w:tcW w:w="1600" w:type="dxa"/>
            <w:tcBorders>
              <w:top w:val="nil"/>
              <w:left w:val="nil"/>
              <w:bottom w:val="nil"/>
              <w:right w:val="nil"/>
            </w:tcBorders>
            <w:vAlign w:val="center"/>
          </w:tcPr>
          <w:p w14:paraId="0DA1721C" w14:textId="77777777" w:rsidR="00415004" w:rsidRDefault="00415004" w:rsidP="00DB4681">
            <w:pPr>
              <w:widowControl w:val="0"/>
              <w:autoSpaceDE w:val="0"/>
              <w:autoSpaceDN w:val="0"/>
              <w:adjustRightInd w:val="0"/>
              <w:spacing w:after="120" w:line="240" w:lineRule="auto"/>
              <w:rPr>
                <w:rFonts w:ascii="Arial" w:hAnsi="Arial" w:cs="Arial"/>
              </w:rPr>
            </w:pPr>
            <w:r>
              <w:rPr>
                <w:rFonts w:ascii="Arial" w:hAnsi="Arial" w:cs="Arial"/>
              </w:rPr>
              <w:t>nucleus</w:t>
            </w:r>
          </w:p>
        </w:tc>
        <w:tc>
          <w:tcPr>
            <w:tcW w:w="700" w:type="dxa"/>
            <w:tcBorders>
              <w:top w:val="nil"/>
              <w:left w:val="nil"/>
              <w:bottom w:val="nil"/>
              <w:right w:val="nil"/>
            </w:tcBorders>
            <w:vAlign w:val="center"/>
          </w:tcPr>
          <w:p w14:paraId="05A35858" w14:textId="3AA498C5" w:rsidR="00415004" w:rsidRDefault="00415004" w:rsidP="00DB4681">
            <w:pPr>
              <w:widowControl w:val="0"/>
              <w:autoSpaceDE w:val="0"/>
              <w:autoSpaceDN w:val="0"/>
              <w:adjustRightInd w:val="0"/>
              <w:spacing w:after="120" w:line="240" w:lineRule="auto"/>
              <w:rPr>
                <w:rFonts w:ascii="Arial" w:hAnsi="Arial" w:cs="Arial"/>
              </w:rPr>
            </w:pPr>
            <w:r>
              <w:rPr>
                <w:noProof/>
              </w:rPr>
              <w:drawing>
                <wp:inline distT="0" distB="0" distL="0" distR="0" wp14:anchorId="61B44111" wp14:editId="4FC89B46">
                  <wp:extent cx="348615" cy="348615"/>
                  <wp:effectExtent l="0" t="0" r="0" b="0"/>
                  <wp:docPr id="343177" name="Picture 343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177"/>
                          <pic:cNvPicPr/>
                        </pic:nvPicPr>
                        <pic:blipFill>
                          <a:blip r:embed="rId86">
                            <a:extLst>
                              <a:ext uri="{28A0092B-C50C-407E-A947-70E740481C1C}">
                                <a14:useLocalDpi xmlns:a14="http://schemas.microsoft.com/office/drawing/2010/main" val="0"/>
                              </a:ext>
                            </a:extLst>
                          </a:blip>
                          <a:stretch>
                            <a:fillRect/>
                          </a:stretch>
                        </pic:blipFill>
                        <pic:spPr>
                          <a:xfrm>
                            <a:off x="0" y="0"/>
                            <a:ext cx="348615" cy="348615"/>
                          </a:xfrm>
                          <a:prstGeom prst="rect">
                            <a:avLst/>
                          </a:prstGeom>
                        </pic:spPr>
                      </pic:pic>
                    </a:graphicData>
                  </a:graphic>
                </wp:inline>
              </w:drawing>
            </w:r>
          </w:p>
        </w:tc>
      </w:tr>
      <w:tr w:rsidR="00415004" w14:paraId="4855B606" w14:textId="77777777" w:rsidTr="0EECC66B">
        <w:tc>
          <w:tcPr>
            <w:tcW w:w="1600" w:type="dxa"/>
            <w:tcBorders>
              <w:top w:val="nil"/>
              <w:left w:val="nil"/>
              <w:bottom w:val="nil"/>
              <w:right w:val="nil"/>
            </w:tcBorders>
            <w:vAlign w:val="center"/>
          </w:tcPr>
          <w:p w14:paraId="779D9F86" w14:textId="77777777" w:rsidR="00415004" w:rsidRDefault="00415004" w:rsidP="00DB4681">
            <w:pPr>
              <w:widowControl w:val="0"/>
              <w:autoSpaceDE w:val="0"/>
              <w:autoSpaceDN w:val="0"/>
              <w:adjustRightInd w:val="0"/>
              <w:spacing w:after="120" w:line="240" w:lineRule="auto"/>
              <w:rPr>
                <w:rFonts w:ascii="Arial" w:hAnsi="Arial" w:cs="Arial"/>
              </w:rPr>
            </w:pPr>
            <w:r>
              <w:rPr>
                <w:rFonts w:ascii="Arial" w:hAnsi="Arial" w:cs="Arial"/>
              </w:rPr>
              <w:t>ribosome</w:t>
            </w:r>
          </w:p>
        </w:tc>
        <w:tc>
          <w:tcPr>
            <w:tcW w:w="700" w:type="dxa"/>
            <w:tcBorders>
              <w:top w:val="nil"/>
              <w:left w:val="nil"/>
              <w:bottom w:val="nil"/>
              <w:right w:val="nil"/>
            </w:tcBorders>
            <w:vAlign w:val="center"/>
          </w:tcPr>
          <w:p w14:paraId="74FDD15C" w14:textId="0594F5EC" w:rsidR="00415004" w:rsidRDefault="00415004" w:rsidP="00DB4681">
            <w:pPr>
              <w:widowControl w:val="0"/>
              <w:autoSpaceDE w:val="0"/>
              <w:autoSpaceDN w:val="0"/>
              <w:adjustRightInd w:val="0"/>
              <w:spacing w:after="120" w:line="240" w:lineRule="auto"/>
              <w:rPr>
                <w:rFonts w:ascii="Arial" w:hAnsi="Arial" w:cs="Arial"/>
              </w:rPr>
            </w:pPr>
            <w:r>
              <w:rPr>
                <w:noProof/>
              </w:rPr>
              <w:drawing>
                <wp:inline distT="0" distB="0" distL="0" distR="0" wp14:anchorId="5B311B11" wp14:editId="03F1653E">
                  <wp:extent cx="348615" cy="348615"/>
                  <wp:effectExtent l="0" t="0" r="0" b="0"/>
                  <wp:docPr id="343176" name="Picture 343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176"/>
                          <pic:cNvPicPr/>
                        </pic:nvPicPr>
                        <pic:blipFill>
                          <a:blip r:embed="rId86">
                            <a:extLst>
                              <a:ext uri="{28A0092B-C50C-407E-A947-70E740481C1C}">
                                <a14:useLocalDpi xmlns:a14="http://schemas.microsoft.com/office/drawing/2010/main" val="0"/>
                              </a:ext>
                            </a:extLst>
                          </a:blip>
                          <a:stretch>
                            <a:fillRect/>
                          </a:stretch>
                        </pic:blipFill>
                        <pic:spPr>
                          <a:xfrm>
                            <a:off x="0" y="0"/>
                            <a:ext cx="348615" cy="348615"/>
                          </a:xfrm>
                          <a:prstGeom prst="rect">
                            <a:avLst/>
                          </a:prstGeom>
                        </pic:spPr>
                      </pic:pic>
                    </a:graphicData>
                  </a:graphic>
                </wp:inline>
              </w:drawing>
            </w:r>
          </w:p>
        </w:tc>
      </w:tr>
    </w:tbl>
    <w:p w14:paraId="1B34EAE9" w14:textId="77777777" w:rsidR="00415004" w:rsidRDefault="00415004" w:rsidP="0041500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5824A13E" w14:textId="77777777" w:rsidR="00415004" w:rsidRDefault="00415004" w:rsidP="00415004">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(ii)     Explain why active transport is necessary in root hair cells.</w:t>
      </w:r>
    </w:p>
    <w:p w14:paraId="619E09C9" w14:textId="77777777" w:rsidR="002F51C3" w:rsidRDefault="002F51C3" w:rsidP="002F51C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EC602CB" w14:textId="69AD6851" w:rsidR="00415004" w:rsidRPr="002F51C3" w:rsidRDefault="002F51C3" w:rsidP="002F51C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Pr>
          <w:rFonts w:ascii="Arial" w:hAnsi="Arial" w:cs="Arial"/>
        </w:rPr>
        <w:t xml:space="preserve">  </w:t>
      </w:r>
      <w:proofErr w:type="gramStart"/>
      <w:r>
        <w:rPr>
          <w:rFonts w:ascii="Arial" w:hAnsi="Arial" w:cs="Arial"/>
        </w:rPr>
        <w:t xml:space="preserve">  </w:t>
      </w:r>
      <w:r w:rsidR="008D0F47">
        <w:rPr>
          <w:rFonts w:ascii="Arial" w:hAnsi="Arial" w:cs="Arial"/>
          <w:b/>
          <w:bCs/>
          <w:sz w:val="20"/>
          <w:szCs w:val="20"/>
        </w:rPr>
        <w:t xml:space="preserve"> </w:t>
      </w:r>
      <w:r w:rsidR="00415004">
        <w:rPr>
          <w:rFonts w:ascii="Arial" w:hAnsi="Arial" w:cs="Arial"/>
          <w:b/>
          <w:bCs/>
          <w:sz w:val="20"/>
          <w:szCs w:val="20"/>
        </w:rPr>
        <w:t>(</w:t>
      </w:r>
      <w:proofErr w:type="gramEnd"/>
      <w:r w:rsidR="00415004">
        <w:rPr>
          <w:rFonts w:ascii="Arial" w:hAnsi="Arial" w:cs="Arial"/>
          <w:b/>
          <w:bCs/>
          <w:sz w:val="20"/>
          <w:szCs w:val="20"/>
        </w:rPr>
        <w:t>2)</w:t>
      </w:r>
    </w:p>
    <w:p w14:paraId="662FE3D9" w14:textId="24C337B3" w:rsidR="00ED6C76" w:rsidRPr="0000695C" w:rsidRDefault="00ED6C76" w:rsidP="00ED6C76">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2F51C3">
        <w:rPr>
          <w:rFonts w:ascii="Arial" w:hAnsi="Arial" w:cs="Arial"/>
          <w:b/>
          <w:bCs/>
          <w:color w:val="000000"/>
          <w:sz w:val="27"/>
          <w:szCs w:val="27"/>
        </w:rPr>
        <w:t>4</w:t>
      </w:r>
      <w:r>
        <w:rPr>
          <w:rFonts w:ascii="Arial" w:hAnsi="Arial" w:cs="Arial"/>
          <w:b/>
          <w:bCs/>
          <w:color w:val="000000"/>
          <w:sz w:val="27"/>
          <w:szCs w:val="27"/>
        </w:rPr>
        <w:t xml:space="preserve">. </w:t>
      </w:r>
      <w:r>
        <w:rPr>
          <w:rFonts w:ascii="Arial" w:hAnsi="Arial" w:cs="Arial"/>
        </w:rPr>
        <w:t>The image below shows an epithelial cell from the lining of the small intestine.</w:t>
      </w:r>
    </w:p>
    <w:p w14:paraId="5644D6DE" w14:textId="6EA724E1" w:rsidR="00ED6C76" w:rsidRDefault="00ED6C76" w:rsidP="00ED6C76">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533DB505" wp14:editId="462B74A3">
            <wp:extent cx="3823863" cy="2304241"/>
            <wp:effectExtent l="0" t="0" r="5715" b="1270"/>
            <wp:docPr id="343215" name="Picture 34321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215" name="Picture 343215" descr="Diagram&#10;&#10;Description automatically generated"/>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838079" cy="2312808"/>
                    </a:xfrm>
                    <a:prstGeom prst="rect">
                      <a:avLst/>
                    </a:prstGeom>
                    <a:noFill/>
                    <a:ln>
                      <a:noFill/>
                    </a:ln>
                  </pic:spPr>
                </pic:pic>
              </a:graphicData>
            </a:graphic>
          </wp:inline>
        </w:drawing>
      </w:r>
      <w:r>
        <w:rPr>
          <w:rFonts w:ascii="Arial" w:hAnsi="Arial" w:cs="Arial"/>
        </w:rPr>
        <w:t> </w:t>
      </w:r>
    </w:p>
    <w:p w14:paraId="29F3F717" w14:textId="77777777" w:rsidR="00ED6C76" w:rsidRDefault="00ED6C76" w:rsidP="00ED6C76">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 xml:space="preserve">(a)   In the image above, the part of the cell labelled </w:t>
      </w:r>
      <w:r>
        <w:rPr>
          <w:rFonts w:ascii="Arial" w:hAnsi="Arial" w:cs="Arial"/>
          <w:b/>
          <w:bCs/>
        </w:rPr>
        <w:t>A</w:t>
      </w:r>
      <w:r>
        <w:rPr>
          <w:rFonts w:ascii="Arial" w:hAnsi="Arial" w:cs="Arial"/>
        </w:rPr>
        <w:t xml:space="preserve"> contains chromosomes.</w:t>
      </w:r>
    </w:p>
    <w:p w14:paraId="0F5AEB2D" w14:textId="77777777" w:rsidR="00ED6C76" w:rsidRDefault="00ED6C76" w:rsidP="00ED6C76">
      <w:pPr>
        <w:widowControl w:val="0"/>
        <w:autoSpaceDE w:val="0"/>
        <w:autoSpaceDN w:val="0"/>
        <w:adjustRightInd w:val="0"/>
        <w:spacing w:before="240" w:after="0" w:line="240" w:lineRule="auto"/>
        <w:ind w:left="1701" w:right="567"/>
        <w:rPr>
          <w:rFonts w:ascii="Arial" w:hAnsi="Arial" w:cs="Arial"/>
        </w:rPr>
      </w:pPr>
      <w:r>
        <w:rPr>
          <w:rFonts w:ascii="Arial" w:hAnsi="Arial" w:cs="Arial"/>
        </w:rPr>
        <w:t xml:space="preserve">What is the name of part </w:t>
      </w:r>
      <w:r>
        <w:rPr>
          <w:rFonts w:ascii="Arial" w:hAnsi="Arial" w:cs="Arial"/>
          <w:b/>
          <w:bCs/>
        </w:rPr>
        <w:t>A</w:t>
      </w:r>
      <w:r>
        <w:rPr>
          <w:rFonts w:ascii="Arial" w:hAnsi="Arial" w:cs="Arial"/>
        </w:rPr>
        <w:t>?</w:t>
      </w:r>
    </w:p>
    <w:p w14:paraId="2DFCCB35" w14:textId="77777777" w:rsidR="00ED6C76" w:rsidRDefault="00ED6C76" w:rsidP="00ED6C7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60C6A06" w14:textId="77777777" w:rsidR="00ED6C76" w:rsidRDefault="00ED6C76" w:rsidP="00ED6C7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354C43BE" w14:textId="77777777" w:rsidR="00ED6C76" w:rsidRDefault="00ED6C76" w:rsidP="00ED6C7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Suggest how the highly folded cell surface helps the epithelial cell to absorb soluble food.</w:t>
      </w:r>
    </w:p>
    <w:p w14:paraId="49CFA883" w14:textId="77777777" w:rsidR="00ED6C76" w:rsidRDefault="00ED6C76" w:rsidP="00ED6C7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E809749" w14:textId="77777777" w:rsidR="00ED6C76" w:rsidRDefault="00ED6C76" w:rsidP="00ED6C7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638A25C" w14:textId="77777777" w:rsidR="00ED6C76" w:rsidRDefault="00ED6C76" w:rsidP="00ED6C7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5B99145" w14:textId="77777777" w:rsidR="00ED6C76" w:rsidRDefault="00ED6C76" w:rsidP="00ED6C7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Epithelial cells also carry out active transport.</w:t>
      </w:r>
    </w:p>
    <w:p w14:paraId="5B06C27B" w14:textId="77777777" w:rsidR="00ED6C76" w:rsidRDefault="00ED6C76" w:rsidP="00ED6C76">
      <w:pPr>
        <w:widowControl w:val="0"/>
        <w:autoSpaceDE w:val="0"/>
        <w:autoSpaceDN w:val="0"/>
        <w:adjustRightInd w:val="0"/>
        <w:spacing w:before="240" w:after="0" w:line="240" w:lineRule="auto"/>
        <w:ind w:left="1701" w:right="1134"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xml:space="preserve">)      Name </w:t>
      </w:r>
      <w:r>
        <w:rPr>
          <w:rFonts w:ascii="Arial" w:hAnsi="Arial" w:cs="Arial"/>
          <w:b/>
          <w:bCs/>
        </w:rPr>
        <w:t>one</w:t>
      </w:r>
      <w:r>
        <w:rPr>
          <w:rFonts w:ascii="Arial" w:hAnsi="Arial" w:cs="Arial"/>
        </w:rPr>
        <w:t xml:space="preserve"> food molecule absorbed into epithelial cells by active transport.</w:t>
      </w:r>
    </w:p>
    <w:p w14:paraId="2D5FCE4A" w14:textId="77777777" w:rsidR="00ED6C76" w:rsidRDefault="00ED6C76" w:rsidP="00ED6C7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F79AC0C" w14:textId="77777777" w:rsidR="00ED6C76" w:rsidRDefault="00ED6C76" w:rsidP="00ED6C7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09CA26EC" w14:textId="77777777" w:rsidR="00ED6C76" w:rsidRDefault="00ED6C76" w:rsidP="00ED6C76">
      <w:pPr>
        <w:widowControl w:val="0"/>
        <w:autoSpaceDE w:val="0"/>
        <w:autoSpaceDN w:val="0"/>
        <w:adjustRightInd w:val="0"/>
        <w:spacing w:before="240" w:after="0" w:line="240" w:lineRule="auto"/>
        <w:ind w:left="1701" w:right="1134" w:hanging="567"/>
        <w:rPr>
          <w:rFonts w:ascii="Arial" w:hAnsi="Arial" w:cs="Arial"/>
        </w:rPr>
      </w:pPr>
      <w:r>
        <w:rPr>
          <w:rFonts w:ascii="Arial" w:hAnsi="Arial" w:cs="Arial"/>
        </w:rPr>
        <w:t>(ii)     Why is it necessary to absorb some food molecules by active transport?</w:t>
      </w:r>
    </w:p>
    <w:p w14:paraId="2B43E80E" w14:textId="77777777" w:rsidR="00ED6C76" w:rsidRDefault="00ED6C76" w:rsidP="00ED6C7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72A1D07" w14:textId="77777777" w:rsidR="00ED6C76" w:rsidRDefault="00ED6C76" w:rsidP="00ED6C7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5A87B5F" w14:textId="77777777" w:rsidR="00ED6C76" w:rsidRDefault="00ED6C76" w:rsidP="00ED6C7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3B91BF95" w14:textId="77777777" w:rsidR="00ED6C76" w:rsidRDefault="00ED6C76" w:rsidP="00ED6C76">
      <w:pPr>
        <w:widowControl w:val="0"/>
        <w:autoSpaceDE w:val="0"/>
        <w:autoSpaceDN w:val="0"/>
        <w:adjustRightInd w:val="0"/>
        <w:spacing w:before="240" w:after="0" w:line="240" w:lineRule="auto"/>
        <w:ind w:left="1701" w:right="1134" w:hanging="567"/>
        <w:rPr>
          <w:rFonts w:ascii="Arial" w:hAnsi="Arial" w:cs="Arial"/>
        </w:rPr>
      </w:pPr>
      <w:r>
        <w:rPr>
          <w:rFonts w:ascii="Arial" w:hAnsi="Arial" w:cs="Arial"/>
        </w:rPr>
        <w:t>(ii)     Suggest why epithelial cells have many mitochondria.</w:t>
      </w:r>
    </w:p>
    <w:p w14:paraId="616F8953" w14:textId="77777777" w:rsidR="00ED6C76" w:rsidRDefault="00ED6C76" w:rsidP="00ED6C7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EF418F6" w14:textId="77777777" w:rsidR="00ED6C76" w:rsidRDefault="00ED6C76" w:rsidP="00ED6C7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F51E152" w14:textId="3C87CF9B" w:rsidR="00ED6C76" w:rsidRDefault="00ED6C76" w:rsidP="00415004">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sectPr w:rsidR="00ED6C76" w:rsidSect="00D65833">
      <w:footerReference w:type="default" r:id="rId87"/>
      <w:pgSz w:w="11906" w:h="16838"/>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29E49F" w14:textId="77777777" w:rsidR="008F1DAE" w:rsidRDefault="008F1DAE" w:rsidP="00D65833">
      <w:pPr>
        <w:spacing w:after="0" w:line="240" w:lineRule="auto"/>
      </w:pPr>
      <w:r>
        <w:separator/>
      </w:r>
    </w:p>
  </w:endnote>
  <w:endnote w:type="continuationSeparator" w:id="0">
    <w:p w14:paraId="1FBED53E" w14:textId="77777777" w:rsidR="008F1DAE" w:rsidRDefault="008F1DAE" w:rsidP="00D658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Gilroy Medium">
    <w:altName w:val="Calibri"/>
    <w:panose1 w:val="00000000000000000000"/>
    <w:charset w:val="00"/>
    <w:family w:val="modern"/>
    <w:notTrueType/>
    <w:pitch w:val="variable"/>
    <w:sig w:usb0="00000207" w:usb1="00000000" w:usb2="00000000" w:usb3="00000000" w:csb0="00000097"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89679212"/>
      <w:docPartObj>
        <w:docPartGallery w:val="Page Numbers (Bottom of Page)"/>
        <w:docPartUnique/>
      </w:docPartObj>
    </w:sdtPr>
    <w:sdtEndPr>
      <w:rPr>
        <w:noProof/>
      </w:rPr>
    </w:sdtEndPr>
    <w:sdtContent>
      <w:p w14:paraId="5FCBFFBC" w14:textId="244B49E1" w:rsidR="00D65833" w:rsidRDefault="00D6583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B0C5543" w14:textId="77777777" w:rsidR="00D65833" w:rsidRDefault="00D658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4D5EBF" w14:textId="77777777" w:rsidR="008F1DAE" w:rsidRDefault="008F1DAE" w:rsidP="00D65833">
      <w:pPr>
        <w:spacing w:after="0" w:line="240" w:lineRule="auto"/>
      </w:pPr>
      <w:r>
        <w:separator/>
      </w:r>
    </w:p>
  </w:footnote>
  <w:footnote w:type="continuationSeparator" w:id="0">
    <w:p w14:paraId="6D303207" w14:textId="77777777" w:rsidR="008F1DAE" w:rsidRDefault="008F1DAE" w:rsidP="00D6583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F1151"/>
    <w:multiLevelType w:val="hybridMultilevel"/>
    <w:tmpl w:val="2DF43D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C26561"/>
    <w:multiLevelType w:val="multilevel"/>
    <w:tmpl w:val="11B0E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87B75A3"/>
    <w:multiLevelType w:val="hybridMultilevel"/>
    <w:tmpl w:val="7CA8BD2A"/>
    <w:lvl w:ilvl="0" w:tplc="98CEAAD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B9F0D9E"/>
    <w:multiLevelType w:val="multilevel"/>
    <w:tmpl w:val="3392DE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05676F1"/>
    <w:multiLevelType w:val="multilevel"/>
    <w:tmpl w:val="8690BD1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1437107"/>
    <w:multiLevelType w:val="hybridMultilevel"/>
    <w:tmpl w:val="CEEA5DC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14702E1"/>
    <w:multiLevelType w:val="hybridMultilevel"/>
    <w:tmpl w:val="61A0D37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2FC09D8"/>
    <w:multiLevelType w:val="hybridMultilevel"/>
    <w:tmpl w:val="4D32F628"/>
    <w:lvl w:ilvl="0" w:tplc="F5CE6066">
      <w:start w:val="1"/>
      <w:numFmt w:val="decimal"/>
      <w:lvlText w:val="%1."/>
      <w:lvlJc w:val="left"/>
      <w:pPr>
        <w:ind w:left="1440" w:hanging="360"/>
      </w:pPr>
      <w:rPr>
        <w:rFonts w:ascii="Calibri" w:eastAsia="Times New Roman" w:hAnsi="Calibri" w:cs="Calibri"/>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144962DF"/>
    <w:multiLevelType w:val="hybridMultilevel"/>
    <w:tmpl w:val="AFFCF3B8"/>
    <w:lvl w:ilvl="0" w:tplc="98CEAAD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8D02688"/>
    <w:multiLevelType w:val="hybridMultilevel"/>
    <w:tmpl w:val="D850169A"/>
    <w:lvl w:ilvl="0" w:tplc="78C23AF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D7B37E5"/>
    <w:multiLevelType w:val="hybridMultilevel"/>
    <w:tmpl w:val="F3884BF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5946465"/>
    <w:multiLevelType w:val="hybridMultilevel"/>
    <w:tmpl w:val="64E63BE0"/>
    <w:lvl w:ilvl="0" w:tplc="98CEAAD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A7621E0"/>
    <w:multiLevelType w:val="hybridMultilevel"/>
    <w:tmpl w:val="B1AEF8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24C49CC"/>
    <w:multiLevelType w:val="multilevel"/>
    <w:tmpl w:val="A96E8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8112531"/>
    <w:multiLevelType w:val="hybridMultilevel"/>
    <w:tmpl w:val="C6E4D20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381E2410"/>
    <w:multiLevelType w:val="hybridMultilevel"/>
    <w:tmpl w:val="3E28F678"/>
    <w:lvl w:ilvl="0" w:tplc="98CEAAD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9052BCA"/>
    <w:multiLevelType w:val="multilevel"/>
    <w:tmpl w:val="2A987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A767602"/>
    <w:multiLevelType w:val="multilevel"/>
    <w:tmpl w:val="D848C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DBE7185"/>
    <w:multiLevelType w:val="multilevel"/>
    <w:tmpl w:val="A7144B9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7A70C44"/>
    <w:multiLevelType w:val="hybridMultilevel"/>
    <w:tmpl w:val="9AF654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86C0A33"/>
    <w:multiLevelType w:val="hybridMultilevel"/>
    <w:tmpl w:val="FB4646CE"/>
    <w:lvl w:ilvl="0" w:tplc="0809000F">
      <w:start w:val="1"/>
      <w:numFmt w:val="decimal"/>
      <w:lvlText w:val="%1."/>
      <w:lvlJc w:val="left"/>
      <w:pPr>
        <w:ind w:left="767" w:hanging="360"/>
      </w:pPr>
    </w:lvl>
    <w:lvl w:ilvl="1" w:tplc="08090019" w:tentative="1">
      <w:start w:val="1"/>
      <w:numFmt w:val="lowerLetter"/>
      <w:lvlText w:val="%2."/>
      <w:lvlJc w:val="left"/>
      <w:pPr>
        <w:ind w:left="1487" w:hanging="360"/>
      </w:pPr>
    </w:lvl>
    <w:lvl w:ilvl="2" w:tplc="0809001B" w:tentative="1">
      <w:start w:val="1"/>
      <w:numFmt w:val="lowerRoman"/>
      <w:lvlText w:val="%3."/>
      <w:lvlJc w:val="right"/>
      <w:pPr>
        <w:ind w:left="2207" w:hanging="180"/>
      </w:pPr>
    </w:lvl>
    <w:lvl w:ilvl="3" w:tplc="0809000F" w:tentative="1">
      <w:start w:val="1"/>
      <w:numFmt w:val="decimal"/>
      <w:lvlText w:val="%4."/>
      <w:lvlJc w:val="left"/>
      <w:pPr>
        <w:ind w:left="2927" w:hanging="360"/>
      </w:pPr>
    </w:lvl>
    <w:lvl w:ilvl="4" w:tplc="08090019" w:tentative="1">
      <w:start w:val="1"/>
      <w:numFmt w:val="lowerLetter"/>
      <w:lvlText w:val="%5."/>
      <w:lvlJc w:val="left"/>
      <w:pPr>
        <w:ind w:left="3647" w:hanging="360"/>
      </w:pPr>
    </w:lvl>
    <w:lvl w:ilvl="5" w:tplc="0809001B" w:tentative="1">
      <w:start w:val="1"/>
      <w:numFmt w:val="lowerRoman"/>
      <w:lvlText w:val="%6."/>
      <w:lvlJc w:val="right"/>
      <w:pPr>
        <w:ind w:left="4367" w:hanging="180"/>
      </w:pPr>
    </w:lvl>
    <w:lvl w:ilvl="6" w:tplc="0809000F" w:tentative="1">
      <w:start w:val="1"/>
      <w:numFmt w:val="decimal"/>
      <w:lvlText w:val="%7."/>
      <w:lvlJc w:val="left"/>
      <w:pPr>
        <w:ind w:left="5087" w:hanging="360"/>
      </w:pPr>
    </w:lvl>
    <w:lvl w:ilvl="7" w:tplc="08090019" w:tentative="1">
      <w:start w:val="1"/>
      <w:numFmt w:val="lowerLetter"/>
      <w:lvlText w:val="%8."/>
      <w:lvlJc w:val="left"/>
      <w:pPr>
        <w:ind w:left="5807" w:hanging="360"/>
      </w:pPr>
    </w:lvl>
    <w:lvl w:ilvl="8" w:tplc="0809001B" w:tentative="1">
      <w:start w:val="1"/>
      <w:numFmt w:val="lowerRoman"/>
      <w:lvlText w:val="%9."/>
      <w:lvlJc w:val="right"/>
      <w:pPr>
        <w:ind w:left="6527" w:hanging="180"/>
      </w:pPr>
    </w:lvl>
  </w:abstractNum>
  <w:abstractNum w:abstractNumId="21" w15:restartNumberingAfterBreak="0">
    <w:nsid w:val="4C7A1A97"/>
    <w:multiLevelType w:val="hybridMultilevel"/>
    <w:tmpl w:val="A6E8C0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15742BE"/>
    <w:multiLevelType w:val="hybridMultilevel"/>
    <w:tmpl w:val="607A94EE"/>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351010C"/>
    <w:multiLevelType w:val="multilevel"/>
    <w:tmpl w:val="A41C2F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50E5308"/>
    <w:multiLevelType w:val="hybridMultilevel"/>
    <w:tmpl w:val="677EB4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75E7294"/>
    <w:multiLevelType w:val="multilevel"/>
    <w:tmpl w:val="AAAAB7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AE12968"/>
    <w:multiLevelType w:val="hybridMultilevel"/>
    <w:tmpl w:val="DD40662E"/>
    <w:lvl w:ilvl="0" w:tplc="44BE79D6">
      <w:start w:val="1"/>
      <w:numFmt w:val="decimal"/>
      <w:lvlText w:val="%1)"/>
      <w:lvlJc w:val="left"/>
      <w:pPr>
        <w:ind w:left="405" w:hanging="360"/>
      </w:pPr>
      <w:rPr>
        <w:rFonts w:hint="default"/>
        <w:color w:val="000000"/>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27" w15:restartNumberingAfterBreak="0">
    <w:nsid w:val="5B841015"/>
    <w:multiLevelType w:val="hybridMultilevel"/>
    <w:tmpl w:val="7E90C0FE"/>
    <w:lvl w:ilvl="0" w:tplc="98CEAAD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D5B36B2"/>
    <w:multiLevelType w:val="multilevel"/>
    <w:tmpl w:val="FFD097A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F127CC4"/>
    <w:multiLevelType w:val="multilevel"/>
    <w:tmpl w:val="92B0F1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F9F1A9D"/>
    <w:multiLevelType w:val="hybridMultilevel"/>
    <w:tmpl w:val="6276E132"/>
    <w:lvl w:ilvl="0" w:tplc="DAE87CB8">
      <w:start w:val="1"/>
      <w:numFmt w:val="decimal"/>
      <w:lvlText w:val="%1."/>
      <w:lvlJc w:val="left"/>
      <w:pPr>
        <w:tabs>
          <w:tab w:val="num" w:pos="720"/>
        </w:tabs>
        <w:ind w:left="720" w:hanging="360"/>
      </w:pPr>
    </w:lvl>
    <w:lvl w:ilvl="1" w:tplc="36860FC4">
      <w:start w:val="1"/>
      <w:numFmt w:val="decimal"/>
      <w:lvlText w:val="%2."/>
      <w:lvlJc w:val="left"/>
      <w:pPr>
        <w:tabs>
          <w:tab w:val="num" w:pos="1440"/>
        </w:tabs>
        <w:ind w:left="1440" w:hanging="360"/>
      </w:pPr>
    </w:lvl>
    <w:lvl w:ilvl="2" w:tplc="5930F25C" w:tentative="1">
      <w:start w:val="1"/>
      <w:numFmt w:val="decimal"/>
      <w:lvlText w:val="%3."/>
      <w:lvlJc w:val="left"/>
      <w:pPr>
        <w:tabs>
          <w:tab w:val="num" w:pos="2160"/>
        </w:tabs>
        <w:ind w:left="2160" w:hanging="360"/>
      </w:pPr>
    </w:lvl>
    <w:lvl w:ilvl="3" w:tplc="7D024EAA" w:tentative="1">
      <w:start w:val="1"/>
      <w:numFmt w:val="decimal"/>
      <w:lvlText w:val="%4."/>
      <w:lvlJc w:val="left"/>
      <w:pPr>
        <w:tabs>
          <w:tab w:val="num" w:pos="2880"/>
        </w:tabs>
        <w:ind w:left="2880" w:hanging="360"/>
      </w:pPr>
    </w:lvl>
    <w:lvl w:ilvl="4" w:tplc="3010600C" w:tentative="1">
      <w:start w:val="1"/>
      <w:numFmt w:val="decimal"/>
      <w:lvlText w:val="%5."/>
      <w:lvlJc w:val="left"/>
      <w:pPr>
        <w:tabs>
          <w:tab w:val="num" w:pos="3600"/>
        </w:tabs>
        <w:ind w:left="3600" w:hanging="360"/>
      </w:pPr>
    </w:lvl>
    <w:lvl w:ilvl="5" w:tplc="0A3E33D6" w:tentative="1">
      <w:start w:val="1"/>
      <w:numFmt w:val="decimal"/>
      <w:lvlText w:val="%6."/>
      <w:lvlJc w:val="left"/>
      <w:pPr>
        <w:tabs>
          <w:tab w:val="num" w:pos="4320"/>
        </w:tabs>
        <w:ind w:left="4320" w:hanging="360"/>
      </w:pPr>
    </w:lvl>
    <w:lvl w:ilvl="6" w:tplc="0EB6A9E0" w:tentative="1">
      <w:start w:val="1"/>
      <w:numFmt w:val="decimal"/>
      <w:lvlText w:val="%7."/>
      <w:lvlJc w:val="left"/>
      <w:pPr>
        <w:tabs>
          <w:tab w:val="num" w:pos="5040"/>
        </w:tabs>
        <w:ind w:left="5040" w:hanging="360"/>
      </w:pPr>
    </w:lvl>
    <w:lvl w:ilvl="7" w:tplc="8810761E" w:tentative="1">
      <w:start w:val="1"/>
      <w:numFmt w:val="decimal"/>
      <w:lvlText w:val="%8."/>
      <w:lvlJc w:val="left"/>
      <w:pPr>
        <w:tabs>
          <w:tab w:val="num" w:pos="5760"/>
        </w:tabs>
        <w:ind w:left="5760" w:hanging="360"/>
      </w:pPr>
    </w:lvl>
    <w:lvl w:ilvl="8" w:tplc="E58487D0" w:tentative="1">
      <w:start w:val="1"/>
      <w:numFmt w:val="decimal"/>
      <w:lvlText w:val="%9."/>
      <w:lvlJc w:val="left"/>
      <w:pPr>
        <w:tabs>
          <w:tab w:val="num" w:pos="6480"/>
        </w:tabs>
        <w:ind w:left="6480" w:hanging="360"/>
      </w:pPr>
    </w:lvl>
  </w:abstractNum>
  <w:abstractNum w:abstractNumId="31" w15:restartNumberingAfterBreak="0">
    <w:nsid w:val="61B7624D"/>
    <w:multiLevelType w:val="multilevel"/>
    <w:tmpl w:val="EB582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38F3282"/>
    <w:multiLevelType w:val="multilevel"/>
    <w:tmpl w:val="DFCAD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7770855"/>
    <w:multiLevelType w:val="hybridMultilevel"/>
    <w:tmpl w:val="7BDC318E"/>
    <w:lvl w:ilvl="0" w:tplc="44BE79D6">
      <w:start w:val="1"/>
      <w:numFmt w:val="decimal"/>
      <w:lvlText w:val="%1)"/>
      <w:lvlJc w:val="left"/>
      <w:pPr>
        <w:ind w:left="405" w:hanging="360"/>
      </w:pPr>
      <w:rPr>
        <w:rFonts w:hint="default"/>
        <w:color w:val="000000"/>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34" w15:restartNumberingAfterBreak="0">
    <w:nsid w:val="692926C6"/>
    <w:multiLevelType w:val="multilevel"/>
    <w:tmpl w:val="771CD57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F9B61E2"/>
    <w:multiLevelType w:val="hybridMultilevel"/>
    <w:tmpl w:val="C4523736"/>
    <w:lvl w:ilvl="0" w:tplc="0809000F">
      <w:start w:val="1"/>
      <w:numFmt w:val="decimal"/>
      <w:lvlText w:val="%1."/>
      <w:lvlJc w:val="left"/>
      <w:pPr>
        <w:ind w:left="1603" w:hanging="360"/>
      </w:pPr>
    </w:lvl>
    <w:lvl w:ilvl="1" w:tplc="08090019" w:tentative="1">
      <w:start w:val="1"/>
      <w:numFmt w:val="lowerLetter"/>
      <w:lvlText w:val="%2."/>
      <w:lvlJc w:val="left"/>
      <w:pPr>
        <w:ind w:left="2323" w:hanging="360"/>
      </w:pPr>
    </w:lvl>
    <w:lvl w:ilvl="2" w:tplc="0809001B" w:tentative="1">
      <w:start w:val="1"/>
      <w:numFmt w:val="lowerRoman"/>
      <w:lvlText w:val="%3."/>
      <w:lvlJc w:val="right"/>
      <w:pPr>
        <w:ind w:left="3043" w:hanging="180"/>
      </w:pPr>
    </w:lvl>
    <w:lvl w:ilvl="3" w:tplc="0809000F" w:tentative="1">
      <w:start w:val="1"/>
      <w:numFmt w:val="decimal"/>
      <w:lvlText w:val="%4."/>
      <w:lvlJc w:val="left"/>
      <w:pPr>
        <w:ind w:left="3763" w:hanging="360"/>
      </w:pPr>
    </w:lvl>
    <w:lvl w:ilvl="4" w:tplc="08090019" w:tentative="1">
      <w:start w:val="1"/>
      <w:numFmt w:val="lowerLetter"/>
      <w:lvlText w:val="%5."/>
      <w:lvlJc w:val="left"/>
      <w:pPr>
        <w:ind w:left="4483" w:hanging="360"/>
      </w:pPr>
    </w:lvl>
    <w:lvl w:ilvl="5" w:tplc="0809001B" w:tentative="1">
      <w:start w:val="1"/>
      <w:numFmt w:val="lowerRoman"/>
      <w:lvlText w:val="%6."/>
      <w:lvlJc w:val="right"/>
      <w:pPr>
        <w:ind w:left="5203" w:hanging="180"/>
      </w:pPr>
    </w:lvl>
    <w:lvl w:ilvl="6" w:tplc="0809000F" w:tentative="1">
      <w:start w:val="1"/>
      <w:numFmt w:val="decimal"/>
      <w:lvlText w:val="%7."/>
      <w:lvlJc w:val="left"/>
      <w:pPr>
        <w:ind w:left="5923" w:hanging="360"/>
      </w:pPr>
    </w:lvl>
    <w:lvl w:ilvl="7" w:tplc="08090019" w:tentative="1">
      <w:start w:val="1"/>
      <w:numFmt w:val="lowerLetter"/>
      <w:lvlText w:val="%8."/>
      <w:lvlJc w:val="left"/>
      <w:pPr>
        <w:ind w:left="6643" w:hanging="360"/>
      </w:pPr>
    </w:lvl>
    <w:lvl w:ilvl="8" w:tplc="0809001B" w:tentative="1">
      <w:start w:val="1"/>
      <w:numFmt w:val="lowerRoman"/>
      <w:lvlText w:val="%9."/>
      <w:lvlJc w:val="right"/>
      <w:pPr>
        <w:ind w:left="7363" w:hanging="180"/>
      </w:pPr>
    </w:lvl>
  </w:abstractNum>
  <w:abstractNum w:abstractNumId="36" w15:restartNumberingAfterBreak="0">
    <w:nsid w:val="72127050"/>
    <w:multiLevelType w:val="hybridMultilevel"/>
    <w:tmpl w:val="6284DCF0"/>
    <w:lvl w:ilvl="0" w:tplc="7AD23C5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33809C8"/>
    <w:multiLevelType w:val="hybridMultilevel"/>
    <w:tmpl w:val="5AEA543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9795DB4"/>
    <w:multiLevelType w:val="hybridMultilevel"/>
    <w:tmpl w:val="1EEEE3A0"/>
    <w:lvl w:ilvl="0" w:tplc="0FCA22E2">
      <w:start w:val="1"/>
      <w:numFmt w:val="bullet"/>
      <w:lvlText w:val="•"/>
      <w:lvlJc w:val="left"/>
      <w:pPr>
        <w:tabs>
          <w:tab w:val="num" w:pos="720"/>
        </w:tabs>
        <w:ind w:left="720" w:hanging="360"/>
      </w:pPr>
      <w:rPr>
        <w:rFonts w:ascii="Arial" w:hAnsi="Arial" w:hint="default"/>
      </w:rPr>
    </w:lvl>
    <w:lvl w:ilvl="1" w:tplc="B8147CA0" w:tentative="1">
      <w:start w:val="1"/>
      <w:numFmt w:val="bullet"/>
      <w:lvlText w:val="•"/>
      <w:lvlJc w:val="left"/>
      <w:pPr>
        <w:tabs>
          <w:tab w:val="num" w:pos="1440"/>
        </w:tabs>
        <w:ind w:left="1440" w:hanging="360"/>
      </w:pPr>
      <w:rPr>
        <w:rFonts w:ascii="Arial" w:hAnsi="Arial" w:hint="default"/>
      </w:rPr>
    </w:lvl>
    <w:lvl w:ilvl="2" w:tplc="AD3ED9D2" w:tentative="1">
      <w:start w:val="1"/>
      <w:numFmt w:val="bullet"/>
      <w:lvlText w:val="•"/>
      <w:lvlJc w:val="left"/>
      <w:pPr>
        <w:tabs>
          <w:tab w:val="num" w:pos="2160"/>
        </w:tabs>
        <w:ind w:left="2160" w:hanging="360"/>
      </w:pPr>
      <w:rPr>
        <w:rFonts w:ascii="Arial" w:hAnsi="Arial" w:hint="default"/>
      </w:rPr>
    </w:lvl>
    <w:lvl w:ilvl="3" w:tplc="FE92BBDA" w:tentative="1">
      <w:start w:val="1"/>
      <w:numFmt w:val="bullet"/>
      <w:lvlText w:val="•"/>
      <w:lvlJc w:val="left"/>
      <w:pPr>
        <w:tabs>
          <w:tab w:val="num" w:pos="2880"/>
        </w:tabs>
        <w:ind w:left="2880" w:hanging="360"/>
      </w:pPr>
      <w:rPr>
        <w:rFonts w:ascii="Arial" w:hAnsi="Arial" w:hint="default"/>
      </w:rPr>
    </w:lvl>
    <w:lvl w:ilvl="4" w:tplc="4A34134A" w:tentative="1">
      <w:start w:val="1"/>
      <w:numFmt w:val="bullet"/>
      <w:lvlText w:val="•"/>
      <w:lvlJc w:val="left"/>
      <w:pPr>
        <w:tabs>
          <w:tab w:val="num" w:pos="3600"/>
        </w:tabs>
        <w:ind w:left="3600" w:hanging="360"/>
      </w:pPr>
      <w:rPr>
        <w:rFonts w:ascii="Arial" w:hAnsi="Arial" w:hint="default"/>
      </w:rPr>
    </w:lvl>
    <w:lvl w:ilvl="5" w:tplc="61AA1B70" w:tentative="1">
      <w:start w:val="1"/>
      <w:numFmt w:val="bullet"/>
      <w:lvlText w:val="•"/>
      <w:lvlJc w:val="left"/>
      <w:pPr>
        <w:tabs>
          <w:tab w:val="num" w:pos="4320"/>
        </w:tabs>
        <w:ind w:left="4320" w:hanging="360"/>
      </w:pPr>
      <w:rPr>
        <w:rFonts w:ascii="Arial" w:hAnsi="Arial" w:hint="default"/>
      </w:rPr>
    </w:lvl>
    <w:lvl w:ilvl="6" w:tplc="1466EAB0" w:tentative="1">
      <w:start w:val="1"/>
      <w:numFmt w:val="bullet"/>
      <w:lvlText w:val="•"/>
      <w:lvlJc w:val="left"/>
      <w:pPr>
        <w:tabs>
          <w:tab w:val="num" w:pos="5040"/>
        </w:tabs>
        <w:ind w:left="5040" w:hanging="360"/>
      </w:pPr>
      <w:rPr>
        <w:rFonts w:ascii="Arial" w:hAnsi="Arial" w:hint="default"/>
      </w:rPr>
    </w:lvl>
    <w:lvl w:ilvl="7" w:tplc="F2649C76" w:tentative="1">
      <w:start w:val="1"/>
      <w:numFmt w:val="bullet"/>
      <w:lvlText w:val="•"/>
      <w:lvlJc w:val="left"/>
      <w:pPr>
        <w:tabs>
          <w:tab w:val="num" w:pos="5760"/>
        </w:tabs>
        <w:ind w:left="5760" w:hanging="360"/>
      </w:pPr>
      <w:rPr>
        <w:rFonts w:ascii="Arial" w:hAnsi="Arial" w:hint="default"/>
      </w:rPr>
    </w:lvl>
    <w:lvl w:ilvl="8" w:tplc="F84E9248" w:tentative="1">
      <w:start w:val="1"/>
      <w:numFmt w:val="bullet"/>
      <w:lvlText w:val="•"/>
      <w:lvlJc w:val="left"/>
      <w:pPr>
        <w:tabs>
          <w:tab w:val="num" w:pos="6480"/>
        </w:tabs>
        <w:ind w:left="6480" w:hanging="360"/>
      </w:pPr>
      <w:rPr>
        <w:rFonts w:ascii="Arial" w:hAnsi="Arial" w:hint="default"/>
      </w:rPr>
    </w:lvl>
  </w:abstractNum>
  <w:abstractNum w:abstractNumId="39" w15:restartNumberingAfterBreak="0">
    <w:nsid w:val="79F32C66"/>
    <w:multiLevelType w:val="hybridMultilevel"/>
    <w:tmpl w:val="C62E67C2"/>
    <w:lvl w:ilvl="0" w:tplc="98CEAAD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B1E7EF1"/>
    <w:multiLevelType w:val="hybridMultilevel"/>
    <w:tmpl w:val="3312A6D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5"/>
  </w:num>
  <w:num w:numId="3">
    <w:abstractNumId w:val="12"/>
  </w:num>
  <w:num w:numId="4">
    <w:abstractNumId w:val="24"/>
  </w:num>
  <w:num w:numId="5">
    <w:abstractNumId w:val="0"/>
  </w:num>
  <w:num w:numId="6">
    <w:abstractNumId w:val="40"/>
  </w:num>
  <w:num w:numId="7">
    <w:abstractNumId w:val="37"/>
  </w:num>
  <w:num w:numId="8">
    <w:abstractNumId w:val="8"/>
  </w:num>
  <w:num w:numId="9">
    <w:abstractNumId w:val="15"/>
  </w:num>
  <w:num w:numId="10">
    <w:abstractNumId w:val="11"/>
  </w:num>
  <w:num w:numId="11">
    <w:abstractNumId w:val="39"/>
  </w:num>
  <w:num w:numId="12">
    <w:abstractNumId w:val="19"/>
  </w:num>
  <w:num w:numId="13">
    <w:abstractNumId w:val="10"/>
  </w:num>
  <w:num w:numId="14">
    <w:abstractNumId w:val="22"/>
  </w:num>
  <w:num w:numId="15">
    <w:abstractNumId w:val="17"/>
  </w:num>
  <w:num w:numId="16">
    <w:abstractNumId w:val="31"/>
  </w:num>
  <w:num w:numId="17">
    <w:abstractNumId w:val="36"/>
  </w:num>
  <w:num w:numId="18">
    <w:abstractNumId w:val="7"/>
  </w:num>
  <w:num w:numId="19">
    <w:abstractNumId w:val="3"/>
  </w:num>
  <w:num w:numId="20">
    <w:abstractNumId w:val="28"/>
  </w:num>
  <w:num w:numId="21">
    <w:abstractNumId w:val="4"/>
  </w:num>
  <w:num w:numId="22">
    <w:abstractNumId w:val="25"/>
  </w:num>
  <w:num w:numId="23">
    <w:abstractNumId w:val="13"/>
  </w:num>
  <w:num w:numId="24">
    <w:abstractNumId w:val="34"/>
  </w:num>
  <w:num w:numId="25">
    <w:abstractNumId w:val="16"/>
  </w:num>
  <w:num w:numId="26">
    <w:abstractNumId w:val="23"/>
  </w:num>
  <w:num w:numId="27">
    <w:abstractNumId w:val="32"/>
  </w:num>
  <w:num w:numId="28">
    <w:abstractNumId w:val="26"/>
  </w:num>
  <w:num w:numId="29">
    <w:abstractNumId w:val="14"/>
  </w:num>
  <w:num w:numId="30">
    <w:abstractNumId w:val="1"/>
  </w:num>
  <w:num w:numId="31">
    <w:abstractNumId w:val="29"/>
  </w:num>
  <w:num w:numId="32">
    <w:abstractNumId w:val="18"/>
  </w:num>
  <w:num w:numId="33">
    <w:abstractNumId w:val="9"/>
  </w:num>
  <w:num w:numId="34">
    <w:abstractNumId w:val="27"/>
  </w:num>
  <w:num w:numId="35">
    <w:abstractNumId w:val="35"/>
  </w:num>
  <w:num w:numId="36">
    <w:abstractNumId w:val="30"/>
  </w:num>
  <w:num w:numId="37">
    <w:abstractNumId w:val="38"/>
  </w:num>
  <w:num w:numId="38">
    <w:abstractNumId w:val="21"/>
  </w:num>
  <w:num w:numId="39">
    <w:abstractNumId w:val="2"/>
  </w:num>
  <w:num w:numId="40">
    <w:abstractNumId w:val="33"/>
  </w:num>
  <w:num w:numId="41">
    <w:abstractNumId w:val="20"/>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125D"/>
    <w:rsid w:val="00002F87"/>
    <w:rsid w:val="00007AD3"/>
    <w:rsid w:val="000238FF"/>
    <w:rsid w:val="00037D82"/>
    <w:rsid w:val="0004744F"/>
    <w:rsid w:val="00050B3B"/>
    <w:rsid w:val="0005708A"/>
    <w:rsid w:val="0008501E"/>
    <w:rsid w:val="00091408"/>
    <w:rsid w:val="0009597F"/>
    <w:rsid w:val="000B016E"/>
    <w:rsid w:val="000C0CED"/>
    <w:rsid w:val="000C61C1"/>
    <w:rsid w:val="000C6991"/>
    <w:rsid w:val="000C7902"/>
    <w:rsid w:val="000D661F"/>
    <w:rsid w:val="000E7DC7"/>
    <w:rsid w:val="001044AE"/>
    <w:rsid w:val="00107AB3"/>
    <w:rsid w:val="0012275E"/>
    <w:rsid w:val="00130110"/>
    <w:rsid w:val="001305EB"/>
    <w:rsid w:val="001614F6"/>
    <w:rsid w:val="001653AB"/>
    <w:rsid w:val="00166C2B"/>
    <w:rsid w:val="001706D4"/>
    <w:rsid w:val="00172C11"/>
    <w:rsid w:val="00180527"/>
    <w:rsid w:val="00180843"/>
    <w:rsid w:val="00184E4C"/>
    <w:rsid w:val="001A2B4D"/>
    <w:rsid w:val="001A55D1"/>
    <w:rsid w:val="001B1774"/>
    <w:rsid w:val="001E07A2"/>
    <w:rsid w:val="001E486D"/>
    <w:rsid w:val="001F66EF"/>
    <w:rsid w:val="00200C72"/>
    <w:rsid w:val="002126D0"/>
    <w:rsid w:val="00215DC1"/>
    <w:rsid w:val="00217B3D"/>
    <w:rsid w:val="00224169"/>
    <w:rsid w:val="00243DC6"/>
    <w:rsid w:val="00244664"/>
    <w:rsid w:val="00276279"/>
    <w:rsid w:val="00293BE2"/>
    <w:rsid w:val="002A6515"/>
    <w:rsid w:val="002B684E"/>
    <w:rsid w:val="002D3FC7"/>
    <w:rsid w:val="002D678D"/>
    <w:rsid w:val="002D6EE0"/>
    <w:rsid w:val="002F462F"/>
    <w:rsid w:val="002F4F38"/>
    <w:rsid w:val="002F51C3"/>
    <w:rsid w:val="00306F29"/>
    <w:rsid w:val="003256BA"/>
    <w:rsid w:val="003358E1"/>
    <w:rsid w:val="00344503"/>
    <w:rsid w:val="003632A2"/>
    <w:rsid w:val="0036362E"/>
    <w:rsid w:val="00384B66"/>
    <w:rsid w:val="003B3E19"/>
    <w:rsid w:val="003C192E"/>
    <w:rsid w:val="003D2D08"/>
    <w:rsid w:val="003D2F2F"/>
    <w:rsid w:val="003D7274"/>
    <w:rsid w:val="003E100A"/>
    <w:rsid w:val="003E2366"/>
    <w:rsid w:val="003E575B"/>
    <w:rsid w:val="004128BC"/>
    <w:rsid w:val="00415004"/>
    <w:rsid w:val="004157E9"/>
    <w:rsid w:val="00424772"/>
    <w:rsid w:val="0043057D"/>
    <w:rsid w:val="00437186"/>
    <w:rsid w:val="004460E5"/>
    <w:rsid w:val="00462EF9"/>
    <w:rsid w:val="00463930"/>
    <w:rsid w:val="00463B4D"/>
    <w:rsid w:val="004664DE"/>
    <w:rsid w:val="00482D6B"/>
    <w:rsid w:val="004901F2"/>
    <w:rsid w:val="00492B4B"/>
    <w:rsid w:val="004A2942"/>
    <w:rsid w:val="004A610A"/>
    <w:rsid w:val="004B25DD"/>
    <w:rsid w:val="004C42E5"/>
    <w:rsid w:val="004D5A43"/>
    <w:rsid w:val="004D660D"/>
    <w:rsid w:val="004F2F45"/>
    <w:rsid w:val="004F6189"/>
    <w:rsid w:val="0051103E"/>
    <w:rsid w:val="00511BA9"/>
    <w:rsid w:val="005173DB"/>
    <w:rsid w:val="005203BB"/>
    <w:rsid w:val="005252B6"/>
    <w:rsid w:val="00562355"/>
    <w:rsid w:val="005673CE"/>
    <w:rsid w:val="00570C35"/>
    <w:rsid w:val="00572A71"/>
    <w:rsid w:val="005736E9"/>
    <w:rsid w:val="0058134E"/>
    <w:rsid w:val="0058328E"/>
    <w:rsid w:val="00590105"/>
    <w:rsid w:val="00595999"/>
    <w:rsid w:val="00596FEF"/>
    <w:rsid w:val="005971B7"/>
    <w:rsid w:val="00597444"/>
    <w:rsid w:val="005B36AC"/>
    <w:rsid w:val="005B792F"/>
    <w:rsid w:val="005C454A"/>
    <w:rsid w:val="005D05A1"/>
    <w:rsid w:val="005D27C8"/>
    <w:rsid w:val="005D2A9B"/>
    <w:rsid w:val="005E74DB"/>
    <w:rsid w:val="005F0B44"/>
    <w:rsid w:val="00610E93"/>
    <w:rsid w:val="0061287E"/>
    <w:rsid w:val="0061764B"/>
    <w:rsid w:val="00626C41"/>
    <w:rsid w:val="00626F79"/>
    <w:rsid w:val="00641040"/>
    <w:rsid w:val="006411D3"/>
    <w:rsid w:val="00662964"/>
    <w:rsid w:val="006855A1"/>
    <w:rsid w:val="006B1BE8"/>
    <w:rsid w:val="006B2126"/>
    <w:rsid w:val="006B38AB"/>
    <w:rsid w:val="006C5366"/>
    <w:rsid w:val="006D574B"/>
    <w:rsid w:val="006F4F35"/>
    <w:rsid w:val="006F5DFA"/>
    <w:rsid w:val="00722B01"/>
    <w:rsid w:val="007311CA"/>
    <w:rsid w:val="0073552A"/>
    <w:rsid w:val="00744DDF"/>
    <w:rsid w:val="00745B4F"/>
    <w:rsid w:val="007509DA"/>
    <w:rsid w:val="00763101"/>
    <w:rsid w:val="00770841"/>
    <w:rsid w:val="007773DC"/>
    <w:rsid w:val="00790049"/>
    <w:rsid w:val="00792649"/>
    <w:rsid w:val="00792E2D"/>
    <w:rsid w:val="007A0A25"/>
    <w:rsid w:val="007B18E3"/>
    <w:rsid w:val="007B2B84"/>
    <w:rsid w:val="007C0759"/>
    <w:rsid w:val="007D3D8E"/>
    <w:rsid w:val="007E012E"/>
    <w:rsid w:val="007F36AB"/>
    <w:rsid w:val="007F793C"/>
    <w:rsid w:val="008015E3"/>
    <w:rsid w:val="0080264F"/>
    <w:rsid w:val="00805EB7"/>
    <w:rsid w:val="00827C72"/>
    <w:rsid w:val="00830E9E"/>
    <w:rsid w:val="008321D1"/>
    <w:rsid w:val="00837DB6"/>
    <w:rsid w:val="008413DF"/>
    <w:rsid w:val="00843405"/>
    <w:rsid w:val="00854E8C"/>
    <w:rsid w:val="00857EFB"/>
    <w:rsid w:val="008817B8"/>
    <w:rsid w:val="0088695E"/>
    <w:rsid w:val="00891E39"/>
    <w:rsid w:val="00897737"/>
    <w:rsid w:val="008A359F"/>
    <w:rsid w:val="008A508B"/>
    <w:rsid w:val="008B05C1"/>
    <w:rsid w:val="008D0F47"/>
    <w:rsid w:val="008D125D"/>
    <w:rsid w:val="008D1688"/>
    <w:rsid w:val="008E2A1C"/>
    <w:rsid w:val="008E6629"/>
    <w:rsid w:val="008F1DAE"/>
    <w:rsid w:val="00903396"/>
    <w:rsid w:val="00933C0F"/>
    <w:rsid w:val="00945A1E"/>
    <w:rsid w:val="00961889"/>
    <w:rsid w:val="00972998"/>
    <w:rsid w:val="00973DE6"/>
    <w:rsid w:val="00980CCC"/>
    <w:rsid w:val="00981412"/>
    <w:rsid w:val="00984B53"/>
    <w:rsid w:val="009A6914"/>
    <w:rsid w:val="009B029D"/>
    <w:rsid w:val="009C1963"/>
    <w:rsid w:val="009E4D95"/>
    <w:rsid w:val="009E7CC7"/>
    <w:rsid w:val="00A10900"/>
    <w:rsid w:val="00A11C2E"/>
    <w:rsid w:val="00A1672C"/>
    <w:rsid w:val="00A23842"/>
    <w:rsid w:val="00A75F88"/>
    <w:rsid w:val="00A9538D"/>
    <w:rsid w:val="00AC0225"/>
    <w:rsid w:val="00AC75AE"/>
    <w:rsid w:val="00AD031A"/>
    <w:rsid w:val="00AD4A0A"/>
    <w:rsid w:val="00AD52A0"/>
    <w:rsid w:val="00AE7FDA"/>
    <w:rsid w:val="00AF76E0"/>
    <w:rsid w:val="00B00BA1"/>
    <w:rsid w:val="00B14064"/>
    <w:rsid w:val="00B25823"/>
    <w:rsid w:val="00B25FD6"/>
    <w:rsid w:val="00B45BCD"/>
    <w:rsid w:val="00B54BF5"/>
    <w:rsid w:val="00B56FF3"/>
    <w:rsid w:val="00B82853"/>
    <w:rsid w:val="00BA178E"/>
    <w:rsid w:val="00BA719E"/>
    <w:rsid w:val="00BD03A7"/>
    <w:rsid w:val="00BE0244"/>
    <w:rsid w:val="00C016E9"/>
    <w:rsid w:val="00C03862"/>
    <w:rsid w:val="00C11848"/>
    <w:rsid w:val="00C22E9E"/>
    <w:rsid w:val="00C56678"/>
    <w:rsid w:val="00C60CD0"/>
    <w:rsid w:val="00C619F7"/>
    <w:rsid w:val="00C87670"/>
    <w:rsid w:val="00C87B6A"/>
    <w:rsid w:val="00CA7721"/>
    <w:rsid w:val="00CC6E97"/>
    <w:rsid w:val="00CE7329"/>
    <w:rsid w:val="00CF51D4"/>
    <w:rsid w:val="00CF566E"/>
    <w:rsid w:val="00D10345"/>
    <w:rsid w:val="00D131ED"/>
    <w:rsid w:val="00D23FA1"/>
    <w:rsid w:val="00D336F9"/>
    <w:rsid w:val="00D435FF"/>
    <w:rsid w:val="00D449C7"/>
    <w:rsid w:val="00D45CAE"/>
    <w:rsid w:val="00D65833"/>
    <w:rsid w:val="00DB4681"/>
    <w:rsid w:val="00DC3A10"/>
    <w:rsid w:val="00DE3B49"/>
    <w:rsid w:val="00DE64E7"/>
    <w:rsid w:val="00DF1954"/>
    <w:rsid w:val="00DF628D"/>
    <w:rsid w:val="00E013EF"/>
    <w:rsid w:val="00E034D3"/>
    <w:rsid w:val="00E100A9"/>
    <w:rsid w:val="00E21D57"/>
    <w:rsid w:val="00E24C85"/>
    <w:rsid w:val="00E31259"/>
    <w:rsid w:val="00E335D0"/>
    <w:rsid w:val="00E4278B"/>
    <w:rsid w:val="00E712A4"/>
    <w:rsid w:val="00E83240"/>
    <w:rsid w:val="00E86744"/>
    <w:rsid w:val="00E94000"/>
    <w:rsid w:val="00E94D11"/>
    <w:rsid w:val="00EA5531"/>
    <w:rsid w:val="00EA6233"/>
    <w:rsid w:val="00EA7AD0"/>
    <w:rsid w:val="00EC1189"/>
    <w:rsid w:val="00ED6C76"/>
    <w:rsid w:val="00EF7F39"/>
    <w:rsid w:val="00F07DBC"/>
    <w:rsid w:val="00F12542"/>
    <w:rsid w:val="00F13AE6"/>
    <w:rsid w:val="00F259A4"/>
    <w:rsid w:val="00F6092D"/>
    <w:rsid w:val="00F61178"/>
    <w:rsid w:val="00F627D4"/>
    <w:rsid w:val="00F826F4"/>
    <w:rsid w:val="00FA076F"/>
    <w:rsid w:val="00FB6A19"/>
    <w:rsid w:val="00FF2DA6"/>
    <w:rsid w:val="036FEA5D"/>
    <w:rsid w:val="04580473"/>
    <w:rsid w:val="08A67FF3"/>
    <w:rsid w:val="0D693171"/>
    <w:rsid w:val="0EECC66B"/>
    <w:rsid w:val="13CF0BF4"/>
    <w:rsid w:val="1A8067C2"/>
    <w:rsid w:val="1B8FA07D"/>
    <w:rsid w:val="22E3AAAF"/>
    <w:rsid w:val="269F177B"/>
    <w:rsid w:val="2D7A3D04"/>
    <w:rsid w:val="32594E9C"/>
    <w:rsid w:val="3929C9D3"/>
    <w:rsid w:val="3C9B0471"/>
    <w:rsid w:val="43652FF8"/>
    <w:rsid w:val="46A82083"/>
    <w:rsid w:val="5918B181"/>
    <w:rsid w:val="5AD56E8B"/>
    <w:rsid w:val="60440868"/>
    <w:rsid w:val="6880D0DB"/>
    <w:rsid w:val="74DB8220"/>
    <w:rsid w:val="79D67FE4"/>
    <w:rsid w:val="7E2EE6F0"/>
    <w:rsid w:val="7FFD45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D2703"/>
  <w15:chartTrackingRefBased/>
  <w15:docId w15:val="{E8971D72-2F2E-4107-935D-AC652CA8D2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56BA"/>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D125D"/>
    <w:pPr>
      <w:spacing w:after="0" w:line="240" w:lineRule="auto"/>
    </w:pPr>
    <w:rPr>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D125D"/>
    <w:pPr>
      <w:ind w:left="720"/>
      <w:contextualSpacing/>
    </w:pPr>
  </w:style>
  <w:style w:type="table" w:styleId="PlainTable1">
    <w:name w:val="Plain Table 1"/>
    <w:basedOn w:val="TableNormal"/>
    <w:uiPriority w:val="41"/>
    <w:rsid w:val="008D125D"/>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itle">
    <w:name w:val="Title"/>
    <w:basedOn w:val="Normal"/>
    <w:next w:val="Normal"/>
    <w:link w:val="TitleChar"/>
    <w:uiPriority w:val="10"/>
    <w:qFormat/>
    <w:rsid w:val="00172C11"/>
    <w:pPr>
      <w:spacing w:before="120" w:after="120" w:line="240" w:lineRule="auto"/>
    </w:pPr>
    <w:rPr>
      <w:rFonts w:ascii="Gilroy Medium" w:eastAsia="Times New Roman" w:hAnsi="Gilroy Medium" w:cs="Times New Roman"/>
      <w:color w:val="F53764"/>
      <w:spacing w:val="-10"/>
      <w:kern w:val="28"/>
      <w:sz w:val="40"/>
      <w:szCs w:val="56"/>
    </w:rPr>
  </w:style>
  <w:style w:type="character" w:customStyle="1" w:styleId="TitleChar">
    <w:name w:val="Title Char"/>
    <w:basedOn w:val="DefaultParagraphFont"/>
    <w:link w:val="Title"/>
    <w:uiPriority w:val="10"/>
    <w:rsid w:val="00172C11"/>
    <w:rPr>
      <w:rFonts w:ascii="Gilroy Medium" w:eastAsia="Times New Roman" w:hAnsi="Gilroy Medium" w:cs="Times New Roman"/>
      <w:color w:val="F53764"/>
      <w:spacing w:val="-10"/>
      <w:kern w:val="28"/>
      <w:sz w:val="40"/>
      <w:szCs w:val="56"/>
    </w:rPr>
  </w:style>
  <w:style w:type="paragraph" w:styleId="BalloonText">
    <w:name w:val="Balloon Text"/>
    <w:basedOn w:val="Normal"/>
    <w:link w:val="BalloonTextChar"/>
    <w:uiPriority w:val="99"/>
    <w:semiHidden/>
    <w:unhideWhenUsed/>
    <w:rsid w:val="00E24C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4C85"/>
    <w:rPr>
      <w:rFonts w:ascii="Segoe UI" w:hAnsi="Segoe UI" w:cs="Segoe UI"/>
      <w:sz w:val="18"/>
      <w:szCs w:val="18"/>
    </w:rPr>
  </w:style>
  <w:style w:type="paragraph" w:customStyle="1" w:styleId="paragraph">
    <w:name w:val="paragraph"/>
    <w:basedOn w:val="Normal"/>
    <w:rsid w:val="0058134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58134E"/>
  </w:style>
  <w:style w:type="character" w:customStyle="1" w:styleId="eop">
    <w:name w:val="eop"/>
    <w:basedOn w:val="DefaultParagraphFont"/>
    <w:rsid w:val="0058134E"/>
  </w:style>
  <w:style w:type="paragraph" w:styleId="Header">
    <w:name w:val="header"/>
    <w:basedOn w:val="Normal"/>
    <w:link w:val="HeaderChar"/>
    <w:uiPriority w:val="99"/>
    <w:unhideWhenUsed/>
    <w:rsid w:val="00D6583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65833"/>
  </w:style>
  <w:style w:type="paragraph" w:styleId="Footer">
    <w:name w:val="footer"/>
    <w:basedOn w:val="Normal"/>
    <w:link w:val="FooterChar"/>
    <w:uiPriority w:val="99"/>
    <w:unhideWhenUsed/>
    <w:rsid w:val="00D6583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65833"/>
  </w:style>
  <w:style w:type="character" w:styleId="Hyperlink">
    <w:name w:val="Hyperlink"/>
    <w:basedOn w:val="DefaultParagraphFont"/>
    <w:uiPriority w:val="99"/>
    <w:unhideWhenUsed/>
    <w:rsid w:val="00107AB3"/>
    <w:rPr>
      <w:color w:val="0563C1" w:themeColor="hyperlink"/>
      <w:u w:val="single"/>
    </w:rPr>
  </w:style>
  <w:style w:type="character" w:styleId="UnresolvedMention">
    <w:name w:val="Unresolved Mention"/>
    <w:basedOn w:val="DefaultParagraphFont"/>
    <w:uiPriority w:val="99"/>
    <w:semiHidden/>
    <w:unhideWhenUsed/>
    <w:rsid w:val="00107AB3"/>
    <w:rPr>
      <w:color w:val="605E5C"/>
      <w:shd w:val="clear" w:color="auto" w:fill="E1DFDD"/>
    </w:rPr>
  </w:style>
  <w:style w:type="paragraph" w:styleId="NormalWeb">
    <w:name w:val="Normal (Web)"/>
    <w:basedOn w:val="Normal"/>
    <w:uiPriority w:val="99"/>
    <w:semiHidden/>
    <w:unhideWhenUsed/>
    <w:rsid w:val="00E712A4"/>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656004">
      <w:bodyDiv w:val="1"/>
      <w:marLeft w:val="0"/>
      <w:marRight w:val="0"/>
      <w:marTop w:val="0"/>
      <w:marBottom w:val="0"/>
      <w:divBdr>
        <w:top w:val="none" w:sz="0" w:space="0" w:color="auto"/>
        <w:left w:val="none" w:sz="0" w:space="0" w:color="auto"/>
        <w:bottom w:val="none" w:sz="0" w:space="0" w:color="auto"/>
        <w:right w:val="none" w:sz="0" w:space="0" w:color="auto"/>
      </w:divBdr>
      <w:divsChild>
        <w:div w:id="884873155">
          <w:marLeft w:val="0"/>
          <w:marRight w:val="0"/>
          <w:marTop w:val="0"/>
          <w:marBottom w:val="0"/>
          <w:divBdr>
            <w:top w:val="none" w:sz="0" w:space="0" w:color="auto"/>
            <w:left w:val="none" w:sz="0" w:space="0" w:color="auto"/>
            <w:bottom w:val="none" w:sz="0" w:space="0" w:color="auto"/>
            <w:right w:val="none" w:sz="0" w:space="0" w:color="auto"/>
          </w:divBdr>
        </w:div>
        <w:div w:id="372925329">
          <w:marLeft w:val="0"/>
          <w:marRight w:val="0"/>
          <w:marTop w:val="0"/>
          <w:marBottom w:val="0"/>
          <w:divBdr>
            <w:top w:val="none" w:sz="0" w:space="0" w:color="auto"/>
            <w:left w:val="none" w:sz="0" w:space="0" w:color="auto"/>
            <w:bottom w:val="none" w:sz="0" w:space="0" w:color="auto"/>
            <w:right w:val="none" w:sz="0" w:space="0" w:color="auto"/>
          </w:divBdr>
        </w:div>
        <w:div w:id="1368750266">
          <w:marLeft w:val="0"/>
          <w:marRight w:val="0"/>
          <w:marTop w:val="0"/>
          <w:marBottom w:val="0"/>
          <w:divBdr>
            <w:top w:val="none" w:sz="0" w:space="0" w:color="auto"/>
            <w:left w:val="none" w:sz="0" w:space="0" w:color="auto"/>
            <w:bottom w:val="none" w:sz="0" w:space="0" w:color="auto"/>
            <w:right w:val="none" w:sz="0" w:space="0" w:color="auto"/>
          </w:divBdr>
        </w:div>
        <w:div w:id="1691836422">
          <w:marLeft w:val="0"/>
          <w:marRight w:val="0"/>
          <w:marTop w:val="0"/>
          <w:marBottom w:val="0"/>
          <w:divBdr>
            <w:top w:val="none" w:sz="0" w:space="0" w:color="auto"/>
            <w:left w:val="none" w:sz="0" w:space="0" w:color="auto"/>
            <w:bottom w:val="none" w:sz="0" w:space="0" w:color="auto"/>
            <w:right w:val="none" w:sz="0" w:space="0" w:color="auto"/>
          </w:divBdr>
        </w:div>
        <w:div w:id="1330250907">
          <w:marLeft w:val="0"/>
          <w:marRight w:val="0"/>
          <w:marTop w:val="0"/>
          <w:marBottom w:val="0"/>
          <w:divBdr>
            <w:top w:val="none" w:sz="0" w:space="0" w:color="auto"/>
            <w:left w:val="none" w:sz="0" w:space="0" w:color="auto"/>
            <w:bottom w:val="none" w:sz="0" w:space="0" w:color="auto"/>
            <w:right w:val="none" w:sz="0" w:space="0" w:color="auto"/>
          </w:divBdr>
        </w:div>
        <w:div w:id="1730036703">
          <w:marLeft w:val="0"/>
          <w:marRight w:val="0"/>
          <w:marTop w:val="0"/>
          <w:marBottom w:val="0"/>
          <w:divBdr>
            <w:top w:val="none" w:sz="0" w:space="0" w:color="auto"/>
            <w:left w:val="none" w:sz="0" w:space="0" w:color="auto"/>
            <w:bottom w:val="none" w:sz="0" w:space="0" w:color="auto"/>
            <w:right w:val="none" w:sz="0" w:space="0" w:color="auto"/>
          </w:divBdr>
        </w:div>
        <w:div w:id="56519624">
          <w:marLeft w:val="0"/>
          <w:marRight w:val="0"/>
          <w:marTop w:val="0"/>
          <w:marBottom w:val="0"/>
          <w:divBdr>
            <w:top w:val="none" w:sz="0" w:space="0" w:color="auto"/>
            <w:left w:val="none" w:sz="0" w:space="0" w:color="auto"/>
            <w:bottom w:val="none" w:sz="0" w:space="0" w:color="auto"/>
            <w:right w:val="none" w:sz="0" w:space="0" w:color="auto"/>
          </w:divBdr>
        </w:div>
        <w:div w:id="2111385866">
          <w:marLeft w:val="0"/>
          <w:marRight w:val="0"/>
          <w:marTop w:val="0"/>
          <w:marBottom w:val="0"/>
          <w:divBdr>
            <w:top w:val="none" w:sz="0" w:space="0" w:color="auto"/>
            <w:left w:val="none" w:sz="0" w:space="0" w:color="auto"/>
            <w:bottom w:val="none" w:sz="0" w:space="0" w:color="auto"/>
            <w:right w:val="none" w:sz="0" w:space="0" w:color="auto"/>
          </w:divBdr>
        </w:div>
        <w:div w:id="2141923294">
          <w:marLeft w:val="0"/>
          <w:marRight w:val="0"/>
          <w:marTop w:val="0"/>
          <w:marBottom w:val="0"/>
          <w:divBdr>
            <w:top w:val="none" w:sz="0" w:space="0" w:color="auto"/>
            <w:left w:val="none" w:sz="0" w:space="0" w:color="auto"/>
            <w:bottom w:val="none" w:sz="0" w:space="0" w:color="auto"/>
            <w:right w:val="none" w:sz="0" w:space="0" w:color="auto"/>
          </w:divBdr>
        </w:div>
      </w:divsChild>
    </w:div>
    <w:div w:id="76830719">
      <w:bodyDiv w:val="1"/>
      <w:marLeft w:val="0"/>
      <w:marRight w:val="0"/>
      <w:marTop w:val="0"/>
      <w:marBottom w:val="0"/>
      <w:divBdr>
        <w:top w:val="none" w:sz="0" w:space="0" w:color="auto"/>
        <w:left w:val="none" w:sz="0" w:space="0" w:color="auto"/>
        <w:bottom w:val="none" w:sz="0" w:space="0" w:color="auto"/>
        <w:right w:val="none" w:sz="0" w:space="0" w:color="auto"/>
      </w:divBdr>
    </w:div>
    <w:div w:id="112024736">
      <w:bodyDiv w:val="1"/>
      <w:marLeft w:val="0"/>
      <w:marRight w:val="0"/>
      <w:marTop w:val="0"/>
      <w:marBottom w:val="0"/>
      <w:divBdr>
        <w:top w:val="none" w:sz="0" w:space="0" w:color="auto"/>
        <w:left w:val="none" w:sz="0" w:space="0" w:color="auto"/>
        <w:bottom w:val="none" w:sz="0" w:space="0" w:color="auto"/>
        <w:right w:val="none" w:sz="0" w:space="0" w:color="auto"/>
      </w:divBdr>
    </w:div>
    <w:div w:id="188420778">
      <w:bodyDiv w:val="1"/>
      <w:marLeft w:val="0"/>
      <w:marRight w:val="0"/>
      <w:marTop w:val="0"/>
      <w:marBottom w:val="0"/>
      <w:divBdr>
        <w:top w:val="none" w:sz="0" w:space="0" w:color="auto"/>
        <w:left w:val="none" w:sz="0" w:space="0" w:color="auto"/>
        <w:bottom w:val="none" w:sz="0" w:space="0" w:color="auto"/>
        <w:right w:val="none" w:sz="0" w:space="0" w:color="auto"/>
      </w:divBdr>
      <w:divsChild>
        <w:div w:id="1832217171">
          <w:marLeft w:val="0"/>
          <w:marRight w:val="0"/>
          <w:marTop w:val="0"/>
          <w:marBottom w:val="0"/>
          <w:divBdr>
            <w:top w:val="none" w:sz="0" w:space="0" w:color="auto"/>
            <w:left w:val="none" w:sz="0" w:space="0" w:color="auto"/>
            <w:bottom w:val="none" w:sz="0" w:space="0" w:color="auto"/>
            <w:right w:val="none" w:sz="0" w:space="0" w:color="auto"/>
          </w:divBdr>
        </w:div>
        <w:div w:id="270094432">
          <w:marLeft w:val="0"/>
          <w:marRight w:val="0"/>
          <w:marTop w:val="0"/>
          <w:marBottom w:val="0"/>
          <w:divBdr>
            <w:top w:val="none" w:sz="0" w:space="0" w:color="auto"/>
            <w:left w:val="none" w:sz="0" w:space="0" w:color="auto"/>
            <w:bottom w:val="none" w:sz="0" w:space="0" w:color="auto"/>
            <w:right w:val="none" w:sz="0" w:space="0" w:color="auto"/>
          </w:divBdr>
        </w:div>
      </w:divsChild>
    </w:div>
    <w:div w:id="271399661">
      <w:bodyDiv w:val="1"/>
      <w:marLeft w:val="0"/>
      <w:marRight w:val="0"/>
      <w:marTop w:val="0"/>
      <w:marBottom w:val="0"/>
      <w:divBdr>
        <w:top w:val="none" w:sz="0" w:space="0" w:color="auto"/>
        <w:left w:val="none" w:sz="0" w:space="0" w:color="auto"/>
        <w:bottom w:val="none" w:sz="0" w:space="0" w:color="auto"/>
        <w:right w:val="none" w:sz="0" w:space="0" w:color="auto"/>
      </w:divBdr>
    </w:div>
    <w:div w:id="294339750">
      <w:bodyDiv w:val="1"/>
      <w:marLeft w:val="0"/>
      <w:marRight w:val="0"/>
      <w:marTop w:val="0"/>
      <w:marBottom w:val="0"/>
      <w:divBdr>
        <w:top w:val="none" w:sz="0" w:space="0" w:color="auto"/>
        <w:left w:val="none" w:sz="0" w:space="0" w:color="auto"/>
        <w:bottom w:val="none" w:sz="0" w:space="0" w:color="auto"/>
        <w:right w:val="none" w:sz="0" w:space="0" w:color="auto"/>
      </w:divBdr>
      <w:divsChild>
        <w:div w:id="1192034380">
          <w:marLeft w:val="0"/>
          <w:marRight w:val="0"/>
          <w:marTop w:val="0"/>
          <w:marBottom w:val="0"/>
          <w:divBdr>
            <w:top w:val="none" w:sz="0" w:space="0" w:color="auto"/>
            <w:left w:val="none" w:sz="0" w:space="0" w:color="auto"/>
            <w:bottom w:val="none" w:sz="0" w:space="0" w:color="auto"/>
            <w:right w:val="none" w:sz="0" w:space="0" w:color="auto"/>
          </w:divBdr>
        </w:div>
        <w:div w:id="501705499">
          <w:marLeft w:val="0"/>
          <w:marRight w:val="0"/>
          <w:marTop w:val="0"/>
          <w:marBottom w:val="0"/>
          <w:divBdr>
            <w:top w:val="none" w:sz="0" w:space="0" w:color="auto"/>
            <w:left w:val="none" w:sz="0" w:space="0" w:color="auto"/>
            <w:bottom w:val="none" w:sz="0" w:space="0" w:color="auto"/>
            <w:right w:val="none" w:sz="0" w:space="0" w:color="auto"/>
          </w:divBdr>
        </w:div>
        <w:div w:id="2137024510">
          <w:marLeft w:val="0"/>
          <w:marRight w:val="0"/>
          <w:marTop w:val="0"/>
          <w:marBottom w:val="0"/>
          <w:divBdr>
            <w:top w:val="none" w:sz="0" w:space="0" w:color="auto"/>
            <w:left w:val="none" w:sz="0" w:space="0" w:color="auto"/>
            <w:bottom w:val="none" w:sz="0" w:space="0" w:color="auto"/>
            <w:right w:val="none" w:sz="0" w:space="0" w:color="auto"/>
          </w:divBdr>
        </w:div>
      </w:divsChild>
    </w:div>
    <w:div w:id="341132538">
      <w:bodyDiv w:val="1"/>
      <w:marLeft w:val="0"/>
      <w:marRight w:val="0"/>
      <w:marTop w:val="0"/>
      <w:marBottom w:val="0"/>
      <w:divBdr>
        <w:top w:val="none" w:sz="0" w:space="0" w:color="auto"/>
        <w:left w:val="none" w:sz="0" w:space="0" w:color="auto"/>
        <w:bottom w:val="none" w:sz="0" w:space="0" w:color="auto"/>
        <w:right w:val="none" w:sz="0" w:space="0" w:color="auto"/>
      </w:divBdr>
    </w:div>
    <w:div w:id="381565801">
      <w:bodyDiv w:val="1"/>
      <w:marLeft w:val="0"/>
      <w:marRight w:val="0"/>
      <w:marTop w:val="0"/>
      <w:marBottom w:val="0"/>
      <w:divBdr>
        <w:top w:val="none" w:sz="0" w:space="0" w:color="auto"/>
        <w:left w:val="none" w:sz="0" w:space="0" w:color="auto"/>
        <w:bottom w:val="none" w:sz="0" w:space="0" w:color="auto"/>
        <w:right w:val="none" w:sz="0" w:space="0" w:color="auto"/>
      </w:divBdr>
    </w:div>
    <w:div w:id="391076462">
      <w:bodyDiv w:val="1"/>
      <w:marLeft w:val="0"/>
      <w:marRight w:val="0"/>
      <w:marTop w:val="0"/>
      <w:marBottom w:val="0"/>
      <w:divBdr>
        <w:top w:val="none" w:sz="0" w:space="0" w:color="auto"/>
        <w:left w:val="none" w:sz="0" w:space="0" w:color="auto"/>
        <w:bottom w:val="none" w:sz="0" w:space="0" w:color="auto"/>
        <w:right w:val="none" w:sz="0" w:space="0" w:color="auto"/>
      </w:divBdr>
    </w:div>
    <w:div w:id="434132795">
      <w:bodyDiv w:val="1"/>
      <w:marLeft w:val="0"/>
      <w:marRight w:val="0"/>
      <w:marTop w:val="0"/>
      <w:marBottom w:val="0"/>
      <w:divBdr>
        <w:top w:val="none" w:sz="0" w:space="0" w:color="auto"/>
        <w:left w:val="none" w:sz="0" w:space="0" w:color="auto"/>
        <w:bottom w:val="none" w:sz="0" w:space="0" w:color="auto"/>
        <w:right w:val="none" w:sz="0" w:space="0" w:color="auto"/>
      </w:divBdr>
    </w:div>
    <w:div w:id="493957816">
      <w:bodyDiv w:val="1"/>
      <w:marLeft w:val="0"/>
      <w:marRight w:val="0"/>
      <w:marTop w:val="0"/>
      <w:marBottom w:val="0"/>
      <w:divBdr>
        <w:top w:val="none" w:sz="0" w:space="0" w:color="auto"/>
        <w:left w:val="none" w:sz="0" w:space="0" w:color="auto"/>
        <w:bottom w:val="none" w:sz="0" w:space="0" w:color="auto"/>
        <w:right w:val="none" w:sz="0" w:space="0" w:color="auto"/>
      </w:divBdr>
      <w:divsChild>
        <w:div w:id="2108578626">
          <w:marLeft w:val="274"/>
          <w:marRight w:val="0"/>
          <w:marTop w:val="0"/>
          <w:marBottom w:val="0"/>
          <w:divBdr>
            <w:top w:val="none" w:sz="0" w:space="0" w:color="auto"/>
            <w:left w:val="none" w:sz="0" w:space="0" w:color="auto"/>
            <w:bottom w:val="none" w:sz="0" w:space="0" w:color="auto"/>
            <w:right w:val="none" w:sz="0" w:space="0" w:color="auto"/>
          </w:divBdr>
        </w:div>
        <w:div w:id="780959397">
          <w:marLeft w:val="274"/>
          <w:marRight w:val="0"/>
          <w:marTop w:val="0"/>
          <w:marBottom w:val="0"/>
          <w:divBdr>
            <w:top w:val="none" w:sz="0" w:space="0" w:color="auto"/>
            <w:left w:val="none" w:sz="0" w:space="0" w:color="auto"/>
            <w:bottom w:val="none" w:sz="0" w:space="0" w:color="auto"/>
            <w:right w:val="none" w:sz="0" w:space="0" w:color="auto"/>
          </w:divBdr>
        </w:div>
        <w:div w:id="1916625390">
          <w:marLeft w:val="274"/>
          <w:marRight w:val="0"/>
          <w:marTop w:val="0"/>
          <w:marBottom w:val="0"/>
          <w:divBdr>
            <w:top w:val="none" w:sz="0" w:space="0" w:color="auto"/>
            <w:left w:val="none" w:sz="0" w:space="0" w:color="auto"/>
            <w:bottom w:val="none" w:sz="0" w:space="0" w:color="auto"/>
            <w:right w:val="none" w:sz="0" w:space="0" w:color="auto"/>
          </w:divBdr>
        </w:div>
      </w:divsChild>
    </w:div>
    <w:div w:id="565531292">
      <w:bodyDiv w:val="1"/>
      <w:marLeft w:val="0"/>
      <w:marRight w:val="0"/>
      <w:marTop w:val="0"/>
      <w:marBottom w:val="0"/>
      <w:divBdr>
        <w:top w:val="none" w:sz="0" w:space="0" w:color="auto"/>
        <w:left w:val="none" w:sz="0" w:space="0" w:color="auto"/>
        <w:bottom w:val="none" w:sz="0" w:space="0" w:color="auto"/>
        <w:right w:val="none" w:sz="0" w:space="0" w:color="auto"/>
      </w:divBdr>
    </w:div>
    <w:div w:id="610090131">
      <w:bodyDiv w:val="1"/>
      <w:marLeft w:val="0"/>
      <w:marRight w:val="0"/>
      <w:marTop w:val="0"/>
      <w:marBottom w:val="0"/>
      <w:divBdr>
        <w:top w:val="none" w:sz="0" w:space="0" w:color="auto"/>
        <w:left w:val="none" w:sz="0" w:space="0" w:color="auto"/>
        <w:bottom w:val="none" w:sz="0" w:space="0" w:color="auto"/>
        <w:right w:val="none" w:sz="0" w:space="0" w:color="auto"/>
      </w:divBdr>
    </w:div>
    <w:div w:id="662122380">
      <w:bodyDiv w:val="1"/>
      <w:marLeft w:val="0"/>
      <w:marRight w:val="0"/>
      <w:marTop w:val="0"/>
      <w:marBottom w:val="0"/>
      <w:divBdr>
        <w:top w:val="none" w:sz="0" w:space="0" w:color="auto"/>
        <w:left w:val="none" w:sz="0" w:space="0" w:color="auto"/>
        <w:bottom w:val="none" w:sz="0" w:space="0" w:color="auto"/>
        <w:right w:val="none" w:sz="0" w:space="0" w:color="auto"/>
      </w:divBdr>
      <w:divsChild>
        <w:div w:id="1964343036">
          <w:marLeft w:val="0"/>
          <w:marRight w:val="0"/>
          <w:marTop w:val="0"/>
          <w:marBottom w:val="0"/>
          <w:divBdr>
            <w:top w:val="none" w:sz="0" w:space="0" w:color="auto"/>
            <w:left w:val="none" w:sz="0" w:space="0" w:color="auto"/>
            <w:bottom w:val="none" w:sz="0" w:space="0" w:color="auto"/>
            <w:right w:val="none" w:sz="0" w:space="0" w:color="auto"/>
          </w:divBdr>
          <w:divsChild>
            <w:div w:id="1830553964">
              <w:marLeft w:val="0"/>
              <w:marRight w:val="0"/>
              <w:marTop w:val="0"/>
              <w:marBottom w:val="0"/>
              <w:divBdr>
                <w:top w:val="none" w:sz="0" w:space="0" w:color="auto"/>
                <w:left w:val="none" w:sz="0" w:space="0" w:color="auto"/>
                <w:bottom w:val="none" w:sz="0" w:space="0" w:color="auto"/>
                <w:right w:val="none" w:sz="0" w:space="0" w:color="auto"/>
              </w:divBdr>
            </w:div>
          </w:divsChild>
        </w:div>
        <w:div w:id="1839421436">
          <w:marLeft w:val="0"/>
          <w:marRight w:val="0"/>
          <w:marTop w:val="0"/>
          <w:marBottom w:val="0"/>
          <w:divBdr>
            <w:top w:val="none" w:sz="0" w:space="0" w:color="auto"/>
            <w:left w:val="none" w:sz="0" w:space="0" w:color="auto"/>
            <w:bottom w:val="none" w:sz="0" w:space="0" w:color="auto"/>
            <w:right w:val="none" w:sz="0" w:space="0" w:color="auto"/>
          </w:divBdr>
          <w:divsChild>
            <w:div w:id="666323115">
              <w:marLeft w:val="0"/>
              <w:marRight w:val="0"/>
              <w:marTop w:val="0"/>
              <w:marBottom w:val="0"/>
              <w:divBdr>
                <w:top w:val="none" w:sz="0" w:space="0" w:color="auto"/>
                <w:left w:val="none" w:sz="0" w:space="0" w:color="auto"/>
                <w:bottom w:val="none" w:sz="0" w:space="0" w:color="auto"/>
                <w:right w:val="none" w:sz="0" w:space="0" w:color="auto"/>
              </w:divBdr>
            </w:div>
          </w:divsChild>
        </w:div>
        <w:div w:id="1442068799">
          <w:marLeft w:val="0"/>
          <w:marRight w:val="0"/>
          <w:marTop w:val="0"/>
          <w:marBottom w:val="0"/>
          <w:divBdr>
            <w:top w:val="none" w:sz="0" w:space="0" w:color="auto"/>
            <w:left w:val="none" w:sz="0" w:space="0" w:color="auto"/>
            <w:bottom w:val="none" w:sz="0" w:space="0" w:color="auto"/>
            <w:right w:val="none" w:sz="0" w:space="0" w:color="auto"/>
          </w:divBdr>
          <w:divsChild>
            <w:div w:id="107895259">
              <w:marLeft w:val="0"/>
              <w:marRight w:val="0"/>
              <w:marTop w:val="0"/>
              <w:marBottom w:val="0"/>
              <w:divBdr>
                <w:top w:val="none" w:sz="0" w:space="0" w:color="auto"/>
                <w:left w:val="none" w:sz="0" w:space="0" w:color="auto"/>
                <w:bottom w:val="none" w:sz="0" w:space="0" w:color="auto"/>
                <w:right w:val="none" w:sz="0" w:space="0" w:color="auto"/>
              </w:divBdr>
            </w:div>
          </w:divsChild>
        </w:div>
        <w:div w:id="1569538889">
          <w:marLeft w:val="0"/>
          <w:marRight w:val="0"/>
          <w:marTop w:val="0"/>
          <w:marBottom w:val="0"/>
          <w:divBdr>
            <w:top w:val="none" w:sz="0" w:space="0" w:color="auto"/>
            <w:left w:val="none" w:sz="0" w:space="0" w:color="auto"/>
            <w:bottom w:val="none" w:sz="0" w:space="0" w:color="auto"/>
            <w:right w:val="none" w:sz="0" w:space="0" w:color="auto"/>
          </w:divBdr>
          <w:divsChild>
            <w:div w:id="1169710683">
              <w:marLeft w:val="0"/>
              <w:marRight w:val="0"/>
              <w:marTop w:val="0"/>
              <w:marBottom w:val="0"/>
              <w:divBdr>
                <w:top w:val="none" w:sz="0" w:space="0" w:color="auto"/>
                <w:left w:val="none" w:sz="0" w:space="0" w:color="auto"/>
                <w:bottom w:val="none" w:sz="0" w:space="0" w:color="auto"/>
                <w:right w:val="none" w:sz="0" w:space="0" w:color="auto"/>
              </w:divBdr>
            </w:div>
          </w:divsChild>
        </w:div>
        <w:div w:id="2043478519">
          <w:marLeft w:val="0"/>
          <w:marRight w:val="0"/>
          <w:marTop w:val="0"/>
          <w:marBottom w:val="0"/>
          <w:divBdr>
            <w:top w:val="none" w:sz="0" w:space="0" w:color="auto"/>
            <w:left w:val="none" w:sz="0" w:space="0" w:color="auto"/>
            <w:bottom w:val="none" w:sz="0" w:space="0" w:color="auto"/>
            <w:right w:val="none" w:sz="0" w:space="0" w:color="auto"/>
          </w:divBdr>
          <w:divsChild>
            <w:div w:id="1505052632">
              <w:marLeft w:val="0"/>
              <w:marRight w:val="0"/>
              <w:marTop w:val="0"/>
              <w:marBottom w:val="0"/>
              <w:divBdr>
                <w:top w:val="none" w:sz="0" w:space="0" w:color="auto"/>
                <w:left w:val="none" w:sz="0" w:space="0" w:color="auto"/>
                <w:bottom w:val="none" w:sz="0" w:space="0" w:color="auto"/>
                <w:right w:val="none" w:sz="0" w:space="0" w:color="auto"/>
              </w:divBdr>
            </w:div>
            <w:div w:id="1229993419">
              <w:marLeft w:val="0"/>
              <w:marRight w:val="0"/>
              <w:marTop w:val="0"/>
              <w:marBottom w:val="0"/>
              <w:divBdr>
                <w:top w:val="none" w:sz="0" w:space="0" w:color="auto"/>
                <w:left w:val="none" w:sz="0" w:space="0" w:color="auto"/>
                <w:bottom w:val="none" w:sz="0" w:space="0" w:color="auto"/>
                <w:right w:val="none" w:sz="0" w:space="0" w:color="auto"/>
              </w:divBdr>
            </w:div>
            <w:div w:id="1337197224">
              <w:marLeft w:val="0"/>
              <w:marRight w:val="0"/>
              <w:marTop w:val="0"/>
              <w:marBottom w:val="0"/>
              <w:divBdr>
                <w:top w:val="none" w:sz="0" w:space="0" w:color="auto"/>
                <w:left w:val="none" w:sz="0" w:space="0" w:color="auto"/>
                <w:bottom w:val="none" w:sz="0" w:space="0" w:color="auto"/>
                <w:right w:val="none" w:sz="0" w:space="0" w:color="auto"/>
              </w:divBdr>
            </w:div>
          </w:divsChild>
        </w:div>
        <w:div w:id="1903909278">
          <w:marLeft w:val="0"/>
          <w:marRight w:val="0"/>
          <w:marTop w:val="0"/>
          <w:marBottom w:val="0"/>
          <w:divBdr>
            <w:top w:val="none" w:sz="0" w:space="0" w:color="auto"/>
            <w:left w:val="none" w:sz="0" w:space="0" w:color="auto"/>
            <w:bottom w:val="none" w:sz="0" w:space="0" w:color="auto"/>
            <w:right w:val="none" w:sz="0" w:space="0" w:color="auto"/>
          </w:divBdr>
          <w:divsChild>
            <w:div w:id="1522354207">
              <w:marLeft w:val="0"/>
              <w:marRight w:val="0"/>
              <w:marTop w:val="0"/>
              <w:marBottom w:val="0"/>
              <w:divBdr>
                <w:top w:val="none" w:sz="0" w:space="0" w:color="auto"/>
                <w:left w:val="none" w:sz="0" w:space="0" w:color="auto"/>
                <w:bottom w:val="none" w:sz="0" w:space="0" w:color="auto"/>
                <w:right w:val="none" w:sz="0" w:space="0" w:color="auto"/>
              </w:divBdr>
            </w:div>
          </w:divsChild>
        </w:div>
        <w:div w:id="18315168">
          <w:marLeft w:val="0"/>
          <w:marRight w:val="0"/>
          <w:marTop w:val="0"/>
          <w:marBottom w:val="0"/>
          <w:divBdr>
            <w:top w:val="none" w:sz="0" w:space="0" w:color="auto"/>
            <w:left w:val="none" w:sz="0" w:space="0" w:color="auto"/>
            <w:bottom w:val="none" w:sz="0" w:space="0" w:color="auto"/>
            <w:right w:val="none" w:sz="0" w:space="0" w:color="auto"/>
          </w:divBdr>
          <w:divsChild>
            <w:div w:id="698513832">
              <w:marLeft w:val="0"/>
              <w:marRight w:val="0"/>
              <w:marTop w:val="0"/>
              <w:marBottom w:val="0"/>
              <w:divBdr>
                <w:top w:val="none" w:sz="0" w:space="0" w:color="auto"/>
                <w:left w:val="none" w:sz="0" w:space="0" w:color="auto"/>
                <w:bottom w:val="none" w:sz="0" w:space="0" w:color="auto"/>
                <w:right w:val="none" w:sz="0" w:space="0" w:color="auto"/>
              </w:divBdr>
            </w:div>
            <w:div w:id="1153451550">
              <w:marLeft w:val="0"/>
              <w:marRight w:val="0"/>
              <w:marTop w:val="0"/>
              <w:marBottom w:val="0"/>
              <w:divBdr>
                <w:top w:val="none" w:sz="0" w:space="0" w:color="auto"/>
                <w:left w:val="none" w:sz="0" w:space="0" w:color="auto"/>
                <w:bottom w:val="none" w:sz="0" w:space="0" w:color="auto"/>
                <w:right w:val="none" w:sz="0" w:space="0" w:color="auto"/>
              </w:divBdr>
            </w:div>
            <w:div w:id="304243295">
              <w:marLeft w:val="0"/>
              <w:marRight w:val="0"/>
              <w:marTop w:val="0"/>
              <w:marBottom w:val="0"/>
              <w:divBdr>
                <w:top w:val="none" w:sz="0" w:space="0" w:color="auto"/>
                <w:left w:val="none" w:sz="0" w:space="0" w:color="auto"/>
                <w:bottom w:val="none" w:sz="0" w:space="0" w:color="auto"/>
                <w:right w:val="none" w:sz="0" w:space="0" w:color="auto"/>
              </w:divBdr>
            </w:div>
          </w:divsChild>
        </w:div>
        <w:div w:id="477764091">
          <w:marLeft w:val="0"/>
          <w:marRight w:val="0"/>
          <w:marTop w:val="0"/>
          <w:marBottom w:val="0"/>
          <w:divBdr>
            <w:top w:val="none" w:sz="0" w:space="0" w:color="auto"/>
            <w:left w:val="none" w:sz="0" w:space="0" w:color="auto"/>
            <w:bottom w:val="none" w:sz="0" w:space="0" w:color="auto"/>
            <w:right w:val="none" w:sz="0" w:space="0" w:color="auto"/>
          </w:divBdr>
          <w:divsChild>
            <w:div w:id="13848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808784">
      <w:bodyDiv w:val="1"/>
      <w:marLeft w:val="0"/>
      <w:marRight w:val="0"/>
      <w:marTop w:val="0"/>
      <w:marBottom w:val="0"/>
      <w:divBdr>
        <w:top w:val="none" w:sz="0" w:space="0" w:color="auto"/>
        <w:left w:val="none" w:sz="0" w:space="0" w:color="auto"/>
        <w:bottom w:val="none" w:sz="0" w:space="0" w:color="auto"/>
        <w:right w:val="none" w:sz="0" w:space="0" w:color="auto"/>
      </w:divBdr>
    </w:div>
    <w:div w:id="755787444">
      <w:bodyDiv w:val="1"/>
      <w:marLeft w:val="0"/>
      <w:marRight w:val="0"/>
      <w:marTop w:val="0"/>
      <w:marBottom w:val="0"/>
      <w:divBdr>
        <w:top w:val="none" w:sz="0" w:space="0" w:color="auto"/>
        <w:left w:val="none" w:sz="0" w:space="0" w:color="auto"/>
        <w:bottom w:val="none" w:sz="0" w:space="0" w:color="auto"/>
        <w:right w:val="none" w:sz="0" w:space="0" w:color="auto"/>
      </w:divBdr>
    </w:div>
    <w:div w:id="795485100">
      <w:bodyDiv w:val="1"/>
      <w:marLeft w:val="0"/>
      <w:marRight w:val="0"/>
      <w:marTop w:val="0"/>
      <w:marBottom w:val="0"/>
      <w:divBdr>
        <w:top w:val="none" w:sz="0" w:space="0" w:color="auto"/>
        <w:left w:val="none" w:sz="0" w:space="0" w:color="auto"/>
        <w:bottom w:val="none" w:sz="0" w:space="0" w:color="auto"/>
        <w:right w:val="none" w:sz="0" w:space="0" w:color="auto"/>
      </w:divBdr>
    </w:div>
    <w:div w:id="948469056">
      <w:bodyDiv w:val="1"/>
      <w:marLeft w:val="0"/>
      <w:marRight w:val="0"/>
      <w:marTop w:val="0"/>
      <w:marBottom w:val="0"/>
      <w:divBdr>
        <w:top w:val="none" w:sz="0" w:space="0" w:color="auto"/>
        <w:left w:val="none" w:sz="0" w:space="0" w:color="auto"/>
        <w:bottom w:val="none" w:sz="0" w:space="0" w:color="auto"/>
        <w:right w:val="none" w:sz="0" w:space="0" w:color="auto"/>
      </w:divBdr>
    </w:div>
    <w:div w:id="1022628652">
      <w:bodyDiv w:val="1"/>
      <w:marLeft w:val="0"/>
      <w:marRight w:val="0"/>
      <w:marTop w:val="0"/>
      <w:marBottom w:val="0"/>
      <w:divBdr>
        <w:top w:val="none" w:sz="0" w:space="0" w:color="auto"/>
        <w:left w:val="none" w:sz="0" w:space="0" w:color="auto"/>
        <w:bottom w:val="none" w:sz="0" w:space="0" w:color="auto"/>
        <w:right w:val="none" w:sz="0" w:space="0" w:color="auto"/>
      </w:divBdr>
      <w:divsChild>
        <w:div w:id="2053571120">
          <w:marLeft w:val="360"/>
          <w:marRight w:val="0"/>
          <w:marTop w:val="0"/>
          <w:marBottom w:val="0"/>
          <w:divBdr>
            <w:top w:val="none" w:sz="0" w:space="0" w:color="auto"/>
            <w:left w:val="none" w:sz="0" w:space="0" w:color="auto"/>
            <w:bottom w:val="none" w:sz="0" w:space="0" w:color="auto"/>
            <w:right w:val="none" w:sz="0" w:space="0" w:color="auto"/>
          </w:divBdr>
        </w:div>
        <w:div w:id="1878925619">
          <w:marLeft w:val="360"/>
          <w:marRight w:val="0"/>
          <w:marTop w:val="0"/>
          <w:marBottom w:val="0"/>
          <w:divBdr>
            <w:top w:val="none" w:sz="0" w:space="0" w:color="auto"/>
            <w:left w:val="none" w:sz="0" w:space="0" w:color="auto"/>
            <w:bottom w:val="none" w:sz="0" w:space="0" w:color="auto"/>
            <w:right w:val="none" w:sz="0" w:space="0" w:color="auto"/>
          </w:divBdr>
        </w:div>
        <w:div w:id="1252156022">
          <w:marLeft w:val="274"/>
          <w:marRight w:val="0"/>
          <w:marTop w:val="0"/>
          <w:marBottom w:val="0"/>
          <w:divBdr>
            <w:top w:val="none" w:sz="0" w:space="0" w:color="auto"/>
            <w:left w:val="none" w:sz="0" w:space="0" w:color="auto"/>
            <w:bottom w:val="none" w:sz="0" w:space="0" w:color="auto"/>
            <w:right w:val="none" w:sz="0" w:space="0" w:color="auto"/>
          </w:divBdr>
        </w:div>
        <w:div w:id="1263951518">
          <w:marLeft w:val="274"/>
          <w:marRight w:val="0"/>
          <w:marTop w:val="0"/>
          <w:marBottom w:val="0"/>
          <w:divBdr>
            <w:top w:val="none" w:sz="0" w:space="0" w:color="auto"/>
            <w:left w:val="none" w:sz="0" w:space="0" w:color="auto"/>
            <w:bottom w:val="none" w:sz="0" w:space="0" w:color="auto"/>
            <w:right w:val="none" w:sz="0" w:space="0" w:color="auto"/>
          </w:divBdr>
        </w:div>
        <w:div w:id="1205756530">
          <w:marLeft w:val="274"/>
          <w:marRight w:val="0"/>
          <w:marTop w:val="0"/>
          <w:marBottom w:val="0"/>
          <w:divBdr>
            <w:top w:val="none" w:sz="0" w:space="0" w:color="auto"/>
            <w:left w:val="none" w:sz="0" w:space="0" w:color="auto"/>
            <w:bottom w:val="none" w:sz="0" w:space="0" w:color="auto"/>
            <w:right w:val="none" w:sz="0" w:space="0" w:color="auto"/>
          </w:divBdr>
        </w:div>
        <w:div w:id="175461120">
          <w:marLeft w:val="274"/>
          <w:marRight w:val="0"/>
          <w:marTop w:val="0"/>
          <w:marBottom w:val="0"/>
          <w:divBdr>
            <w:top w:val="none" w:sz="0" w:space="0" w:color="auto"/>
            <w:left w:val="none" w:sz="0" w:space="0" w:color="auto"/>
            <w:bottom w:val="none" w:sz="0" w:space="0" w:color="auto"/>
            <w:right w:val="none" w:sz="0" w:space="0" w:color="auto"/>
          </w:divBdr>
        </w:div>
      </w:divsChild>
    </w:div>
    <w:div w:id="1029722373">
      <w:bodyDiv w:val="1"/>
      <w:marLeft w:val="0"/>
      <w:marRight w:val="0"/>
      <w:marTop w:val="0"/>
      <w:marBottom w:val="0"/>
      <w:divBdr>
        <w:top w:val="none" w:sz="0" w:space="0" w:color="auto"/>
        <w:left w:val="none" w:sz="0" w:space="0" w:color="auto"/>
        <w:bottom w:val="none" w:sz="0" w:space="0" w:color="auto"/>
        <w:right w:val="none" w:sz="0" w:space="0" w:color="auto"/>
      </w:divBdr>
    </w:div>
    <w:div w:id="1030253738">
      <w:bodyDiv w:val="1"/>
      <w:marLeft w:val="0"/>
      <w:marRight w:val="0"/>
      <w:marTop w:val="0"/>
      <w:marBottom w:val="0"/>
      <w:divBdr>
        <w:top w:val="none" w:sz="0" w:space="0" w:color="auto"/>
        <w:left w:val="none" w:sz="0" w:space="0" w:color="auto"/>
        <w:bottom w:val="none" w:sz="0" w:space="0" w:color="auto"/>
        <w:right w:val="none" w:sz="0" w:space="0" w:color="auto"/>
      </w:divBdr>
      <w:divsChild>
        <w:div w:id="1558129460">
          <w:marLeft w:val="0"/>
          <w:marRight w:val="0"/>
          <w:marTop w:val="0"/>
          <w:marBottom w:val="0"/>
          <w:divBdr>
            <w:top w:val="none" w:sz="0" w:space="0" w:color="auto"/>
            <w:left w:val="none" w:sz="0" w:space="0" w:color="auto"/>
            <w:bottom w:val="none" w:sz="0" w:space="0" w:color="auto"/>
            <w:right w:val="none" w:sz="0" w:space="0" w:color="auto"/>
          </w:divBdr>
        </w:div>
        <w:div w:id="1907952677">
          <w:marLeft w:val="0"/>
          <w:marRight w:val="0"/>
          <w:marTop w:val="0"/>
          <w:marBottom w:val="0"/>
          <w:divBdr>
            <w:top w:val="none" w:sz="0" w:space="0" w:color="auto"/>
            <w:left w:val="none" w:sz="0" w:space="0" w:color="auto"/>
            <w:bottom w:val="none" w:sz="0" w:space="0" w:color="auto"/>
            <w:right w:val="none" w:sz="0" w:space="0" w:color="auto"/>
          </w:divBdr>
        </w:div>
        <w:div w:id="1999577384">
          <w:marLeft w:val="0"/>
          <w:marRight w:val="0"/>
          <w:marTop w:val="0"/>
          <w:marBottom w:val="0"/>
          <w:divBdr>
            <w:top w:val="none" w:sz="0" w:space="0" w:color="auto"/>
            <w:left w:val="none" w:sz="0" w:space="0" w:color="auto"/>
            <w:bottom w:val="none" w:sz="0" w:space="0" w:color="auto"/>
            <w:right w:val="none" w:sz="0" w:space="0" w:color="auto"/>
          </w:divBdr>
        </w:div>
        <w:div w:id="532309587">
          <w:marLeft w:val="0"/>
          <w:marRight w:val="0"/>
          <w:marTop w:val="0"/>
          <w:marBottom w:val="0"/>
          <w:divBdr>
            <w:top w:val="none" w:sz="0" w:space="0" w:color="auto"/>
            <w:left w:val="none" w:sz="0" w:space="0" w:color="auto"/>
            <w:bottom w:val="none" w:sz="0" w:space="0" w:color="auto"/>
            <w:right w:val="none" w:sz="0" w:space="0" w:color="auto"/>
          </w:divBdr>
        </w:div>
        <w:div w:id="890381850">
          <w:marLeft w:val="0"/>
          <w:marRight w:val="0"/>
          <w:marTop w:val="0"/>
          <w:marBottom w:val="0"/>
          <w:divBdr>
            <w:top w:val="none" w:sz="0" w:space="0" w:color="auto"/>
            <w:left w:val="none" w:sz="0" w:space="0" w:color="auto"/>
            <w:bottom w:val="none" w:sz="0" w:space="0" w:color="auto"/>
            <w:right w:val="none" w:sz="0" w:space="0" w:color="auto"/>
          </w:divBdr>
        </w:div>
      </w:divsChild>
    </w:div>
    <w:div w:id="1089236999">
      <w:bodyDiv w:val="1"/>
      <w:marLeft w:val="0"/>
      <w:marRight w:val="0"/>
      <w:marTop w:val="0"/>
      <w:marBottom w:val="0"/>
      <w:divBdr>
        <w:top w:val="none" w:sz="0" w:space="0" w:color="auto"/>
        <w:left w:val="none" w:sz="0" w:space="0" w:color="auto"/>
        <w:bottom w:val="none" w:sz="0" w:space="0" w:color="auto"/>
        <w:right w:val="none" w:sz="0" w:space="0" w:color="auto"/>
      </w:divBdr>
      <w:divsChild>
        <w:div w:id="40061757">
          <w:marLeft w:val="0"/>
          <w:marRight w:val="0"/>
          <w:marTop w:val="0"/>
          <w:marBottom w:val="0"/>
          <w:divBdr>
            <w:top w:val="none" w:sz="0" w:space="0" w:color="auto"/>
            <w:left w:val="none" w:sz="0" w:space="0" w:color="auto"/>
            <w:bottom w:val="none" w:sz="0" w:space="0" w:color="auto"/>
            <w:right w:val="none" w:sz="0" w:space="0" w:color="auto"/>
          </w:divBdr>
        </w:div>
        <w:div w:id="1875385465">
          <w:marLeft w:val="0"/>
          <w:marRight w:val="0"/>
          <w:marTop w:val="0"/>
          <w:marBottom w:val="0"/>
          <w:divBdr>
            <w:top w:val="none" w:sz="0" w:space="0" w:color="auto"/>
            <w:left w:val="none" w:sz="0" w:space="0" w:color="auto"/>
            <w:bottom w:val="none" w:sz="0" w:space="0" w:color="auto"/>
            <w:right w:val="none" w:sz="0" w:space="0" w:color="auto"/>
          </w:divBdr>
        </w:div>
        <w:div w:id="1832789949">
          <w:marLeft w:val="0"/>
          <w:marRight w:val="0"/>
          <w:marTop w:val="0"/>
          <w:marBottom w:val="0"/>
          <w:divBdr>
            <w:top w:val="none" w:sz="0" w:space="0" w:color="auto"/>
            <w:left w:val="none" w:sz="0" w:space="0" w:color="auto"/>
            <w:bottom w:val="none" w:sz="0" w:space="0" w:color="auto"/>
            <w:right w:val="none" w:sz="0" w:space="0" w:color="auto"/>
          </w:divBdr>
        </w:div>
        <w:div w:id="160660806">
          <w:marLeft w:val="0"/>
          <w:marRight w:val="0"/>
          <w:marTop w:val="0"/>
          <w:marBottom w:val="0"/>
          <w:divBdr>
            <w:top w:val="none" w:sz="0" w:space="0" w:color="auto"/>
            <w:left w:val="none" w:sz="0" w:space="0" w:color="auto"/>
            <w:bottom w:val="none" w:sz="0" w:space="0" w:color="auto"/>
            <w:right w:val="none" w:sz="0" w:space="0" w:color="auto"/>
          </w:divBdr>
        </w:div>
        <w:div w:id="95100906">
          <w:marLeft w:val="0"/>
          <w:marRight w:val="0"/>
          <w:marTop w:val="0"/>
          <w:marBottom w:val="0"/>
          <w:divBdr>
            <w:top w:val="none" w:sz="0" w:space="0" w:color="auto"/>
            <w:left w:val="none" w:sz="0" w:space="0" w:color="auto"/>
            <w:bottom w:val="none" w:sz="0" w:space="0" w:color="auto"/>
            <w:right w:val="none" w:sz="0" w:space="0" w:color="auto"/>
          </w:divBdr>
        </w:div>
        <w:div w:id="1061560337">
          <w:marLeft w:val="0"/>
          <w:marRight w:val="0"/>
          <w:marTop w:val="0"/>
          <w:marBottom w:val="0"/>
          <w:divBdr>
            <w:top w:val="none" w:sz="0" w:space="0" w:color="auto"/>
            <w:left w:val="none" w:sz="0" w:space="0" w:color="auto"/>
            <w:bottom w:val="none" w:sz="0" w:space="0" w:color="auto"/>
            <w:right w:val="none" w:sz="0" w:space="0" w:color="auto"/>
          </w:divBdr>
        </w:div>
        <w:div w:id="1681158392">
          <w:marLeft w:val="0"/>
          <w:marRight w:val="0"/>
          <w:marTop w:val="0"/>
          <w:marBottom w:val="0"/>
          <w:divBdr>
            <w:top w:val="none" w:sz="0" w:space="0" w:color="auto"/>
            <w:left w:val="none" w:sz="0" w:space="0" w:color="auto"/>
            <w:bottom w:val="none" w:sz="0" w:space="0" w:color="auto"/>
            <w:right w:val="none" w:sz="0" w:space="0" w:color="auto"/>
          </w:divBdr>
        </w:div>
        <w:div w:id="367872857">
          <w:marLeft w:val="0"/>
          <w:marRight w:val="0"/>
          <w:marTop w:val="0"/>
          <w:marBottom w:val="0"/>
          <w:divBdr>
            <w:top w:val="none" w:sz="0" w:space="0" w:color="auto"/>
            <w:left w:val="none" w:sz="0" w:space="0" w:color="auto"/>
            <w:bottom w:val="none" w:sz="0" w:space="0" w:color="auto"/>
            <w:right w:val="none" w:sz="0" w:space="0" w:color="auto"/>
          </w:divBdr>
        </w:div>
      </w:divsChild>
    </w:div>
    <w:div w:id="1117600754">
      <w:bodyDiv w:val="1"/>
      <w:marLeft w:val="0"/>
      <w:marRight w:val="0"/>
      <w:marTop w:val="0"/>
      <w:marBottom w:val="0"/>
      <w:divBdr>
        <w:top w:val="none" w:sz="0" w:space="0" w:color="auto"/>
        <w:left w:val="none" w:sz="0" w:space="0" w:color="auto"/>
        <w:bottom w:val="none" w:sz="0" w:space="0" w:color="auto"/>
        <w:right w:val="none" w:sz="0" w:space="0" w:color="auto"/>
      </w:divBdr>
    </w:div>
    <w:div w:id="1130782426">
      <w:bodyDiv w:val="1"/>
      <w:marLeft w:val="0"/>
      <w:marRight w:val="0"/>
      <w:marTop w:val="0"/>
      <w:marBottom w:val="0"/>
      <w:divBdr>
        <w:top w:val="none" w:sz="0" w:space="0" w:color="auto"/>
        <w:left w:val="none" w:sz="0" w:space="0" w:color="auto"/>
        <w:bottom w:val="none" w:sz="0" w:space="0" w:color="auto"/>
        <w:right w:val="none" w:sz="0" w:space="0" w:color="auto"/>
      </w:divBdr>
    </w:div>
    <w:div w:id="1194615482">
      <w:bodyDiv w:val="1"/>
      <w:marLeft w:val="0"/>
      <w:marRight w:val="0"/>
      <w:marTop w:val="0"/>
      <w:marBottom w:val="0"/>
      <w:divBdr>
        <w:top w:val="none" w:sz="0" w:space="0" w:color="auto"/>
        <w:left w:val="none" w:sz="0" w:space="0" w:color="auto"/>
        <w:bottom w:val="none" w:sz="0" w:space="0" w:color="auto"/>
        <w:right w:val="none" w:sz="0" w:space="0" w:color="auto"/>
      </w:divBdr>
    </w:div>
    <w:div w:id="1316376626">
      <w:bodyDiv w:val="1"/>
      <w:marLeft w:val="0"/>
      <w:marRight w:val="0"/>
      <w:marTop w:val="0"/>
      <w:marBottom w:val="0"/>
      <w:divBdr>
        <w:top w:val="none" w:sz="0" w:space="0" w:color="auto"/>
        <w:left w:val="none" w:sz="0" w:space="0" w:color="auto"/>
        <w:bottom w:val="none" w:sz="0" w:space="0" w:color="auto"/>
        <w:right w:val="none" w:sz="0" w:space="0" w:color="auto"/>
      </w:divBdr>
      <w:divsChild>
        <w:div w:id="1977835414">
          <w:marLeft w:val="0"/>
          <w:marRight w:val="0"/>
          <w:marTop w:val="0"/>
          <w:marBottom w:val="0"/>
          <w:divBdr>
            <w:top w:val="none" w:sz="0" w:space="0" w:color="auto"/>
            <w:left w:val="none" w:sz="0" w:space="0" w:color="auto"/>
            <w:bottom w:val="none" w:sz="0" w:space="0" w:color="auto"/>
            <w:right w:val="none" w:sz="0" w:space="0" w:color="auto"/>
          </w:divBdr>
          <w:divsChild>
            <w:div w:id="106118802">
              <w:marLeft w:val="0"/>
              <w:marRight w:val="0"/>
              <w:marTop w:val="0"/>
              <w:marBottom w:val="0"/>
              <w:divBdr>
                <w:top w:val="none" w:sz="0" w:space="0" w:color="auto"/>
                <w:left w:val="none" w:sz="0" w:space="0" w:color="auto"/>
                <w:bottom w:val="none" w:sz="0" w:space="0" w:color="auto"/>
                <w:right w:val="none" w:sz="0" w:space="0" w:color="auto"/>
              </w:divBdr>
            </w:div>
          </w:divsChild>
        </w:div>
        <w:div w:id="1785344775">
          <w:marLeft w:val="0"/>
          <w:marRight w:val="0"/>
          <w:marTop w:val="0"/>
          <w:marBottom w:val="0"/>
          <w:divBdr>
            <w:top w:val="none" w:sz="0" w:space="0" w:color="auto"/>
            <w:left w:val="none" w:sz="0" w:space="0" w:color="auto"/>
            <w:bottom w:val="none" w:sz="0" w:space="0" w:color="auto"/>
            <w:right w:val="none" w:sz="0" w:space="0" w:color="auto"/>
          </w:divBdr>
          <w:divsChild>
            <w:div w:id="675380452">
              <w:marLeft w:val="0"/>
              <w:marRight w:val="0"/>
              <w:marTop w:val="0"/>
              <w:marBottom w:val="0"/>
              <w:divBdr>
                <w:top w:val="none" w:sz="0" w:space="0" w:color="auto"/>
                <w:left w:val="none" w:sz="0" w:space="0" w:color="auto"/>
                <w:bottom w:val="none" w:sz="0" w:space="0" w:color="auto"/>
                <w:right w:val="none" w:sz="0" w:space="0" w:color="auto"/>
              </w:divBdr>
            </w:div>
          </w:divsChild>
        </w:div>
        <w:div w:id="1345748783">
          <w:marLeft w:val="0"/>
          <w:marRight w:val="0"/>
          <w:marTop w:val="0"/>
          <w:marBottom w:val="0"/>
          <w:divBdr>
            <w:top w:val="none" w:sz="0" w:space="0" w:color="auto"/>
            <w:left w:val="none" w:sz="0" w:space="0" w:color="auto"/>
            <w:bottom w:val="none" w:sz="0" w:space="0" w:color="auto"/>
            <w:right w:val="none" w:sz="0" w:space="0" w:color="auto"/>
          </w:divBdr>
          <w:divsChild>
            <w:div w:id="988244831">
              <w:marLeft w:val="0"/>
              <w:marRight w:val="0"/>
              <w:marTop w:val="0"/>
              <w:marBottom w:val="0"/>
              <w:divBdr>
                <w:top w:val="none" w:sz="0" w:space="0" w:color="auto"/>
                <w:left w:val="none" w:sz="0" w:space="0" w:color="auto"/>
                <w:bottom w:val="none" w:sz="0" w:space="0" w:color="auto"/>
                <w:right w:val="none" w:sz="0" w:space="0" w:color="auto"/>
              </w:divBdr>
            </w:div>
          </w:divsChild>
        </w:div>
        <w:div w:id="1594244642">
          <w:marLeft w:val="0"/>
          <w:marRight w:val="0"/>
          <w:marTop w:val="0"/>
          <w:marBottom w:val="0"/>
          <w:divBdr>
            <w:top w:val="none" w:sz="0" w:space="0" w:color="auto"/>
            <w:left w:val="none" w:sz="0" w:space="0" w:color="auto"/>
            <w:bottom w:val="none" w:sz="0" w:space="0" w:color="auto"/>
            <w:right w:val="none" w:sz="0" w:space="0" w:color="auto"/>
          </w:divBdr>
          <w:divsChild>
            <w:div w:id="1793086419">
              <w:marLeft w:val="0"/>
              <w:marRight w:val="0"/>
              <w:marTop w:val="0"/>
              <w:marBottom w:val="0"/>
              <w:divBdr>
                <w:top w:val="none" w:sz="0" w:space="0" w:color="auto"/>
                <w:left w:val="none" w:sz="0" w:space="0" w:color="auto"/>
                <w:bottom w:val="none" w:sz="0" w:space="0" w:color="auto"/>
                <w:right w:val="none" w:sz="0" w:space="0" w:color="auto"/>
              </w:divBdr>
            </w:div>
          </w:divsChild>
        </w:div>
        <w:div w:id="1724910278">
          <w:marLeft w:val="0"/>
          <w:marRight w:val="0"/>
          <w:marTop w:val="0"/>
          <w:marBottom w:val="0"/>
          <w:divBdr>
            <w:top w:val="none" w:sz="0" w:space="0" w:color="auto"/>
            <w:left w:val="none" w:sz="0" w:space="0" w:color="auto"/>
            <w:bottom w:val="none" w:sz="0" w:space="0" w:color="auto"/>
            <w:right w:val="none" w:sz="0" w:space="0" w:color="auto"/>
          </w:divBdr>
          <w:divsChild>
            <w:div w:id="1082534103">
              <w:marLeft w:val="0"/>
              <w:marRight w:val="0"/>
              <w:marTop w:val="0"/>
              <w:marBottom w:val="0"/>
              <w:divBdr>
                <w:top w:val="none" w:sz="0" w:space="0" w:color="auto"/>
                <w:left w:val="none" w:sz="0" w:space="0" w:color="auto"/>
                <w:bottom w:val="none" w:sz="0" w:space="0" w:color="auto"/>
                <w:right w:val="none" w:sz="0" w:space="0" w:color="auto"/>
              </w:divBdr>
            </w:div>
          </w:divsChild>
        </w:div>
        <w:div w:id="1222669082">
          <w:marLeft w:val="0"/>
          <w:marRight w:val="0"/>
          <w:marTop w:val="0"/>
          <w:marBottom w:val="0"/>
          <w:divBdr>
            <w:top w:val="none" w:sz="0" w:space="0" w:color="auto"/>
            <w:left w:val="none" w:sz="0" w:space="0" w:color="auto"/>
            <w:bottom w:val="none" w:sz="0" w:space="0" w:color="auto"/>
            <w:right w:val="none" w:sz="0" w:space="0" w:color="auto"/>
          </w:divBdr>
          <w:divsChild>
            <w:div w:id="1314719639">
              <w:marLeft w:val="0"/>
              <w:marRight w:val="0"/>
              <w:marTop w:val="0"/>
              <w:marBottom w:val="0"/>
              <w:divBdr>
                <w:top w:val="none" w:sz="0" w:space="0" w:color="auto"/>
                <w:left w:val="none" w:sz="0" w:space="0" w:color="auto"/>
                <w:bottom w:val="none" w:sz="0" w:space="0" w:color="auto"/>
                <w:right w:val="none" w:sz="0" w:space="0" w:color="auto"/>
              </w:divBdr>
            </w:div>
          </w:divsChild>
        </w:div>
        <w:div w:id="1059330108">
          <w:marLeft w:val="0"/>
          <w:marRight w:val="0"/>
          <w:marTop w:val="0"/>
          <w:marBottom w:val="0"/>
          <w:divBdr>
            <w:top w:val="none" w:sz="0" w:space="0" w:color="auto"/>
            <w:left w:val="none" w:sz="0" w:space="0" w:color="auto"/>
            <w:bottom w:val="none" w:sz="0" w:space="0" w:color="auto"/>
            <w:right w:val="none" w:sz="0" w:space="0" w:color="auto"/>
          </w:divBdr>
          <w:divsChild>
            <w:div w:id="1412509064">
              <w:marLeft w:val="0"/>
              <w:marRight w:val="0"/>
              <w:marTop w:val="0"/>
              <w:marBottom w:val="0"/>
              <w:divBdr>
                <w:top w:val="none" w:sz="0" w:space="0" w:color="auto"/>
                <w:left w:val="none" w:sz="0" w:space="0" w:color="auto"/>
                <w:bottom w:val="none" w:sz="0" w:space="0" w:color="auto"/>
                <w:right w:val="none" w:sz="0" w:space="0" w:color="auto"/>
              </w:divBdr>
            </w:div>
          </w:divsChild>
        </w:div>
        <w:div w:id="1891725952">
          <w:marLeft w:val="0"/>
          <w:marRight w:val="0"/>
          <w:marTop w:val="0"/>
          <w:marBottom w:val="0"/>
          <w:divBdr>
            <w:top w:val="none" w:sz="0" w:space="0" w:color="auto"/>
            <w:left w:val="none" w:sz="0" w:space="0" w:color="auto"/>
            <w:bottom w:val="none" w:sz="0" w:space="0" w:color="auto"/>
            <w:right w:val="none" w:sz="0" w:space="0" w:color="auto"/>
          </w:divBdr>
          <w:divsChild>
            <w:div w:id="1169639128">
              <w:marLeft w:val="0"/>
              <w:marRight w:val="0"/>
              <w:marTop w:val="0"/>
              <w:marBottom w:val="0"/>
              <w:divBdr>
                <w:top w:val="none" w:sz="0" w:space="0" w:color="auto"/>
                <w:left w:val="none" w:sz="0" w:space="0" w:color="auto"/>
                <w:bottom w:val="none" w:sz="0" w:space="0" w:color="auto"/>
                <w:right w:val="none" w:sz="0" w:space="0" w:color="auto"/>
              </w:divBdr>
            </w:div>
          </w:divsChild>
        </w:div>
        <w:div w:id="1676806494">
          <w:marLeft w:val="0"/>
          <w:marRight w:val="0"/>
          <w:marTop w:val="0"/>
          <w:marBottom w:val="0"/>
          <w:divBdr>
            <w:top w:val="none" w:sz="0" w:space="0" w:color="auto"/>
            <w:left w:val="none" w:sz="0" w:space="0" w:color="auto"/>
            <w:bottom w:val="none" w:sz="0" w:space="0" w:color="auto"/>
            <w:right w:val="none" w:sz="0" w:space="0" w:color="auto"/>
          </w:divBdr>
          <w:divsChild>
            <w:div w:id="906919307">
              <w:marLeft w:val="0"/>
              <w:marRight w:val="0"/>
              <w:marTop w:val="0"/>
              <w:marBottom w:val="0"/>
              <w:divBdr>
                <w:top w:val="none" w:sz="0" w:space="0" w:color="auto"/>
                <w:left w:val="none" w:sz="0" w:space="0" w:color="auto"/>
                <w:bottom w:val="none" w:sz="0" w:space="0" w:color="auto"/>
                <w:right w:val="none" w:sz="0" w:space="0" w:color="auto"/>
              </w:divBdr>
            </w:div>
          </w:divsChild>
        </w:div>
        <w:div w:id="1495416459">
          <w:marLeft w:val="0"/>
          <w:marRight w:val="0"/>
          <w:marTop w:val="0"/>
          <w:marBottom w:val="0"/>
          <w:divBdr>
            <w:top w:val="none" w:sz="0" w:space="0" w:color="auto"/>
            <w:left w:val="none" w:sz="0" w:space="0" w:color="auto"/>
            <w:bottom w:val="none" w:sz="0" w:space="0" w:color="auto"/>
            <w:right w:val="none" w:sz="0" w:space="0" w:color="auto"/>
          </w:divBdr>
          <w:divsChild>
            <w:div w:id="1964651257">
              <w:marLeft w:val="0"/>
              <w:marRight w:val="0"/>
              <w:marTop w:val="0"/>
              <w:marBottom w:val="0"/>
              <w:divBdr>
                <w:top w:val="none" w:sz="0" w:space="0" w:color="auto"/>
                <w:left w:val="none" w:sz="0" w:space="0" w:color="auto"/>
                <w:bottom w:val="none" w:sz="0" w:space="0" w:color="auto"/>
                <w:right w:val="none" w:sz="0" w:space="0" w:color="auto"/>
              </w:divBdr>
            </w:div>
            <w:div w:id="371466191">
              <w:marLeft w:val="0"/>
              <w:marRight w:val="0"/>
              <w:marTop w:val="0"/>
              <w:marBottom w:val="0"/>
              <w:divBdr>
                <w:top w:val="none" w:sz="0" w:space="0" w:color="auto"/>
                <w:left w:val="none" w:sz="0" w:space="0" w:color="auto"/>
                <w:bottom w:val="none" w:sz="0" w:space="0" w:color="auto"/>
                <w:right w:val="none" w:sz="0" w:space="0" w:color="auto"/>
              </w:divBdr>
            </w:div>
          </w:divsChild>
        </w:div>
        <w:div w:id="1171211932">
          <w:marLeft w:val="0"/>
          <w:marRight w:val="0"/>
          <w:marTop w:val="0"/>
          <w:marBottom w:val="0"/>
          <w:divBdr>
            <w:top w:val="none" w:sz="0" w:space="0" w:color="auto"/>
            <w:left w:val="none" w:sz="0" w:space="0" w:color="auto"/>
            <w:bottom w:val="none" w:sz="0" w:space="0" w:color="auto"/>
            <w:right w:val="none" w:sz="0" w:space="0" w:color="auto"/>
          </w:divBdr>
          <w:divsChild>
            <w:div w:id="1653480248">
              <w:marLeft w:val="0"/>
              <w:marRight w:val="0"/>
              <w:marTop w:val="0"/>
              <w:marBottom w:val="0"/>
              <w:divBdr>
                <w:top w:val="none" w:sz="0" w:space="0" w:color="auto"/>
                <w:left w:val="none" w:sz="0" w:space="0" w:color="auto"/>
                <w:bottom w:val="none" w:sz="0" w:space="0" w:color="auto"/>
                <w:right w:val="none" w:sz="0" w:space="0" w:color="auto"/>
              </w:divBdr>
            </w:div>
          </w:divsChild>
        </w:div>
        <w:div w:id="1002657230">
          <w:marLeft w:val="0"/>
          <w:marRight w:val="0"/>
          <w:marTop w:val="0"/>
          <w:marBottom w:val="0"/>
          <w:divBdr>
            <w:top w:val="none" w:sz="0" w:space="0" w:color="auto"/>
            <w:left w:val="none" w:sz="0" w:space="0" w:color="auto"/>
            <w:bottom w:val="none" w:sz="0" w:space="0" w:color="auto"/>
            <w:right w:val="none" w:sz="0" w:space="0" w:color="auto"/>
          </w:divBdr>
          <w:divsChild>
            <w:div w:id="1702629017">
              <w:marLeft w:val="0"/>
              <w:marRight w:val="0"/>
              <w:marTop w:val="0"/>
              <w:marBottom w:val="0"/>
              <w:divBdr>
                <w:top w:val="none" w:sz="0" w:space="0" w:color="auto"/>
                <w:left w:val="none" w:sz="0" w:space="0" w:color="auto"/>
                <w:bottom w:val="none" w:sz="0" w:space="0" w:color="auto"/>
                <w:right w:val="none" w:sz="0" w:space="0" w:color="auto"/>
              </w:divBdr>
            </w:div>
            <w:div w:id="205458251">
              <w:marLeft w:val="0"/>
              <w:marRight w:val="0"/>
              <w:marTop w:val="0"/>
              <w:marBottom w:val="0"/>
              <w:divBdr>
                <w:top w:val="none" w:sz="0" w:space="0" w:color="auto"/>
                <w:left w:val="none" w:sz="0" w:space="0" w:color="auto"/>
                <w:bottom w:val="none" w:sz="0" w:space="0" w:color="auto"/>
                <w:right w:val="none" w:sz="0" w:space="0" w:color="auto"/>
              </w:divBdr>
            </w:div>
          </w:divsChild>
        </w:div>
        <w:div w:id="964121374">
          <w:marLeft w:val="0"/>
          <w:marRight w:val="0"/>
          <w:marTop w:val="0"/>
          <w:marBottom w:val="0"/>
          <w:divBdr>
            <w:top w:val="none" w:sz="0" w:space="0" w:color="auto"/>
            <w:left w:val="none" w:sz="0" w:space="0" w:color="auto"/>
            <w:bottom w:val="none" w:sz="0" w:space="0" w:color="auto"/>
            <w:right w:val="none" w:sz="0" w:space="0" w:color="auto"/>
          </w:divBdr>
          <w:divsChild>
            <w:div w:id="1558786079">
              <w:marLeft w:val="0"/>
              <w:marRight w:val="0"/>
              <w:marTop w:val="0"/>
              <w:marBottom w:val="0"/>
              <w:divBdr>
                <w:top w:val="none" w:sz="0" w:space="0" w:color="auto"/>
                <w:left w:val="none" w:sz="0" w:space="0" w:color="auto"/>
                <w:bottom w:val="none" w:sz="0" w:space="0" w:color="auto"/>
                <w:right w:val="none" w:sz="0" w:space="0" w:color="auto"/>
              </w:divBdr>
            </w:div>
          </w:divsChild>
        </w:div>
        <w:div w:id="1011303126">
          <w:marLeft w:val="0"/>
          <w:marRight w:val="0"/>
          <w:marTop w:val="0"/>
          <w:marBottom w:val="0"/>
          <w:divBdr>
            <w:top w:val="none" w:sz="0" w:space="0" w:color="auto"/>
            <w:left w:val="none" w:sz="0" w:space="0" w:color="auto"/>
            <w:bottom w:val="none" w:sz="0" w:space="0" w:color="auto"/>
            <w:right w:val="none" w:sz="0" w:space="0" w:color="auto"/>
          </w:divBdr>
          <w:divsChild>
            <w:div w:id="95683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464386">
      <w:bodyDiv w:val="1"/>
      <w:marLeft w:val="0"/>
      <w:marRight w:val="0"/>
      <w:marTop w:val="0"/>
      <w:marBottom w:val="0"/>
      <w:divBdr>
        <w:top w:val="none" w:sz="0" w:space="0" w:color="auto"/>
        <w:left w:val="none" w:sz="0" w:space="0" w:color="auto"/>
        <w:bottom w:val="none" w:sz="0" w:space="0" w:color="auto"/>
        <w:right w:val="none" w:sz="0" w:space="0" w:color="auto"/>
      </w:divBdr>
    </w:div>
    <w:div w:id="1370760600">
      <w:bodyDiv w:val="1"/>
      <w:marLeft w:val="0"/>
      <w:marRight w:val="0"/>
      <w:marTop w:val="0"/>
      <w:marBottom w:val="0"/>
      <w:divBdr>
        <w:top w:val="none" w:sz="0" w:space="0" w:color="auto"/>
        <w:left w:val="none" w:sz="0" w:space="0" w:color="auto"/>
        <w:bottom w:val="none" w:sz="0" w:space="0" w:color="auto"/>
        <w:right w:val="none" w:sz="0" w:space="0" w:color="auto"/>
      </w:divBdr>
    </w:div>
    <w:div w:id="1379237496">
      <w:bodyDiv w:val="1"/>
      <w:marLeft w:val="0"/>
      <w:marRight w:val="0"/>
      <w:marTop w:val="0"/>
      <w:marBottom w:val="0"/>
      <w:divBdr>
        <w:top w:val="none" w:sz="0" w:space="0" w:color="auto"/>
        <w:left w:val="none" w:sz="0" w:space="0" w:color="auto"/>
        <w:bottom w:val="none" w:sz="0" w:space="0" w:color="auto"/>
        <w:right w:val="none" w:sz="0" w:space="0" w:color="auto"/>
      </w:divBdr>
    </w:div>
    <w:div w:id="1442070741">
      <w:bodyDiv w:val="1"/>
      <w:marLeft w:val="0"/>
      <w:marRight w:val="0"/>
      <w:marTop w:val="0"/>
      <w:marBottom w:val="0"/>
      <w:divBdr>
        <w:top w:val="none" w:sz="0" w:space="0" w:color="auto"/>
        <w:left w:val="none" w:sz="0" w:space="0" w:color="auto"/>
        <w:bottom w:val="none" w:sz="0" w:space="0" w:color="auto"/>
        <w:right w:val="none" w:sz="0" w:space="0" w:color="auto"/>
      </w:divBdr>
    </w:div>
    <w:div w:id="1517109493">
      <w:bodyDiv w:val="1"/>
      <w:marLeft w:val="0"/>
      <w:marRight w:val="0"/>
      <w:marTop w:val="0"/>
      <w:marBottom w:val="0"/>
      <w:divBdr>
        <w:top w:val="none" w:sz="0" w:space="0" w:color="auto"/>
        <w:left w:val="none" w:sz="0" w:space="0" w:color="auto"/>
        <w:bottom w:val="none" w:sz="0" w:space="0" w:color="auto"/>
        <w:right w:val="none" w:sz="0" w:space="0" w:color="auto"/>
      </w:divBdr>
      <w:divsChild>
        <w:div w:id="865289935">
          <w:marLeft w:val="274"/>
          <w:marRight w:val="0"/>
          <w:marTop w:val="0"/>
          <w:marBottom w:val="0"/>
          <w:divBdr>
            <w:top w:val="none" w:sz="0" w:space="0" w:color="auto"/>
            <w:left w:val="none" w:sz="0" w:space="0" w:color="auto"/>
            <w:bottom w:val="none" w:sz="0" w:space="0" w:color="auto"/>
            <w:right w:val="none" w:sz="0" w:space="0" w:color="auto"/>
          </w:divBdr>
        </w:div>
        <w:div w:id="108359386">
          <w:marLeft w:val="274"/>
          <w:marRight w:val="0"/>
          <w:marTop w:val="0"/>
          <w:marBottom w:val="0"/>
          <w:divBdr>
            <w:top w:val="none" w:sz="0" w:space="0" w:color="auto"/>
            <w:left w:val="none" w:sz="0" w:space="0" w:color="auto"/>
            <w:bottom w:val="none" w:sz="0" w:space="0" w:color="auto"/>
            <w:right w:val="none" w:sz="0" w:space="0" w:color="auto"/>
          </w:divBdr>
        </w:div>
      </w:divsChild>
    </w:div>
    <w:div w:id="1572152885">
      <w:bodyDiv w:val="1"/>
      <w:marLeft w:val="0"/>
      <w:marRight w:val="0"/>
      <w:marTop w:val="0"/>
      <w:marBottom w:val="0"/>
      <w:divBdr>
        <w:top w:val="none" w:sz="0" w:space="0" w:color="auto"/>
        <w:left w:val="none" w:sz="0" w:space="0" w:color="auto"/>
        <w:bottom w:val="none" w:sz="0" w:space="0" w:color="auto"/>
        <w:right w:val="none" w:sz="0" w:space="0" w:color="auto"/>
      </w:divBdr>
      <w:divsChild>
        <w:div w:id="2072464902">
          <w:marLeft w:val="0"/>
          <w:marRight w:val="0"/>
          <w:marTop w:val="0"/>
          <w:marBottom w:val="0"/>
          <w:divBdr>
            <w:top w:val="none" w:sz="0" w:space="0" w:color="auto"/>
            <w:left w:val="none" w:sz="0" w:space="0" w:color="auto"/>
            <w:bottom w:val="none" w:sz="0" w:space="0" w:color="auto"/>
            <w:right w:val="none" w:sz="0" w:space="0" w:color="auto"/>
          </w:divBdr>
        </w:div>
        <w:div w:id="291597856">
          <w:marLeft w:val="0"/>
          <w:marRight w:val="0"/>
          <w:marTop w:val="0"/>
          <w:marBottom w:val="0"/>
          <w:divBdr>
            <w:top w:val="none" w:sz="0" w:space="0" w:color="auto"/>
            <w:left w:val="none" w:sz="0" w:space="0" w:color="auto"/>
            <w:bottom w:val="none" w:sz="0" w:space="0" w:color="auto"/>
            <w:right w:val="none" w:sz="0" w:space="0" w:color="auto"/>
          </w:divBdr>
        </w:div>
        <w:div w:id="1535187820">
          <w:marLeft w:val="0"/>
          <w:marRight w:val="0"/>
          <w:marTop w:val="0"/>
          <w:marBottom w:val="0"/>
          <w:divBdr>
            <w:top w:val="none" w:sz="0" w:space="0" w:color="auto"/>
            <w:left w:val="none" w:sz="0" w:space="0" w:color="auto"/>
            <w:bottom w:val="none" w:sz="0" w:space="0" w:color="auto"/>
            <w:right w:val="none" w:sz="0" w:space="0" w:color="auto"/>
          </w:divBdr>
        </w:div>
        <w:div w:id="2080443809">
          <w:marLeft w:val="0"/>
          <w:marRight w:val="0"/>
          <w:marTop w:val="0"/>
          <w:marBottom w:val="0"/>
          <w:divBdr>
            <w:top w:val="none" w:sz="0" w:space="0" w:color="auto"/>
            <w:left w:val="none" w:sz="0" w:space="0" w:color="auto"/>
            <w:bottom w:val="none" w:sz="0" w:space="0" w:color="auto"/>
            <w:right w:val="none" w:sz="0" w:space="0" w:color="auto"/>
          </w:divBdr>
        </w:div>
        <w:div w:id="843979249">
          <w:marLeft w:val="0"/>
          <w:marRight w:val="0"/>
          <w:marTop w:val="0"/>
          <w:marBottom w:val="0"/>
          <w:divBdr>
            <w:top w:val="none" w:sz="0" w:space="0" w:color="auto"/>
            <w:left w:val="none" w:sz="0" w:space="0" w:color="auto"/>
            <w:bottom w:val="none" w:sz="0" w:space="0" w:color="auto"/>
            <w:right w:val="none" w:sz="0" w:space="0" w:color="auto"/>
          </w:divBdr>
        </w:div>
        <w:div w:id="1520243255">
          <w:marLeft w:val="0"/>
          <w:marRight w:val="0"/>
          <w:marTop w:val="0"/>
          <w:marBottom w:val="0"/>
          <w:divBdr>
            <w:top w:val="none" w:sz="0" w:space="0" w:color="auto"/>
            <w:left w:val="none" w:sz="0" w:space="0" w:color="auto"/>
            <w:bottom w:val="none" w:sz="0" w:space="0" w:color="auto"/>
            <w:right w:val="none" w:sz="0" w:space="0" w:color="auto"/>
          </w:divBdr>
        </w:div>
      </w:divsChild>
    </w:div>
    <w:div w:id="1583298942">
      <w:bodyDiv w:val="1"/>
      <w:marLeft w:val="0"/>
      <w:marRight w:val="0"/>
      <w:marTop w:val="0"/>
      <w:marBottom w:val="0"/>
      <w:divBdr>
        <w:top w:val="none" w:sz="0" w:space="0" w:color="auto"/>
        <w:left w:val="none" w:sz="0" w:space="0" w:color="auto"/>
        <w:bottom w:val="none" w:sz="0" w:space="0" w:color="auto"/>
        <w:right w:val="none" w:sz="0" w:space="0" w:color="auto"/>
      </w:divBdr>
      <w:divsChild>
        <w:div w:id="466509776">
          <w:marLeft w:val="0"/>
          <w:marRight w:val="0"/>
          <w:marTop w:val="216"/>
          <w:marBottom w:val="0"/>
          <w:divBdr>
            <w:top w:val="none" w:sz="0" w:space="0" w:color="auto"/>
            <w:left w:val="none" w:sz="0" w:space="0" w:color="auto"/>
            <w:bottom w:val="none" w:sz="0" w:space="0" w:color="auto"/>
            <w:right w:val="none" w:sz="0" w:space="0" w:color="auto"/>
          </w:divBdr>
        </w:div>
      </w:divsChild>
    </w:div>
    <w:div w:id="1671105846">
      <w:bodyDiv w:val="1"/>
      <w:marLeft w:val="0"/>
      <w:marRight w:val="0"/>
      <w:marTop w:val="0"/>
      <w:marBottom w:val="0"/>
      <w:divBdr>
        <w:top w:val="none" w:sz="0" w:space="0" w:color="auto"/>
        <w:left w:val="none" w:sz="0" w:space="0" w:color="auto"/>
        <w:bottom w:val="none" w:sz="0" w:space="0" w:color="auto"/>
        <w:right w:val="none" w:sz="0" w:space="0" w:color="auto"/>
      </w:divBdr>
      <w:divsChild>
        <w:div w:id="48113559">
          <w:marLeft w:val="547"/>
          <w:marRight w:val="0"/>
          <w:marTop w:val="0"/>
          <w:marBottom w:val="0"/>
          <w:divBdr>
            <w:top w:val="none" w:sz="0" w:space="0" w:color="auto"/>
            <w:left w:val="none" w:sz="0" w:space="0" w:color="auto"/>
            <w:bottom w:val="none" w:sz="0" w:space="0" w:color="auto"/>
            <w:right w:val="none" w:sz="0" w:space="0" w:color="auto"/>
          </w:divBdr>
        </w:div>
        <w:div w:id="1830899951">
          <w:marLeft w:val="1267"/>
          <w:marRight w:val="0"/>
          <w:marTop w:val="0"/>
          <w:marBottom w:val="0"/>
          <w:divBdr>
            <w:top w:val="none" w:sz="0" w:space="0" w:color="auto"/>
            <w:left w:val="none" w:sz="0" w:space="0" w:color="auto"/>
            <w:bottom w:val="none" w:sz="0" w:space="0" w:color="auto"/>
            <w:right w:val="none" w:sz="0" w:space="0" w:color="auto"/>
          </w:divBdr>
        </w:div>
        <w:div w:id="802389742">
          <w:marLeft w:val="1267"/>
          <w:marRight w:val="0"/>
          <w:marTop w:val="0"/>
          <w:marBottom w:val="0"/>
          <w:divBdr>
            <w:top w:val="none" w:sz="0" w:space="0" w:color="auto"/>
            <w:left w:val="none" w:sz="0" w:space="0" w:color="auto"/>
            <w:bottom w:val="none" w:sz="0" w:space="0" w:color="auto"/>
            <w:right w:val="none" w:sz="0" w:space="0" w:color="auto"/>
          </w:divBdr>
        </w:div>
        <w:div w:id="2002417513">
          <w:marLeft w:val="1267"/>
          <w:marRight w:val="0"/>
          <w:marTop w:val="0"/>
          <w:marBottom w:val="0"/>
          <w:divBdr>
            <w:top w:val="none" w:sz="0" w:space="0" w:color="auto"/>
            <w:left w:val="none" w:sz="0" w:space="0" w:color="auto"/>
            <w:bottom w:val="none" w:sz="0" w:space="0" w:color="auto"/>
            <w:right w:val="none" w:sz="0" w:space="0" w:color="auto"/>
          </w:divBdr>
        </w:div>
        <w:div w:id="189606487">
          <w:marLeft w:val="1267"/>
          <w:marRight w:val="0"/>
          <w:marTop w:val="0"/>
          <w:marBottom w:val="0"/>
          <w:divBdr>
            <w:top w:val="none" w:sz="0" w:space="0" w:color="auto"/>
            <w:left w:val="none" w:sz="0" w:space="0" w:color="auto"/>
            <w:bottom w:val="none" w:sz="0" w:space="0" w:color="auto"/>
            <w:right w:val="none" w:sz="0" w:space="0" w:color="auto"/>
          </w:divBdr>
        </w:div>
      </w:divsChild>
    </w:div>
    <w:div w:id="1673332248">
      <w:bodyDiv w:val="1"/>
      <w:marLeft w:val="0"/>
      <w:marRight w:val="0"/>
      <w:marTop w:val="0"/>
      <w:marBottom w:val="0"/>
      <w:divBdr>
        <w:top w:val="none" w:sz="0" w:space="0" w:color="auto"/>
        <w:left w:val="none" w:sz="0" w:space="0" w:color="auto"/>
        <w:bottom w:val="none" w:sz="0" w:space="0" w:color="auto"/>
        <w:right w:val="none" w:sz="0" w:space="0" w:color="auto"/>
      </w:divBdr>
    </w:div>
    <w:div w:id="1740250416">
      <w:bodyDiv w:val="1"/>
      <w:marLeft w:val="0"/>
      <w:marRight w:val="0"/>
      <w:marTop w:val="0"/>
      <w:marBottom w:val="0"/>
      <w:divBdr>
        <w:top w:val="none" w:sz="0" w:space="0" w:color="auto"/>
        <w:left w:val="none" w:sz="0" w:space="0" w:color="auto"/>
        <w:bottom w:val="none" w:sz="0" w:space="0" w:color="auto"/>
        <w:right w:val="none" w:sz="0" w:space="0" w:color="auto"/>
      </w:divBdr>
      <w:divsChild>
        <w:div w:id="305016958">
          <w:marLeft w:val="0"/>
          <w:marRight w:val="0"/>
          <w:marTop w:val="0"/>
          <w:marBottom w:val="0"/>
          <w:divBdr>
            <w:top w:val="none" w:sz="0" w:space="0" w:color="auto"/>
            <w:left w:val="none" w:sz="0" w:space="0" w:color="auto"/>
            <w:bottom w:val="none" w:sz="0" w:space="0" w:color="auto"/>
            <w:right w:val="none" w:sz="0" w:space="0" w:color="auto"/>
          </w:divBdr>
        </w:div>
        <w:div w:id="1976637824">
          <w:marLeft w:val="0"/>
          <w:marRight w:val="0"/>
          <w:marTop w:val="0"/>
          <w:marBottom w:val="0"/>
          <w:divBdr>
            <w:top w:val="none" w:sz="0" w:space="0" w:color="auto"/>
            <w:left w:val="none" w:sz="0" w:space="0" w:color="auto"/>
            <w:bottom w:val="none" w:sz="0" w:space="0" w:color="auto"/>
            <w:right w:val="none" w:sz="0" w:space="0" w:color="auto"/>
          </w:divBdr>
        </w:div>
        <w:div w:id="1570773433">
          <w:marLeft w:val="0"/>
          <w:marRight w:val="0"/>
          <w:marTop w:val="0"/>
          <w:marBottom w:val="0"/>
          <w:divBdr>
            <w:top w:val="none" w:sz="0" w:space="0" w:color="auto"/>
            <w:left w:val="none" w:sz="0" w:space="0" w:color="auto"/>
            <w:bottom w:val="none" w:sz="0" w:space="0" w:color="auto"/>
            <w:right w:val="none" w:sz="0" w:space="0" w:color="auto"/>
          </w:divBdr>
        </w:div>
        <w:div w:id="1279869732">
          <w:marLeft w:val="0"/>
          <w:marRight w:val="0"/>
          <w:marTop w:val="0"/>
          <w:marBottom w:val="0"/>
          <w:divBdr>
            <w:top w:val="none" w:sz="0" w:space="0" w:color="auto"/>
            <w:left w:val="none" w:sz="0" w:space="0" w:color="auto"/>
            <w:bottom w:val="none" w:sz="0" w:space="0" w:color="auto"/>
            <w:right w:val="none" w:sz="0" w:space="0" w:color="auto"/>
          </w:divBdr>
        </w:div>
        <w:div w:id="1513062261">
          <w:marLeft w:val="0"/>
          <w:marRight w:val="0"/>
          <w:marTop w:val="0"/>
          <w:marBottom w:val="0"/>
          <w:divBdr>
            <w:top w:val="none" w:sz="0" w:space="0" w:color="auto"/>
            <w:left w:val="none" w:sz="0" w:space="0" w:color="auto"/>
            <w:bottom w:val="none" w:sz="0" w:space="0" w:color="auto"/>
            <w:right w:val="none" w:sz="0" w:space="0" w:color="auto"/>
          </w:divBdr>
        </w:div>
      </w:divsChild>
    </w:div>
    <w:div w:id="1760907179">
      <w:bodyDiv w:val="1"/>
      <w:marLeft w:val="0"/>
      <w:marRight w:val="0"/>
      <w:marTop w:val="0"/>
      <w:marBottom w:val="0"/>
      <w:divBdr>
        <w:top w:val="none" w:sz="0" w:space="0" w:color="auto"/>
        <w:left w:val="none" w:sz="0" w:space="0" w:color="auto"/>
        <w:bottom w:val="none" w:sz="0" w:space="0" w:color="auto"/>
        <w:right w:val="none" w:sz="0" w:space="0" w:color="auto"/>
      </w:divBdr>
    </w:div>
    <w:div w:id="1937637639">
      <w:bodyDiv w:val="1"/>
      <w:marLeft w:val="0"/>
      <w:marRight w:val="0"/>
      <w:marTop w:val="0"/>
      <w:marBottom w:val="0"/>
      <w:divBdr>
        <w:top w:val="none" w:sz="0" w:space="0" w:color="auto"/>
        <w:left w:val="none" w:sz="0" w:space="0" w:color="auto"/>
        <w:bottom w:val="none" w:sz="0" w:space="0" w:color="auto"/>
        <w:right w:val="none" w:sz="0" w:space="0" w:color="auto"/>
      </w:divBdr>
      <w:divsChild>
        <w:div w:id="1278636248">
          <w:marLeft w:val="0"/>
          <w:marRight w:val="0"/>
          <w:marTop w:val="0"/>
          <w:marBottom w:val="0"/>
          <w:divBdr>
            <w:top w:val="none" w:sz="0" w:space="0" w:color="auto"/>
            <w:left w:val="none" w:sz="0" w:space="0" w:color="auto"/>
            <w:bottom w:val="none" w:sz="0" w:space="0" w:color="auto"/>
            <w:right w:val="none" w:sz="0" w:space="0" w:color="auto"/>
          </w:divBdr>
          <w:divsChild>
            <w:div w:id="579874901">
              <w:marLeft w:val="0"/>
              <w:marRight w:val="0"/>
              <w:marTop w:val="0"/>
              <w:marBottom w:val="0"/>
              <w:divBdr>
                <w:top w:val="none" w:sz="0" w:space="0" w:color="auto"/>
                <w:left w:val="none" w:sz="0" w:space="0" w:color="auto"/>
                <w:bottom w:val="none" w:sz="0" w:space="0" w:color="auto"/>
                <w:right w:val="none" w:sz="0" w:space="0" w:color="auto"/>
              </w:divBdr>
            </w:div>
          </w:divsChild>
        </w:div>
        <w:div w:id="1775512707">
          <w:marLeft w:val="0"/>
          <w:marRight w:val="0"/>
          <w:marTop w:val="0"/>
          <w:marBottom w:val="0"/>
          <w:divBdr>
            <w:top w:val="none" w:sz="0" w:space="0" w:color="auto"/>
            <w:left w:val="none" w:sz="0" w:space="0" w:color="auto"/>
            <w:bottom w:val="none" w:sz="0" w:space="0" w:color="auto"/>
            <w:right w:val="none" w:sz="0" w:space="0" w:color="auto"/>
          </w:divBdr>
          <w:divsChild>
            <w:div w:id="702631764">
              <w:marLeft w:val="0"/>
              <w:marRight w:val="0"/>
              <w:marTop w:val="0"/>
              <w:marBottom w:val="0"/>
              <w:divBdr>
                <w:top w:val="none" w:sz="0" w:space="0" w:color="auto"/>
                <w:left w:val="none" w:sz="0" w:space="0" w:color="auto"/>
                <w:bottom w:val="none" w:sz="0" w:space="0" w:color="auto"/>
                <w:right w:val="none" w:sz="0" w:space="0" w:color="auto"/>
              </w:divBdr>
            </w:div>
          </w:divsChild>
        </w:div>
        <w:div w:id="282856795">
          <w:marLeft w:val="0"/>
          <w:marRight w:val="0"/>
          <w:marTop w:val="0"/>
          <w:marBottom w:val="0"/>
          <w:divBdr>
            <w:top w:val="none" w:sz="0" w:space="0" w:color="auto"/>
            <w:left w:val="none" w:sz="0" w:space="0" w:color="auto"/>
            <w:bottom w:val="none" w:sz="0" w:space="0" w:color="auto"/>
            <w:right w:val="none" w:sz="0" w:space="0" w:color="auto"/>
          </w:divBdr>
          <w:divsChild>
            <w:div w:id="541290624">
              <w:marLeft w:val="0"/>
              <w:marRight w:val="0"/>
              <w:marTop w:val="0"/>
              <w:marBottom w:val="0"/>
              <w:divBdr>
                <w:top w:val="none" w:sz="0" w:space="0" w:color="auto"/>
                <w:left w:val="none" w:sz="0" w:space="0" w:color="auto"/>
                <w:bottom w:val="none" w:sz="0" w:space="0" w:color="auto"/>
                <w:right w:val="none" w:sz="0" w:space="0" w:color="auto"/>
              </w:divBdr>
            </w:div>
          </w:divsChild>
        </w:div>
        <w:div w:id="303396406">
          <w:marLeft w:val="0"/>
          <w:marRight w:val="0"/>
          <w:marTop w:val="0"/>
          <w:marBottom w:val="0"/>
          <w:divBdr>
            <w:top w:val="none" w:sz="0" w:space="0" w:color="auto"/>
            <w:left w:val="none" w:sz="0" w:space="0" w:color="auto"/>
            <w:bottom w:val="none" w:sz="0" w:space="0" w:color="auto"/>
            <w:right w:val="none" w:sz="0" w:space="0" w:color="auto"/>
          </w:divBdr>
          <w:divsChild>
            <w:div w:id="1208756877">
              <w:marLeft w:val="0"/>
              <w:marRight w:val="0"/>
              <w:marTop w:val="0"/>
              <w:marBottom w:val="0"/>
              <w:divBdr>
                <w:top w:val="none" w:sz="0" w:space="0" w:color="auto"/>
                <w:left w:val="none" w:sz="0" w:space="0" w:color="auto"/>
                <w:bottom w:val="none" w:sz="0" w:space="0" w:color="auto"/>
                <w:right w:val="none" w:sz="0" w:space="0" w:color="auto"/>
              </w:divBdr>
            </w:div>
            <w:div w:id="1928616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746885">
      <w:bodyDiv w:val="1"/>
      <w:marLeft w:val="0"/>
      <w:marRight w:val="0"/>
      <w:marTop w:val="0"/>
      <w:marBottom w:val="0"/>
      <w:divBdr>
        <w:top w:val="none" w:sz="0" w:space="0" w:color="auto"/>
        <w:left w:val="none" w:sz="0" w:space="0" w:color="auto"/>
        <w:bottom w:val="none" w:sz="0" w:space="0" w:color="auto"/>
        <w:right w:val="none" w:sz="0" w:space="0" w:color="auto"/>
      </w:divBdr>
    </w:div>
    <w:div w:id="2008896489">
      <w:bodyDiv w:val="1"/>
      <w:marLeft w:val="0"/>
      <w:marRight w:val="0"/>
      <w:marTop w:val="0"/>
      <w:marBottom w:val="0"/>
      <w:divBdr>
        <w:top w:val="none" w:sz="0" w:space="0" w:color="auto"/>
        <w:left w:val="none" w:sz="0" w:space="0" w:color="auto"/>
        <w:bottom w:val="none" w:sz="0" w:space="0" w:color="auto"/>
        <w:right w:val="none" w:sz="0" w:space="0" w:color="auto"/>
      </w:divBdr>
      <w:divsChild>
        <w:div w:id="55469922">
          <w:marLeft w:val="0"/>
          <w:marRight w:val="0"/>
          <w:marTop w:val="0"/>
          <w:marBottom w:val="0"/>
          <w:divBdr>
            <w:top w:val="none" w:sz="0" w:space="0" w:color="auto"/>
            <w:left w:val="none" w:sz="0" w:space="0" w:color="auto"/>
            <w:bottom w:val="none" w:sz="0" w:space="0" w:color="auto"/>
            <w:right w:val="none" w:sz="0" w:space="0" w:color="auto"/>
          </w:divBdr>
          <w:divsChild>
            <w:div w:id="1421178588">
              <w:marLeft w:val="0"/>
              <w:marRight w:val="0"/>
              <w:marTop w:val="0"/>
              <w:marBottom w:val="0"/>
              <w:divBdr>
                <w:top w:val="none" w:sz="0" w:space="0" w:color="auto"/>
                <w:left w:val="none" w:sz="0" w:space="0" w:color="auto"/>
                <w:bottom w:val="none" w:sz="0" w:space="0" w:color="auto"/>
                <w:right w:val="none" w:sz="0" w:space="0" w:color="auto"/>
              </w:divBdr>
            </w:div>
          </w:divsChild>
        </w:div>
        <w:div w:id="2018188163">
          <w:marLeft w:val="0"/>
          <w:marRight w:val="0"/>
          <w:marTop w:val="0"/>
          <w:marBottom w:val="0"/>
          <w:divBdr>
            <w:top w:val="none" w:sz="0" w:space="0" w:color="auto"/>
            <w:left w:val="none" w:sz="0" w:space="0" w:color="auto"/>
            <w:bottom w:val="none" w:sz="0" w:space="0" w:color="auto"/>
            <w:right w:val="none" w:sz="0" w:space="0" w:color="auto"/>
          </w:divBdr>
          <w:divsChild>
            <w:div w:id="1410031566">
              <w:marLeft w:val="0"/>
              <w:marRight w:val="0"/>
              <w:marTop w:val="0"/>
              <w:marBottom w:val="0"/>
              <w:divBdr>
                <w:top w:val="none" w:sz="0" w:space="0" w:color="auto"/>
                <w:left w:val="none" w:sz="0" w:space="0" w:color="auto"/>
                <w:bottom w:val="none" w:sz="0" w:space="0" w:color="auto"/>
                <w:right w:val="none" w:sz="0" w:space="0" w:color="auto"/>
              </w:divBdr>
            </w:div>
          </w:divsChild>
        </w:div>
        <w:div w:id="999040961">
          <w:marLeft w:val="0"/>
          <w:marRight w:val="0"/>
          <w:marTop w:val="0"/>
          <w:marBottom w:val="0"/>
          <w:divBdr>
            <w:top w:val="none" w:sz="0" w:space="0" w:color="auto"/>
            <w:left w:val="none" w:sz="0" w:space="0" w:color="auto"/>
            <w:bottom w:val="none" w:sz="0" w:space="0" w:color="auto"/>
            <w:right w:val="none" w:sz="0" w:space="0" w:color="auto"/>
          </w:divBdr>
          <w:divsChild>
            <w:div w:id="1498034464">
              <w:marLeft w:val="0"/>
              <w:marRight w:val="0"/>
              <w:marTop w:val="0"/>
              <w:marBottom w:val="0"/>
              <w:divBdr>
                <w:top w:val="none" w:sz="0" w:space="0" w:color="auto"/>
                <w:left w:val="none" w:sz="0" w:space="0" w:color="auto"/>
                <w:bottom w:val="none" w:sz="0" w:space="0" w:color="auto"/>
                <w:right w:val="none" w:sz="0" w:space="0" w:color="auto"/>
              </w:divBdr>
            </w:div>
          </w:divsChild>
        </w:div>
        <w:div w:id="423576011">
          <w:marLeft w:val="0"/>
          <w:marRight w:val="0"/>
          <w:marTop w:val="0"/>
          <w:marBottom w:val="0"/>
          <w:divBdr>
            <w:top w:val="none" w:sz="0" w:space="0" w:color="auto"/>
            <w:left w:val="none" w:sz="0" w:space="0" w:color="auto"/>
            <w:bottom w:val="none" w:sz="0" w:space="0" w:color="auto"/>
            <w:right w:val="none" w:sz="0" w:space="0" w:color="auto"/>
          </w:divBdr>
          <w:divsChild>
            <w:div w:id="464930802">
              <w:marLeft w:val="0"/>
              <w:marRight w:val="0"/>
              <w:marTop w:val="0"/>
              <w:marBottom w:val="0"/>
              <w:divBdr>
                <w:top w:val="none" w:sz="0" w:space="0" w:color="auto"/>
                <w:left w:val="none" w:sz="0" w:space="0" w:color="auto"/>
                <w:bottom w:val="none" w:sz="0" w:space="0" w:color="auto"/>
                <w:right w:val="none" w:sz="0" w:space="0" w:color="auto"/>
              </w:divBdr>
            </w:div>
          </w:divsChild>
        </w:div>
        <w:div w:id="743457013">
          <w:marLeft w:val="0"/>
          <w:marRight w:val="0"/>
          <w:marTop w:val="0"/>
          <w:marBottom w:val="0"/>
          <w:divBdr>
            <w:top w:val="none" w:sz="0" w:space="0" w:color="auto"/>
            <w:left w:val="none" w:sz="0" w:space="0" w:color="auto"/>
            <w:bottom w:val="none" w:sz="0" w:space="0" w:color="auto"/>
            <w:right w:val="none" w:sz="0" w:space="0" w:color="auto"/>
          </w:divBdr>
          <w:divsChild>
            <w:div w:id="770469793">
              <w:marLeft w:val="0"/>
              <w:marRight w:val="0"/>
              <w:marTop w:val="0"/>
              <w:marBottom w:val="0"/>
              <w:divBdr>
                <w:top w:val="none" w:sz="0" w:space="0" w:color="auto"/>
                <w:left w:val="none" w:sz="0" w:space="0" w:color="auto"/>
                <w:bottom w:val="none" w:sz="0" w:space="0" w:color="auto"/>
                <w:right w:val="none" w:sz="0" w:space="0" w:color="auto"/>
              </w:divBdr>
            </w:div>
          </w:divsChild>
        </w:div>
        <w:div w:id="1692029567">
          <w:marLeft w:val="0"/>
          <w:marRight w:val="0"/>
          <w:marTop w:val="0"/>
          <w:marBottom w:val="0"/>
          <w:divBdr>
            <w:top w:val="none" w:sz="0" w:space="0" w:color="auto"/>
            <w:left w:val="none" w:sz="0" w:space="0" w:color="auto"/>
            <w:bottom w:val="none" w:sz="0" w:space="0" w:color="auto"/>
            <w:right w:val="none" w:sz="0" w:space="0" w:color="auto"/>
          </w:divBdr>
          <w:divsChild>
            <w:div w:id="421685684">
              <w:marLeft w:val="0"/>
              <w:marRight w:val="0"/>
              <w:marTop w:val="0"/>
              <w:marBottom w:val="0"/>
              <w:divBdr>
                <w:top w:val="none" w:sz="0" w:space="0" w:color="auto"/>
                <w:left w:val="none" w:sz="0" w:space="0" w:color="auto"/>
                <w:bottom w:val="none" w:sz="0" w:space="0" w:color="auto"/>
                <w:right w:val="none" w:sz="0" w:space="0" w:color="auto"/>
              </w:divBdr>
            </w:div>
            <w:div w:id="1115635102">
              <w:marLeft w:val="0"/>
              <w:marRight w:val="0"/>
              <w:marTop w:val="0"/>
              <w:marBottom w:val="0"/>
              <w:divBdr>
                <w:top w:val="none" w:sz="0" w:space="0" w:color="auto"/>
                <w:left w:val="none" w:sz="0" w:space="0" w:color="auto"/>
                <w:bottom w:val="none" w:sz="0" w:space="0" w:color="auto"/>
                <w:right w:val="none" w:sz="0" w:space="0" w:color="auto"/>
              </w:divBdr>
            </w:div>
          </w:divsChild>
        </w:div>
        <w:div w:id="1246067798">
          <w:marLeft w:val="0"/>
          <w:marRight w:val="0"/>
          <w:marTop w:val="0"/>
          <w:marBottom w:val="0"/>
          <w:divBdr>
            <w:top w:val="none" w:sz="0" w:space="0" w:color="auto"/>
            <w:left w:val="none" w:sz="0" w:space="0" w:color="auto"/>
            <w:bottom w:val="none" w:sz="0" w:space="0" w:color="auto"/>
            <w:right w:val="none" w:sz="0" w:space="0" w:color="auto"/>
          </w:divBdr>
          <w:divsChild>
            <w:div w:id="127017181">
              <w:marLeft w:val="0"/>
              <w:marRight w:val="0"/>
              <w:marTop w:val="0"/>
              <w:marBottom w:val="0"/>
              <w:divBdr>
                <w:top w:val="none" w:sz="0" w:space="0" w:color="auto"/>
                <w:left w:val="none" w:sz="0" w:space="0" w:color="auto"/>
                <w:bottom w:val="none" w:sz="0" w:space="0" w:color="auto"/>
                <w:right w:val="none" w:sz="0" w:space="0" w:color="auto"/>
              </w:divBdr>
            </w:div>
          </w:divsChild>
        </w:div>
        <w:div w:id="1795054482">
          <w:marLeft w:val="0"/>
          <w:marRight w:val="0"/>
          <w:marTop w:val="0"/>
          <w:marBottom w:val="0"/>
          <w:divBdr>
            <w:top w:val="none" w:sz="0" w:space="0" w:color="auto"/>
            <w:left w:val="none" w:sz="0" w:space="0" w:color="auto"/>
            <w:bottom w:val="none" w:sz="0" w:space="0" w:color="auto"/>
            <w:right w:val="none" w:sz="0" w:space="0" w:color="auto"/>
          </w:divBdr>
          <w:divsChild>
            <w:div w:id="795176036">
              <w:marLeft w:val="0"/>
              <w:marRight w:val="0"/>
              <w:marTop w:val="0"/>
              <w:marBottom w:val="0"/>
              <w:divBdr>
                <w:top w:val="none" w:sz="0" w:space="0" w:color="auto"/>
                <w:left w:val="none" w:sz="0" w:space="0" w:color="auto"/>
                <w:bottom w:val="none" w:sz="0" w:space="0" w:color="auto"/>
                <w:right w:val="none" w:sz="0" w:space="0" w:color="auto"/>
              </w:divBdr>
            </w:div>
          </w:divsChild>
        </w:div>
        <w:div w:id="1555894812">
          <w:marLeft w:val="0"/>
          <w:marRight w:val="0"/>
          <w:marTop w:val="0"/>
          <w:marBottom w:val="0"/>
          <w:divBdr>
            <w:top w:val="none" w:sz="0" w:space="0" w:color="auto"/>
            <w:left w:val="none" w:sz="0" w:space="0" w:color="auto"/>
            <w:bottom w:val="none" w:sz="0" w:space="0" w:color="auto"/>
            <w:right w:val="none" w:sz="0" w:space="0" w:color="auto"/>
          </w:divBdr>
          <w:divsChild>
            <w:div w:id="1503351009">
              <w:marLeft w:val="0"/>
              <w:marRight w:val="0"/>
              <w:marTop w:val="0"/>
              <w:marBottom w:val="0"/>
              <w:divBdr>
                <w:top w:val="none" w:sz="0" w:space="0" w:color="auto"/>
                <w:left w:val="none" w:sz="0" w:space="0" w:color="auto"/>
                <w:bottom w:val="none" w:sz="0" w:space="0" w:color="auto"/>
                <w:right w:val="none" w:sz="0" w:space="0" w:color="auto"/>
              </w:divBdr>
            </w:div>
          </w:divsChild>
        </w:div>
        <w:div w:id="1268276172">
          <w:marLeft w:val="0"/>
          <w:marRight w:val="0"/>
          <w:marTop w:val="0"/>
          <w:marBottom w:val="0"/>
          <w:divBdr>
            <w:top w:val="none" w:sz="0" w:space="0" w:color="auto"/>
            <w:left w:val="none" w:sz="0" w:space="0" w:color="auto"/>
            <w:bottom w:val="none" w:sz="0" w:space="0" w:color="auto"/>
            <w:right w:val="none" w:sz="0" w:space="0" w:color="auto"/>
          </w:divBdr>
          <w:divsChild>
            <w:div w:id="1072196904">
              <w:marLeft w:val="0"/>
              <w:marRight w:val="0"/>
              <w:marTop w:val="0"/>
              <w:marBottom w:val="0"/>
              <w:divBdr>
                <w:top w:val="none" w:sz="0" w:space="0" w:color="auto"/>
                <w:left w:val="none" w:sz="0" w:space="0" w:color="auto"/>
                <w:bottom w:val="none" w:sz="0" w:space="0" w:color="auto"/>
                <w:right w:val="none" w:sz="0" w:space="0" w:color="auto"/>
              </w:divBdr>
            </w:div>
          </w:divsChild>
        </w:div>
        <w:div w:id="511989962">
          <w:marLeft w:val="0"/>
          <w:marRight w:val="0"/>
          <w:marTop w:val="0"/>
          <w:marBottom w:val="0"/>
          <w:divBdr>
            <w:top w:val="none" w:sz="0" w:space="0" w:color="auto"/>
            <w:left w:val="none" w:sz="0" w:space="0" w:color="auto"/>
            <w:bottom w:val="none" w:sz="0" w:space="0" w:color="auto"/>
            <w:right w:val="none" w:sz="0" w:space="0" w:color="auto"/>
          </w:divBdr>
          <w:divsChild>
            <w:div w:id="1678385735">
              <w:marLeft w:val="0"/>
              <w:marRight w:val="0"/>
              <w:marTop w:val="0"/>
              <w:marBottom w:val="0"/>
              <w:divBdr>
                <w:top w:val="none" w:sz="0" w:space="0" w:color="auto"/>
                <w:left w:val="none" w:sz="0" w:space="0" w:color="auto"/>
                <w:bottom w:val="none" w:sz="0" w:space="0" w:color="auto"/>
                <w:right w:val="none" w:sz="0" w:space="0" w:color="auto"/>
              </w:divBdr>
            </w:div>
          </w:divsChild>
        </w:div>
        <w:div w:id="412895256">
          <w:marLeft w:val="0"/>
          <w:marRight w:val="0"/>
          <w:marTop w:val="0"/>
          <w:marBottom w:val="0"/>
          <w:divBdr>
            <w:top w:val="none" w:sz="0" w:space="0" w:color="auto"/>
            <w:left w:val="none" w:sz="0" w:space="0" w:color="auto"/>
            <w:bottom w:val="none" w:sz="0" w:space="0" w:color="auto"/>
            <w:right w:val="none" w:sz="0" w:space="0" w:color="auto"/>
          </w:divBdr>
          <w:divsChild>
            <w:div w:id="1729761322">
              <w:marLeft w:val="0"/>
              <w:marRight w:val="0"/>
              <w:marTop w:val="0"/>
              <w:marBottom w:val="0"/>
              <w:divBdr>
                <w:top w:val="none" w:sz="0" w:space="0" w:color="auto"/>
                <w:left w:val="none" w:sz="0" w:space="0" w:color="auto"/>
                <w:bottom w:val="none" w:sz="0" w:space="0" w:color="auto"/>
                <w:right w:val="none" w:sz="0" w:space="0" w:color="auto"/>
              </w:divBdr>
            </w:div>
          </w:divsChild>
        </w:div>
        <w:div w:id="527572895">
          <w:marLeft w:val="0"/>
          <w:marRight w:val="0"/>
          <w:marTop w:val="0"/>
          <w:marBottom w:val="0"/>
          <w:divBdr>
            <w:top w:val="none" w:sz="0" w:space="0" w:color="auto"/>
            <w:left w:val="none" w:sz="0" w:space="0" w:color="auto"/>
            <w:bottom w:val="none" w:sz="0" w:space="0" w:color="auto"/>
            <w:right w:val="none" w:sz="0" w:space="0" w:color="auto"/>
          </w:divBdr>
          <w:divsChild>
            <w:div w:id="1364550834">
              <w:marLeft w:val="0"/>
              <w:marRight w:val="0"/>
              <w:marTop w:val="0"/>
              <w:marBottom w:val="0"/>
              <w:divBdr>
                <w:top w:val="none" w:sz="0" w:space="0" w:color="auto"/>
                <w:left w:val="none" w:sz="0" w:space="0" w:color="auto"/>
                <w:bottom w:val="none" w:sz="0" w:space="0" w:color="auto"/>
                <w:right w:val="none" w:sz="0" w:space="0" w:color="auto"/>
              </w:divBdr>
            </w:div>
          </w:divsChild>
        </w:div>
        <w:div w:id="389572919">
          <w:marLeft w:val="0"/>
          <w:marRight w:val="0"/>
          <w:marTop w:val="0"/>
          <w:marBottom w:val="0"/>
          <w:divBdr>
            <w:top w:val="none" w:sz="0" w:space="0" w:color="auto"/>
            <w:left w:val="none" w:sz="0" w:space="0" w:color="auto"/>
            <w:bottom w:val="none" w:sz="0" w:space="0" w:color="auto"/>
            <w:right w:val="none" w:sz="0" w:space="0" w:color="auto"/>
          </w:divBdr>
          <w:divsChild>
            <w:div w:id="466096346">
              <w:marLeft w:val="0"/>
              <w:marRight w:val="0"/>
              <w:marTop w:val="0"/>
              <w:marBottom w:val="0"/>
              <w:divBdr>
                <w:top w:val="none" w:sz="0" w:space="0" w:color="auto"/>
                <w:left w:val="none" w:sz="0" w:space="0" w:color="auto"/>
                <w:bottom w:val="none" w:sz="0" w:space="0" w:color="auto"/>
                <w:right w:val="none" w:sz="0" w:space="0" w:color="auto"/>
              </w:divBdr>
            </w:div>
          </w:divsChild>
        </w:div>
        <w:div w:id="57094830">
          <w:marLeft w:val="0"/>
          <w:marRight w:val="0"/>
          <w:marTop w:val="0"/>
          <w:marBottom w:val="0"/>
          <w:divBdr>
            <w:top w:val="none" w:sz="0" w:space="0" w:color="auto"/>
            <w:left w:val="none" w:sz="0" w:space="0" w:color="auto"/>
            <w:bottom w:val="none" w:sz="0" w:space="0" w:color="auto"/>
            <w:right w:val="none" w:sz="0" w:space="0" w:color="auto"/>
          </w:divBdr>
          <w:divsChild>
            <w:div w:id="1021585985">
              <w:marLeft w:val="0"/>
              <w:marRight w:val="0"/>
              <w:marTop w:val="0"/>
              <w:marBottom w:val="0"/>
              <w:divBdr>
                <w:top w:val="none" w:sz="0" w:space="0" w:color="auto"/>
                <w:left w:val="none" w:sz="0" w:space="0" w:color="auto"/>
                <w:bottom w:val="none" w:sz="0" w:space="0" w:color="auto"/>
                <w:right w:val="none" w:sz="0" w:space="0" w:color="auto"/>
              </w:divBdr>
            </w:div>
          </w:divsChild>
        </w:div>
        <w:div w:id="1101028478">
          <w:marLeft w:val="0"/>
          <w:marRight w:val="0"/>
          <w:marTop w:val="0"/>
          <w:marBottom w:val="0"/>
          <w:divBdr>
            <w:top w:val="none" w:sz="0" w:space="0" w:color="auto"/>
            <w:left w:val="none" w:sz="0" w:space="0" w:color="auto"/>
            <w:bottom w:val="none" w:sz="0" w:space="0" w:color="auto"/>
            <w:right w:val="none" w:sz="0" w:space="0" w:color="auto"/>
          </w:divBdr>
          <w:divsChild>
            <w:div w:id="1329941684">
              <w:marLeft w:val="0"/>
              <w:marRight w:val="0"/>
              <w:marTop w:val="0"/>
              <w:marBottom w:val="0"/>
              <w:divBdr>
                <w:top w:val="none" w:sz="0" w:space="0" w:color="auto"/>
                <w:left w:val="none" w:sz="0" w:space="0" w:color="auto"/>
                <w:bottom w:val="none" w:sz="0" w:space="0" w:color="auto"/>
                <w:right w:val="none" w:sz="0" w:space="0" w:color="auto"/>
              </w:divBdr>
            </w:div>
          </w:divsChild>
        </w:div>
        <w:div w:id="1954630949">
          <w:marLeft w:val="0"/>
          <w:marRight w:val="0"/>
          <w:marTop w:val="0"/>
          <w:marBottom w:val="0"/>
          <w:divBdr>
            <w:top w:val="none" w:sz="0" w:space="0" w:color="auto"/>
            <w:left w:val="none" w:sz="0" w:space="0" w:color="auto"/>
            <w:bottom w:val="none" w:sz="0" w:space="0" w:color="auto"/>
            <w:right w:val="none" w:sz="0" w:space="0" w:color="auto"/>
          </w:divBdr>
          <w:divsChild>
            <w:div w:id="1200437859">
              <w:marLeft w:val="0"/>
              <w:marRight w:val="0"/>
              <w:marTop w:val="0"/>
              <w:marBottom w:val="0"/>
              <w:divBdr>
                <w:top w:val="none" w:sz="0" w:space="0" w:color="auto"/>
                <w:left w:val="none" w:sz="0" w:space="0" w:color="auto"/>
                <w:bottom w:val="none" w:sz="0" w:space="0" w:color="auto"/>
                <w:right w:val="none" w:sz="0" w:space="0" w:color="auto"/>
              </w:divBdr>
            </w:div>
          </w:divsChild>
        </w:div>
        <w:div w:id="434911027">
          <w:marLeft w:val="0"/>
          <w:marRight w:val="0"/>
          <w:marTop w:val="0"/>
          <w:marBottom w:val="0"/>
          <w:divBdr>
            <w:top w:val="none" w:sz="0" w:space="0" w:color="auto"/>
            <w:left w:val="none" w:sz="0" w:space="0" w:color="auto"/>
            <w:bottom w:val="none" w:sz="0" w:space="0" w:color="auto"/>
            <w:right w:val="none" w:sz="0" w:space="0" w:color="auto"/>
          </w:divBdr>
          <w:divsChild>
            <w:div w:id="599527719">
              <w:marLeft w:val="0"/>
              <w:marRight w:val="0"/>
              <w:marTop w:val="0"/>
              <w:marBottom w:val="0"/>
              <w:divBdr>
                <w:top w:val="none" w:sz="0" w:space="0" w:color="auto"/>
                <w:left w:val="none" w:sz="0" w:space="0" w:color="auto"/>
                <w:bottom w:val="none" w:sz="0" w:space="0" w:color="auto"/>
                <w:right w:val="none" w:sz="0" w:space="0" w:color="auto"/>
              </w:divBdr>
            </w:div>
          </w:divsChild>
        </w:div>
        <w:div w:id="1506824841">
          <w:marLeft w:val="0"/>
          <w:marRight w:val="0"/>
          <w:marTop w:val="0"/>
          <w:marBottom w:val="0"/>
          <w:divBdr>
            <w:top w:val="none" w:sz="0" w:space="0" w:color="auto"/>
            <w:left w:val="none" w:sz="0" w:space="0" w:color="auto"/>
            <w:bottom w:val="none" w:sz="0" w:space="0" w:color="auto"/>
            <w:right w:val="none" w:sz="0" w:space="0" w:color="auto"/>
          </w:divBdr>
          <w:divsChild>
            <w:div w:id="917907321">
              <w:marLeft w:val="0"/>
              <w:marRight w:val="0"/>
              <w:marTop w:val="0"/>
              <w:marBottom w:val="0"/>
              <w:divBdr>
                <w:top w:val="none" w:sz="0" w:space="0" w:color="auto"/>
                <w:left w:val="none" w:sz="0" w:space="0" w:color="auto"/>
                <w:bottom w:val="none" w:sz="0" w:space="0" w:color="auto"/>
                <w:right w:val="none" w:sz="0" w:space="0" w:color="auto"/>
              </w:divBdr>
            </w:div>
          </w:divsChild>
        </w:div>
        <w:div w:id="1986351512">
          <w:marLeft w:val="0"/>
          <w:marRight w:val="0"/>
          <w:marTop w:val="0"/>
          <w:marBottom w:val="0"/>
          <w:divBdr>
            <w:top w:val="none" w:sz="0" w:space="0" w:color="auto"/>
            <w:left w:val="none" w:sz="0" w:space="0" w:color="auto"/>
            <w:bottom w:val="none" w:sz="0" w:space="0" w:color="auto"/>
            <w:right w:val="none" w:sz="0" w:space="0" w:color="auto"/>
          </w:divBdr>
          <w:divsChild>
            <w:div w:id="1847406345">
              <w:marLeft w:val="0"/>
              <w:marRight w:val="0"/>
              <w:marTop w:val="0"/>
              <w:marBottom w:val="0"/>
              <w:divBdr>
                <w:top w:val="none" w:sz="0" w:space="0" w:color="auto"/>
                <w:left w:val="none" w:sz="0" w:space="0" w:color="auto"/>
                <w:bottom w:val="none" w:sz="0" w:space="0" w:color="auto"/>
                <w:right w:val="none" w:sz="0" w:space="0" w:color="auto"/>
              </w:divBdr>
            </w:div>
          </w:divsChild>
        </w:div>
        <w:div w:id="683089035">
          <w:marLeft w:val="0"/>
          <w:marRight w:val="0"/>
          <w:marTop w:val="0"/>
          <w:marBottom w:val="0"/>
          <w:divBdr>
            <w:top w:val="none" w:sz="0" w:space="0" w:color="auto"/>
            <w:left w:val="none" w:sz="0" w:space="0" w:color="auto"/>
            <w:bottom w:val="none" w:sz="0" w:space="0" w:color="auto"/>
            <w:right w:val="none" w:sz="0" w:space="0" w:color="auto"/>
          </w:divBdr>
          <w:divsChild>
            <w:div w:id="1020621426">
              <w:marLeft w:val="0"/>
              <w:marRight w:val="0"/>
              <w:marTop w:val="0"/>
              <w:marBottom w:val="0"/>
              <w:divBdr>
                <w:top w:val="none" w:sz="0" w:space="0" w:color="auto"/>
                <w:left w:val="none" w:sz="0" w:space="0" w:color="auto"/>
                <w:bottom w:val="none" w:sz="0" w:space="0" w:color="auto"/>
                <w:right w:val="none" w:sz="0" w:space="0" w:color="auto"/>
              </w:divBdr>
            </w:div>
          </w:divsChild>
        </w:div>
        <w:div w:id="2058239588">
          <w:marLeft w:val="0"/>
          <w:marRight w:val="0"/>
          <w:marTop w:val="0"/>
          <w:marBottom w:val="0"/>
          <w:divBdr>
            <w:top w:val="none" w:sz="0" w:space="0" w:color="auto"/>
            <w:left w:val="none" w:sz="0" w:space="0" w:color="auto"/>
            <w:bottom w:val="none" w:sz="0" w:space="0" w:color="auto"/>
            <w:right w:val="none" w:sz="0" w:space="0" w:color="auto"/>
          </w:divBdr>
          <w:divsChild>
            <w:div w:id="41832874">
              <w:marLeft w:val="0"/>
              <w:marRight w:val="0"/>
              <w:marTop w:val="0"/>
              <w:marBottom w:val="0"/>
              <w:divBdr>
                <w:top w:val="none" w:sz="0" w:space="0" w:color="auto"/>
                <w:left w:val="none" w:sz="0" w:space="0" w:color="auto"/>
                <w:bottom w:val="none" w:sz="0" w:space="0" w:color="auto"/>
                <w:right w:val="none" w:sz="0" w:space="0" w:color="auto"/>
              </w:divBdr>
            </w:div>
          </w:divsChild>
        </w:div>
        <w:div w:id="1764915081">
          <w:marLeft w:val="0"/>
          <w:marRight w:val="0"/>
          <w:marTop w:val="0"/>
          <w:marBottom w:val="0"/>
          <w:divBdr>
            <w:top w:val="none" w:sz="0" w:space="0" w:color="auto"/>
            <w:left w:val="none" w:sz="0" w:space="0" w:color="auto"/>
            <w:bottom w:val="none" w:sz="0" w:space="0" w:color="auto"/>
            <w:right w:val="none" w:sz="0" w:space="0" w:color="auto"/>
          </w:divBdr>
          <w:divsChild>
            <w:div w:id="2038651579">
              <w:marLeft w:val="0"/>
              <w:marRight w:val="0"/>
              <w:marTop w:val="0"/>
              <w:marBottom w:val="0"/>
              <w:divBdr>
                <w:top w:val="none" w:sz="0" w:space="0" w:color="auto"/>
                <w:left w:val="none" w:sz="0" w:space="0" w:color="auto"/>
                <w:bottom w:val="none" w:sz="0" w:space="0" w:color="auto"/>
                <w:right w:val="none" w:sz="0" w:space="0" w:color="auto"/>
              </w:divBdr>
            </w:div>
          </w:divsChild>
        </w:div>
        <w:div w:id="317416692">
          <w:marLeft w:val="0"/>
          <w:marRight w:val="0"/>
          <w:marTop w:val="0"/>
          <w:marBottom w:val="0"/>
          <w:divBdr>
            <w:top w:val="none" w:sz="0" w:space="0" w:color="auto"/>
            <w:left w:val="none" w:sz="0" w:space="0" w:color="auto"/>
            <w:bottom w:val="none" w:sz="0" w:space="0" w:color="auto"/>
            <w:right w:val="none" w:sz="0" w:space="0" w:color="auto"/>
          </w:divBdr>
          <w:divsChild>
            <w:div w:id="1911577535">
              <w:marLeft w:val="0"/>
              <w:marRight w:val="0"/>
              <w:marTop w:val="0"/>
              <w:marBottom w:val="0"/>
              <w:divBdr>
                <w:top w:val="none" w:sz="0" w:space="0" w:color="auto"/>
                <w:left w:val="none" w:sz="0" w:space="0" w:color="auto"/>
                <w:bottom w:val="none" w:sz="0" w:space="0" w:color="auto"/>
                <w:right w:val="none" w:sz="0" w:space="0" w:color="auto"/>
              </w:divBdr>
            </w:div>
            <w:div w:id="1402560292">
              <w:marLeft w:val="0"/>
              <w:marRight w:val="0"/>
              <w:marTop w:val="0"/>
              <w:marBottom w:val="0"/>
              <w:divBdr>
                <w:top w:val="none" w:sz="0" w:space="0" w:color="auto"/>
                <w:left w:val="none" w:sz="0" w:space="0" w:color="auto"/>
                <w:bottom w:val="none" w:sz="0" w:space="0" w:color="auto"/>
                <w:right w:val="none" w:sz="0" w:space="0" w:color="auto"/>
              </w:divBdr>
            </w:div>
          </w:divsChild>
        </w:div>
        <w:div w:id="659045301">
          <w:marLeft w:val="0"/>
          <w:marRight w:val="0"/>
          <w:marTop w:val="0"/>
          <w:marBottom w:val="0"/>
          <w:divBdr>
            <w:top w:val="none" w:sz="0" w:space="0" w:color="auto"/>
            <w:left w:val="none" w:sz="0" w:space="0" w:color="auto"/>
            <w:bottom w:val="none" w:sz="0" w:space="0" w:color="auto"/>
            <w:right w:val="none" w:sz="0" w:space="0" w:color="auto"/>
          </w:divBdr>
          <w:divsChild>
            <w:div w:id="1345205149">
              <w:marLeft w:val="0"/>
              <w:marRight w:val="0"/>
              <w:marTop w:val="0"/>
              <w:marBottom w:val="0"/>
              <w:divBdr>
                <w:top w:val="none" w:sz="0" w:space="0" w:color="auto"/>
                <w:left w:val="none" w:sz="0" w:space="0" w:color="auto"/>
                <w:bottom w:val="none" w:sz="0" w:space="0" w:color="auto"/>
                <w:right w:val="none" w:sz="0" w:space="0" w:color="auto"/>
              </w:divBdr>
            </w:div>
          </w:divsChild>
        </w:div>
        <w:div w:id="1871723470">
          <w:marLeft w:val="0"/>
          <w:marRight w:val="0"/>
          <w:marTop w:val="0"/>
          <w:marBottom w:val="0"/>
          <w:divBdr>
            <w:top w:val="none" w:sz="0" w:space="0" w:color="auto"/>
            <w:left w:val="none" w:sz="0" w:space="0" w:color="auto"/>
            <w:bottom w:val="none" w:sz="0" w:space="0" w:color="auto"/>
            <w:right w:val="none" w:sz="0" w:space="0" w:color="auto"/>
          </w:divBdr>
          <w:divsChild>
            <w:div w:id="58268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011259">
      <w:bodyDiv w:val="1"/>
      <w:marLeft w:val="0"/>
      <w:marRight w:val="0"/>
      <w:marTop w:val="0"/>
      <w:marBottom w:val="0"/>
      <w:divBdr>
        <w:top w:val="none" w:sz="0" w:space="0" w:color="auto"/>
        <w:left w:val="none" w:sz="0" w:space="0" w:color="auto"/>
        <w:bottom w:val="none" w:sz="0" w:space="0" w:color="auto"/>
        <w:right w:val="none" w:sz="0" w:space="0" w:color="auto"/>
      </w:divBdr>
    </w:div>
    <w:div w:id="2105954214">
      <w:bodyDiv w:val="1"/>
      <w:marLeft w:val="0"/>
      <w:marRight w:val="0"/>
      <w:marTop w:val="0"/>
      <w:marBottom w:val="0"/>
      <w:divBdr>
        <w:top w:val="none" w:sz="0" w:space="0" w:color="auto"/>
        <w:left w:val="none" w:sz="0" w:space="0" w:color="auto"/>
        <w:bottom w:val="none" w:sz="0" w:space="0" w:color="auto"/>
        <w:right w:val="none" w:sz="0" w:space="0" w:color="auto"/>
      </w:divBdr>
    </w:div>
    <w:div w:id="2107461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image" Target="media/image11.svg"/><Relationship Id="rId42" Type="http://schemas.openxmlformats.org/officeDocument/2006/relationships/image" Target="media/image29.png"/><Relationship Id="rId47" Type="http://schemas.openxmlformats.org/officeDocument/2006/relationships/image" Target="media/image32.png"/><Relationship Id="rId63" Type="http://schemas.openxmlformats.org/officeDocument/2006/relationships/image" Target="media/image44.png"/><Relationship Id="rId68" Type="http://schemas.openxmlformats.org/officeDocument/2006/relationships/image" Target="media/image49.png"/><Relationship Id="rId84" Type="http://schemas.openxmlformats.org/officeDocument/2006/relationships/image" Target="media/image63.png"/><Relationship Id="rId89" Type="http://schemas.openxmlformats.org/officeDocument/2006/relationships/theme" Target="theme/theme1.xml"/><Relationship Id="rId16" Type="http://schemas.openxmlformats.org/officeDocument/2006/relationships/image" Target="media/image6.png"/><Relationship Id="rId11" Type="http://schemas.openxmlformats.org/officeDocument/2006/relationships/image" Target="media/image1.png"/><Relationship Id="rId32" Type="http://schemas.openxmlformats.org/officeDocument/2006/relationships/image" Target="media/image19.jpeg"/><Relationship Id="rId37" Type="http://schemas.openxmlformats.org/officeDocument/2006/relationships/image" Target="media/image24.png"/><Relationship Id="rId53" Type="http://schemas.openxmlformats.org/officeDocument/2006/relationships/image" Target="media/image36.png"/><Relationship Id="rId58" Type="http://schemas.openxmlformats.org/officeDocument/2006/relationships/image" Target="media/image39.jpeg"/><Relationship Id="rId74" Type="http://schemas.openxmlformats.org/officeDocument/2006/relationships/image" Target="media/image55.emf"/><Relationship Id="rId79" Type="http://schemas.openxmlformats.org/officeDocument/2006/relationships/image" Target="media/image60.png"/><Relationship Id="rId5" Type="http://schemas.openxmlformats.org/officeDocument/2006/relationships/numbering" Target="numbering.xml"/><Relationship Id="rId14" Type="http://schemas.openxmlformats.org/officeDocument/2006/relationships/image" Target="media/image4.png"/><Relationship Id="rId22" Type="http://schemas.openxmlformats.org/officeDocument/2006/relationships/image" Target="media/image12.png"/><Relationship Id="rId27" Type="http://schemas.microsoft.com/office/2007/relationships/hdphoto" Target="media/hdphoto1.wdp"/><Relationship Id="rId30" Type="http://schemas.microsoft.com/office/2007/relationships/hdphoto" Target="media/hdphoto2.wdp"/><Relationship Id="rId35" Type="http://schemas.openxmlformats.org/officeDocument/2006/relationships/image" Target="media/image22.png"/><Relationship Id="rId43" Type="http://schemas.microsoft.com/office/2007/relationships/hdphoto" Target="media/hdphoto3.wdp"/><Relationship Id="rId48" Type="http://schemas.openxmlformats.org/officeDocument/2006/relationships/hyperlink" Target="http://sustainable-nano.com/2018/02/14/melting-temperature-depression/#print" TargetMode="External"/><Relationship Id="rId56" Type="http://schemas.openxmlformats.org/officeDocument/2006/relationships/image" Target="media/image37.wmf"/><Relationship Id="rId64" Type="http://schemas.openxmlformats.org/officeDocument/2006/relationships/image" Target="media/image45.png"/><Relationship Id="rId69" Type="http://schemas.openxmlformats.org/officeDocument/2006/relationships/image" Target="media/image50.png"/><Relationship Id="rId77" Type="http://schemas.openxmlformats.org/officeDocument/2006/relationships/image" Target="media/image58.png"/><Relationship Id="rId8" Type="http://schemas.openxmlformats.org/officeDocument/2006/relationships/webSettings" Target="webSettings.xml"/><Relationship Id="rId51" Type="http://schemas.openxmlformats.org/officeDocument/2006/relationships/image" Target="media/image35.png"/><Relationship Id="rId72" Type="http://schemas.openxmlformats.org/officeDocument/2006/relationships/image" Target="media/image53.png"/><Relationship Id="rId80" Type="http://schemas.openxmlformats.org/officeDocument/2006/relationships/image" Target="media/image61.png"/><Relationship Id="rId85" Type="http://schemas.microsoft.com/office/2007/relationships/hdphoto" Target="media/hdphoto8.wdp"/><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svg"/><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image" Target="media/image31.png"/><Relationship Id="rId59" Type="http://schemas.openxmlformats.org/officeDocument/2006/relationships/image" Target="media/image40.png"/><Relationship Id="rId67" Type="http://schemas.openxmlformats.org/officeDocument/2006/relationships/image" Target="media/image48.png"/><Relationship Id="rId20" Type="http://schemas.openxmlformats.org/officeDocument/2006/relationships/image" Target="media/image10.png"/><Relationship Id="rId41" Type="http://schemas.openxmlformats.org/officeDocument/2006/relationships/image" Target="media/image28.png"/><Relationship Id="rId54" Type="http://schemas.microsoft.com/office/2007/relationships/hdphoto" Target="media/hdphoto6.wdp"/><Relationship Id="rId62" Type="http://schemas.openxmlformats.org/officeDocument/2006/relationships/image" Target="media/image43.png"/><Relationship Id="rId70" Type="http://schemas.openxmlformats.org/officeDocument/2006/relationships/image" Target="media/image51.png"/><Relationship Id="rId75" Type="http://schemas.openxmlformats.org/officeDocument/2006/relationships/image" Target="media/image56.emf"/><Relationship Id="rId83" Type="http://schemas.openxmlformats.org/officeDocument/2006/relationships/image" Target="media/image62.png"/><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image" Target="media/image13.svg"/><Relationship Id="rId28" Type="http://schemas.openxmlformats.org/officeDocument/2006/relationships/image" Target="media/image17.png"/><Relationship Id="rId36" Type="http://schemas.openxmlformats.org/officeDocument/2006/relationships/image" Target="media/image23.png"/><Relationship Id="rId49" Type="http://schemas.openxmlformats.org/officeDocument/2006/relationships/image" Target="media/image33.png"/><Relationship Id="rId57" Type="http://schemas.openxmlformats.org/officeDocument/2006/relationships/image" Target="media/image38.png"/><Relationship Id="rId10" Type="http://schemas.openxmlformats.org/officeDocument/2006/relationships/endnotes" Target="endnotes.xml"/><Relationship Id="rId31" Type="http://schemas.openxmlformats.org/officeDocument/2006/relationships/hyperlink" Target="http://www.mrgscience.com/topic-11-introduction-to-cells.html" TargetMode="External"/><Relationship Id="rId44" Type="http://schemas.openxmlformats.org/officeDocument/2006/relationships/image" Target="media/image30.png"/><Relationship Id="rId52" Type="http://schemas.microsoft.com/office/2007/relationships/hdphoto" Target="media/hdphoto5.wdp"/><Relationship Id="rId60" Type="http://schemas.openxmlformats.org/officeDocument/2006/relationships/image" Target="media/image41.png"/><Relationship Id="rId65" Type="http://schemas.openxmlformats.org/officeDocument/2006/relationships/image" Target="media/image46.png"/><Relationship Id="rId73" Type="http://schemas.openxmlformats.org/officeDocument/2006/relationships/image" Target="media/image54.emf"/><Relationship Id="rId78" Type="http://schemas.openxmlformats.org/officeDocument/2006/relationships/image" Target="media/image59.png"/><Relationship Id="rId81" Type="http://schemas.microsoft.com/office/2007/relationships/hdphoto" Target="media/hdphoto7.wdp"/><Relationship Id="rId86" Type="http://schemas.openxmlformats.org/officeDocument/2006/relationships/image" Target="media/image64.png"/><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8.png"/><Relationship Id="rId39" Type="http://schemas.openxmlformats.org/officeDocument/2006/relationships/image" Target="media/image26.png"/><Relationship Id="rId34" Type="http://schemas.openxmlformats.org/officeDocument/2006/relationships/image" Target="media/image21.png"/><Relationship Id="rId50" Type="http://schemas.openxmlformats.org/officeDocument/2006/relationships/image" Target="media/image34.png"/><Relationship Id="rId55" Type="http://schemas.openxmlformats.org/officeDocument/2006/relationships/hyperlink" Target="http://www.mrgscience.com/yr-10-topic-1-blood-and-circulation.html" TargetMode="External"/><Relationship Id="rId76" Type="http://schemas.openxmlformats.org/officeDocument/2006/relationships/image" Target="media/image57.png"/><Relationship Id="rId7" Type="http://schemas.openxmlformats.org/officeDocument/2006/relationships/settings" Target="settings.xml"/><Relationship Id="rId71" Type="http://schemas.openxmlformats.org/officeDocument/2006/relationships/image" Target="media/image52.png"/><Relationship Id="rId2" Type="http://schemas.openxmlformats.org/officeDocument/2006/relationships/customXml" Target="../customXml/item2.xml"/><Relationship Id="rId29" Type="http://schemas.openxmlformats.org/officeDocument/2006/relationships/image" Target="media/image18.png"/><Relationship Id="rId24" Type="http://schemas.openxmlformats.org/officeDocument/2006/relationships/image" Target="media/image14.png"/><Relationship Id="rId40" Type="http://schemas.openxmlformats.org/officeDocument/2006/relationships/image" Target="media/image27.jpg"/><Relationship Id="rId45" Type="http://schemas.microsoft.com/office/2007/relationships/hdphoto" Target="media/hdphoto4.wdp"/><Relationship Id="rId66" Type="http://schemas.openxmlformats.org/officeDocument/2006/relationships/image" Target="media/image47.png"/><Relationship Id="rId87" Type="http://schemas.openxmlformats.org/officeDocument/2006/relationships/footer" Target="footer1.xml"/><Relationship Id="rId61" Type="http://schemas.openxmlformats.org/officeDocument/2006/relationships/image" Target="media/image42.png"/><Relationship Id="rId82" Type="http://schemas.openxmlformats.org/officeDocument/2006/relationships/hyperlink" Target="http://mammothmemory.net/biology/movement-in-and-out-of-cells/active-transport/examples-of-active-transport.html" TargetMode="External"/><Relationship Id="rId19"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D192EF772973A74BAFE08C30B4ADF1AB" ma:contentTypeVersion="10" ma:contentTypeDescription="Create a new document." ma:contentTypeScope="" ma:versionID="f82b2a0abda323fb5ab0dba9aa3c73fa">
  <xsd:schema xmlns:xsd="http://www.w3.org/2001/XMLSchema" xmlns:xs="http://www.w3.org/2001/XMLSchema" xmlns:p="http://schemas.microsoft.com/office/2006/metadata/properties" xmlns:ns2="4b4f5887-7a87-4e1f-883e-b91f2c402c27" xmlns:ns3="5be0b035-9dc4-4573-9ce1-951761e6c929" targetNamespace="http://schemas.microsoft.com/office/2006/metadata/properties" ma:root="true" ma:fieldsID="65a3418b40a3e9a3dab171d23a12e4e4" ns2:_="" ns3:_="">
    <xsd:import namespace="4b4f5887-7a87-4e1f-883e-b91f2c402c27"/>
    <xsd:import namespace="5be0b035-9dc4-4573-9ce1-951761e6c92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4f5887-7a87-4e1f-883e-b91f2c402c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be0b035-9dc4-4573-9ce1-951761e6c929"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C063456-A9A6-4052-A94A-B82C30CF770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530A143-94AE-4DF5-BB99-3C799768E3AE}">
  <ds:schemaRefs>
    <ds:schemaRef ds:uri="http://schemas.openxmlformats.org/officeDocument/2006/bibliography"/>
  </ds:schemaRefs>
</ds:datastoreItem>
</file>

<file path=customXml/itemProps3.xml><?xml version="1.0" encoding="utf-8"?>
<ds:datastoreItem xmlns:ds="http://schemas.openxmlformats.org/officeDocument/2006/customXml" ds:itemID="{95356E6B-C1E1-4E88-ACB2-5C31ECC6B1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4f5887-7a87-4e1f-883e-b91f2c402c27"/>
    <ds:schemaRef ds:uri="5be0b035-9dc4-4573-9ce1-951761e6c92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84B41E5-11AA-4050-906D-0BB41E03BA1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239</TotalTime>
  <Pages>28</Pages>
  <Words>5395</Words>
  <Characters>30754</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Edwards</dc:creator>
  <cp:keywords/>
  <dc:description/>
  <cp:lastModifiedBy>Lauren Edwards (HAB)</cp:lastModifiedBy>
  <cp:revision>38</cp:revision>
  <cp:lastPrinted>2020-10-04T10:29:00Z</cp:lastPrinted>
  <dcterms:created xsi:type="dcterms:W3CDTF">2021-06-30T12:50:00Z</dcterms:created>
  <dcterms:modified xsi:type="dcterms:W3CDTF">2021-08-26T17:54:00Z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0x010100D192EF772973A74BAFE08C30B4ADF1AB</vt:lpwstr>
  </property>
</Properties>
</file>