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60D10" w14:textId="77777777" w:rsidR="003C377D" w:rsidRDefault="003C377D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Mark schemes</w:t>
      </w:r>
    </w:p>
    <w:p w14:paraId="0FC011D5" w14:textId="77777777" w:rsidR="00B21834" w:rsidRDefault="00B21834" w:rsidP="00B21834">
      <w:pPr>
        <w:pStyle w:val="indent1a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 w:cs="Arial"/>
          <w:color w:val="222222"/>
          <w:sz w:val="22"/>
          <w:szCs w:val="22"/>
        </w:rPr>
      </w:pPr>
      <w:r w:rsidRPr="00B21834">
        <w:rPr>
          <w:rFonts w:ascii="Arial" w:hAnsi="Arial" w:cs="Arial"/>
          <w:b/>
          <w:bCs/>
          <w:color w:val="222222"/>
          <w:sz w:val="22"/>
          <w:szCs w:val="22"/>
        </w:rPr>
        <w:t>Q1.</w:t>
      </w:r>
      <w:r>
        <w:rPr>
          <w:rFonts w:ascii="Arial" w:hAnsi="Arial" w:cs="Arial"/>
          <w:color w:val="222222"/>
          <w:sz w:val="22"/>
          <w:szCs w:val="22"/>
        </w:rPr>
        <w:t xml:space="preserve"> (b)     (i)      interphase;</w:t>
      </w:r>
    </w:p>
    <w:p w14:paraId="5678C4E3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1</w:t>
      </w:r>
    </w:p>
    <w:p w14:paraId="72260E41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(ii)     </w:t>
      </w:r>
      <w:r>
        <w:rPr>
          <w:rFonts w:ascii="Arial" w:hAnsi="Arial" w:cs="Arial"/>
          <w:color w:val="222222"/>
          <w:sz w:val="22"/>
          <w:szCs w:val="22"/>
          <w:u w:val="single"/>
        </w:rPr>
        <w:t>ATP</w:t>
      </w:r>
      <w:r>
        <w:rPr>
          <w:rFonts w:ascii="Arial" w:hAnsi="Arial" w:cs="Arial"/>
          <w:color w:val="222222"/>
          <w:sz w:val="22"/>
          <w:szCs w:val="22"/>
        </w:rPr>
        <w:t> production / protein synthesis / replication of centrioles;</w:t>
      </w:r>
    </w:p>
    <w:p w14:paraId="38FDD2FE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1</w:t>
      </w:r>
    </w:p>
    <w:p w14:paraId="7C942C04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(iii)     1.2;</w:t>
      </w:r>
    </w:p>
    <w:p w14:paraId="5B699C2C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1</w:t>
      </w:r>
    </w:p>
    <w:p w14:paraId="7D993499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(c)     short duration of </w:t>
      </w:r>
      <w:r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</w:rPr>
        <w:t>interphase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;</w:t>
      </w:r>
    </w:p>
    <w:p w14:paraId="7983D202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511C7D74" w14:textId="77777777" w:rsidR="003C377D" w:rsidRDefault="003C377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B21834">
        <w:rPr>
          <w:rFonts w:ascii="Arial" w:hAnsi="Arial" w:cs="Arial"/>
          <w:b/>
          <w:bCs/>
          <w:color w:val="000000"/>
          <w:sz w:val="27"/>
          <w:szCs w:val="27"/>
        </w:rPr>
        <w:t>2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4D05A62E" w14:textId="77777777" w:rsidR="003C377D" w:rsidRDefault="003C377D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(a)     (i)      where mitosis / division / growing / occurs</w:t>
      </w:r>
      <w:r>
        <w:rPr>
          <w:rFonts w:ascii="Arial" w:hAnsi="Arial" w:cs="Arial"/>
        </w:rPr>
        <w:br/>
      </w:r>
      <w:r>
        <w:rPr>
          <w:rFonts w:ascii="Arial" w:hAnsi="Arial" w:cs="Arial"/>
          <w:i/>
          <w:iCs/>
        </w:rPr>
        <w:t>(reject growing cells)</w:t>
      </w:r>
    </w:p>
    <w:p w14:paraId="6CC500C9" w14:textId="77777777" w:rsidR="003C377D" w:rsidRDefault="003C377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CBC0332" w14:textId="77777777" w:rsidR="003C377D" w:rsidRDefault="003C377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to distinguish chromosomes / chromosomes not visible</w:t>
      </w:r>
      <w:r>
        <w:rPr>
          <w:rFonts w:ascii="Arial" w:hAnsi="Arial" w:cs="Arial"/>
        </w:rPr>
        <w:br/>
        <w:t>without stain;</w:t>
      </w:r>
    </w:p>
    <w:p w14:paraId="33D38FD3" w14:textId="77777777" w:rsidR="003C377D" w:rsidRDefault="003C377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6415264" w14:textId="77777777" w:rsidR="003C377D" w:rsidRDefault="003C377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to let light through / thin layer;</w:t>
      </w:r>
    </w:p>
    <w:p w14:paraId="23029DC6" w14:textId="77777777" w:rsidR="003C377D" w:rsidRDefault="003C377D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Arial" w:hAnsi="Arial" w:cs="Arial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  <w:r>
        <w:rPr>
          <w:rFonts w:ascii="Arial" w:hAnsi="Arial" w:cs="Arial"/>
        </w:rPr>
        <w:t> </w:t>
      </w:r>
    </w:p>
    <w:p w14:paraId="366B676F" w14:textId="77777777" w:rsidR="00B21834" w:rsidRDefault="003C377D" w:rsidP="00B21834">
      <w:pPr>
        <w:pStyle w:val="questiona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  <w:r w:rsidR="00B21834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B21834" w:rsidRPr="00B21834">
        <w:rPr>
          <w:rFonts w:ascii="Arial" w:hAnsi="Arial" w:cs="Arial"/>
          <w:color w:val="222222"/>
        </w:rPr>
        <w:t xml:space="preserve"> </w:t>
      </w:r>
      <w:r w:rsidR="00B21834">
        <w:rPr>
          <w:rFonts w:ascii="Arial" w:hAnsi="Arial" w:cs="Arial"/>
          <w:color w:val="222222"/>
          <w:sz w:val="22"/>
          <w:szCs w:val="22"/>
        </w:rPr>
        <w:t>(a)     1.      Growth / increase in cell number;</w:t>
      </w:r>
    </w:p>
    <w:p w14:paraId="516BD122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Ignore growth of cells</w:t>
      </w:r>
    </w:p>
    <w:p w14:paraId="3042EDF4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2.      Replace cells / repair tissue / organs / body;</w:t>
      </w:r>
    </w:p>
    <w:p w14:paraId="12AF7300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Ignore repair cells</w:t>
      </w:r>
    </w:p>
    <w:p w14:paraId="6FDB73CE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Reject bacteria</w:t>
      </w:r>
    </w:p>
    <w:p w14:paraId="50F69780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3.      Genetically identical cells;</w:t>
      </w:r>
    </w:p>
    <w:p w14:paraId="1F1EF879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‘Produces 2 genetically identical cells’ does not reach MP1 as well as MP3</w:t>
      </w:r>
    </w:p>
    <w:p w14:paraId="022EEDD0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4.      Asexual reproduction / cloning;</w:t>
      </w:r>
    </w:p>
    <w:p w14:paraId="5D65EC59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Allow example or description</w:t>
      </w:r>
    </w:p>
    <w:p w14:paraId="2A28FD7C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2 max</w:t>
      </w:r>
    </w:p>
    <w:p w14:paraId="01913ECA" w14:textId="77777777" w:rsidR="00B21834" w:rsidRDefault="00B21834" w:rsidP="00B218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14:paraId="3C227C76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(a)     (i)      </w:t>
      </w:r>
      <w:r>
        <w:rPr>
          <w:rFonts w:ascii="Arial" w:hAnsi="Arial" w:cs="Arial"/>
          <w:b/>
          <w:bCs/>
        </w:rPr>
        <w:t xml:space="preserve">A </w:t>
      </w:r>
      <w:r>
        <w:rPr>
          <w:rFonts w:ascii="Arial" w:hAnsi="Arial" w:cs="Arial"/>
        </w:rPr>
        <w:t>anaphase;</w:t>
      </w:r>
    </w:p>
    <w:p w14:paraId="120D93BD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DE96293" w14:textId="77777777" w:rsidR="00B21834" w:rsidRDefault="00B21834" w:rsidP="00B21834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(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)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;</w:t>
      </w:r>
    </w:p>
    <w:p w14:paraId="6D775B9F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702C1C6" w14:textId="77777777" w:rsidR="00B21834" w:rsidRDefault="00B21834" w:rsidP="00B21834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(original) chromosome / DNA has been replicated;</w:t>
      </w:r>
      <w:r>
        <w:rPr>
          <w:rFonts w:ascii="Arial" w:hAnsi="Arial" w:cs="Arial"/>
        </w:rPr>
        <w:br/>
        <w:t xml:space="preserve">each chromosome consists of two chromatids / </w:t>
      </w:r>
      <w:r>
        <w:rPr>
          <w:rFonts w:ascii="Arial" w:hAnsi="Arial" w:cs="Arial"/>
        </w:rPr>
        <w:br/>
        <w:t>chromatids attached at centromere;</w:t>
      </w:r>
    </w:p>
    <w:p w14:paraId="5FD088B1" w14:textId="77777777" w:rsidR="00B21834" w:rsidRDefault="00B21834" w:rsidP="00B2183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(accept reference to condensed state of chromosomes)</w:t>
      </w:r>
    </w:p>
    <w:p w14:paraId="5E18DE3E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7B12D898" w14:textId="77777777" w:rsidR="00B21834" w:rsidRDefault="00B21834" w:rsidP="00B21834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 (i)      it has doubled / now 8;</w:t>
      </w:r>
    </w:p>
    <w:p w14:paraId="1D0C4AE3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1</w:t>
      </w:r>
    </w:p>
    <w:p w14:paraId="7BA1B01E" w14:textId="77777777" w:rsidR="00B21834" w:rsidRDefault="00B21834" w:rsidP="00B21834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chromosome / DNA replication but no separation</w:t>
      </w:r>
      <w:r>
        <w:rPr>
          <w:rFonts w:ascii="Arial" w:hAnsi="Arial" w:cs="Arial"/>
        </w:rPr>
        <w:br/>
        <w:t>/ anaphase / cell division;</w:t>
      </w:r>
    </w:p>
    <w:p w14:paraId="04EE5DF2" w14:textId="77777777" w:rsidR="00B21834" w:rsidRDefault="00B21834" w:rsidP="00B218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14:paraId="4796C7E2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To ensure the colour is the same at the start;</w:t>
      </w:r>
    </w:p>
    <w:p w14:paraId="7E7F0110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958CC74" w14:textId="77777777" w:rsidR="00B21834" w:rsidRDefault="00B21834" w:rsidP="00B2183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Yes – curve on graph with bromelain present remains approximately constant / rises very slightly;</w:t>
      </w:r>
      <w:r>
        <w:rPr>
          <w:rFonts w:ascii="Arial" w:hAnsi="Arial" w:cs="Arial"/>
        </w:rPr>
        <w:br/>
        <w:t>Would decrease if killing of cells occurred / would increase if cells still dividing;</w:t>
      </w:r>
    </w:p>
    <w:p w14:paraId="0EA871E8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6F269D1B" w14:textId="77777777" w:rsidR="00B21834" w:rsidRDefault="00B21834" w:rsidP="00B2183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Use of mouse cells (rather than human);</w:t>
      </w:r>
      <w:r>
        <w:rPr>
          <w:rFonts w:ascii="Arial" w:hAnsi="Arial" w:cs="Arial"/>
        </w:rPr>
        <w:br/>
        <w:t xml:space="preserve">(Carried out) </w:t>
      </w:r>
      <w:r>
        <w:rPr>
          <w:rFonts w:ascii="Arial" w:hAnsi="Arial" w:cs="Arial"/>
          <w:i/>
          <w:iCs/>
        </w:rPr>
        <w:t>in vitro</w:t>
      </w:r>
      <w:r>
        <w:rPr>
          <w:rFonts w:ascii="Arial" w:hAnsi="Arial" w:cs="Arial"/>
        </w:rPr>
        <w:t xml:space="preserve"> / not in living organisms;</w:t>
      </w:r>
      <w:r>
        <w:rPr>
          <w:rFonts w:ascii="Arial" w:hAnsi="Arial" w:cs="Arial"/>
        </w:rPr>
        <w:br/>
        <w:t>Only tested on one type of cancer;</w:t>
      </w:r>
      <w:r>
        <w:rPr>
          <w:rFonts w:ascii="Arial" w:hAnsi="Arial" w:cs="Arial"/>
        </w:rPr>
        <w:br/>
        <w:t>Not possible to predict effect on humans (as no data collected);</w:t>
      </w:r>
    </w:p>
    <w:p w14:paraId="37660E1E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 max</w:t>
      </w:r>
    </w:p>
    <w:p w14:paraId="613871BC" w14:textId="77777777" w:rsidR="00B21834" w:rsidRDefault="00B21834" w:rsidP="00B2183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(d)     The faster the rate of division the faster the cancer would grow;</w:t>
      </w:r>
      <w:r>
        <w:rPr>
          <w:rFonts w:ascii="Arial" w:hAnsi="Arial" w:cs="Arial"/>
        </w:rPr>
        <w:br/>
        <w:t>By measuring rate of cell division you could see how effective the treatment was;</w:t>
      </w:r>
    </w:p>
    <w:p w14:paraId="4D701529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5FE893E5" w14:textId="77777777" w:rsidR="00B21834" w:rsidRDefault="00B21834" w:rsidP="00B2183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Not ethical to replace conventional treatment;</w:t>
      </w:r>
      <w:r>
        <w:rPr>
          <w:rFonts w:ascii="Arial" w:hAnsi="Arial" w:cs="Arial"/>
        </w:rPr>
        <w:br/>
        <w:t>As life of patient is at risk (if bromelain not effective);</w:t>
      </w:r>
    </w:p>
    <w:p w14:paraId="787E9566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B3668C3" w14:textId="77777777" w:rsidR="00B21834" w:rsidRDefault="00B21834" w:rsidP="00B21834">
      <w:pPr>
        <w:pStyle w:val="questionai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 w:cs="Arial"/>
          <w:color w:val="222222"/>
          <w:sz w:val="22"/>
          <w:szCs w:val="22"/>
        </w:rPr>
      </w:pPr>
      <w:r w:rsidRPr="00B21834">
        <w:rPr>
          <w:rFonts w:ascii="Arial" w:hAnsi="Arial" w:cs="Arial"/>
          <w:b/>
          <w:bCs/>
          <w:color w:val="222222"/>
          <w:sz w:val="22"/>
          <w:szCs w:val="22"/>
        </w:rPr>
        <w:t>Q6.</w:t>
      </w:r>
      <w:r>
        <w:rPr>
          <w:rFonts w:ascii="Arial" w:hAnsi="Arial" w:cs="Arial"/>
          <w:color w:val="222222"/>
          <w:sz w:val="22"/>
          <w:szCs w:val="22"/>
        </w:rPr>
        <w:t xml:space="preserve"> (a)     1.      Strands separate / H-bonds break;</w:t>
      </w:r>
    </w:p>
    <w:p w14:paraId="615DBA4F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1. </w:t>
      </w:r>
      <w:r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Q</w:t>
      </w:r>
      <w:r>
        <w:rPr>
          <w:rFonts w:ascii="Arial" w:hAnsi="Arial" w:cs="Arial"/>
          <w:i/>
          <w:iCs/>
          <w:color w:val="222222"/>
          <w:sz w:val="22"/>
          <w:szCs w:val="22"/>
        </w:rPr>
        <w:t> Neutral: strands split</w:t>
      </w:r>
    </w:p>
    <w:p w14:paraId="63C14EC0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1. Accept: strands unzip</w:t>
      </w:r>
    </w:p>
    <w:p w14:paraId="09F704BA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2.      DNA helicase (involved);</w:t>
      </w:r>
    </w:p>
    <w:p w14:paraId="647D1967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3.      Both strands / each strand act(s) as (a) template(s);</w:t>
      </w:r>
    </w:p>
    <w:p w14:paraId="2E446959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4.      (Free) nucleotides attach;</w:t>
      </w:r>
    </w:p>
    <w:p w14:paraId="118A4883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4. Neutral: bases attach</w:t>
      </w:r>
    </w:p>
    <w:p w14:paraId="010C8084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4. Accept: nucleotides attracted</w:t>
      </w:r>
    </w:p>
    <w:p w14:paraId="57AB00E6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5.      Complementary / specific base pairing / AT </w:t>
      </w:r>
      <w:r>
        <w:rPr>
          <w:rFonts w:ascii="Arial" w:hAnsi="Arial" w:cs="Arial"/>
          <w:color w:val="222222"/>
          <w:sz w:val="22"/>
          <w:szCs w:val="22"/>
          <w:u w:val="single"/>
        </w:rPr>
        <w:t>and</w:t>
      </w:r>
      <w:r>
        <w:rPr>
          <w:rFonts w:ascii="Arial" w:hAnsi="Arial" w:cs="Arial"/>
          <w:color w:val="222222"/>
          <w:sz w:val="22"/>
          <w:szCs w:val="22"/>
        </w:rPr>
        <w:t> GC;</w:t>
      </w:r>
    </w:p>
    <w:p w14:paraId="564E5331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6.      DNA polymerase joins nucleotides (on new strand);</w:t>
      </w:r>
    </w:p>
    <w:p w14:paraId="15DA69BA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6. Reject: if wrong function of DNA polymerase</w:t>
      </w:r>
    </w:p>
    <w:p w14:paraId="7716BFC3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7.      H-bonds reform;</w:t>
      </w:r>
    </w:p>
    <w:p w14:paraId="3EC788B6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8.      Semi-conservative replication / new DNA molecules contain one old strand and one new strand;</w:t>
      </w:r>
    </w:p>
    <w:p w14:paraId="07D4851D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8. Reject: if wrong context e.g. new DNA molecules contain half of each original strand</w:t>
      </w:r>
    </w:p>
    <w:p w14:paraId="7F035896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6 max</w:t>
      </w:r>
    </w:p>
    <w:p w14:paraId="3E6A7564" w14:textId="77777777" w:rsidR="00B21834" w:rsidRDefault="00B21834" w:rsidP="00B21834">
      <w:pPr>
        <w:pStyle w:val="indent1a"/>
        <w:shd w:val="clear" w:color="auto" w:fill="FFFFFF"/>
        <w:spacing w:before="240" w:beforeAutospacing="0" w:after="0" w:afterAutospacing="0"/>
        <w:ind w:left="1701" w:right="1134" w:hanging="1134"/>
        <w:outlineLvl w:val="5"/>
        <w:rPr>
          <w:rFonts w:ascii="Arial" w:hAnsi="Arial" w:cs="Arial"/>
          <w:color w:val="222222"/>
          <w:sz w:val="22"/>
          <w:szCs w:val="22"/>
        </w:rPr>
      </w:pPr>
    </w:p>
    <w:p w14:paraId="152663C2" w14:textId="77777777" w:rsidR="00B21834" w:rsidRDefault="00B21834" w:rsidP="00B21834">
      <w:pPr>
        <w:pStyle w:val="indent1a"/>
        <w:shd w:val="clear" w:color="auto" w:fill="FFFFFF"/>
        <w:spacing w:before="240" w:beforeAutospacing="0" w:after="0" w:afterAutospacing="0"/>
        <w:ind w:left="1701" w:right="1134" w:hanging="1134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lastRenderedPageBreak/>
        <w:t>(b)     (i)      18;</w:t>
      </w:r>
    </w:p>
    <w:p w14:paraId="7CCDC890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Do not accept 17.5</w:t>
      </w:r>
    </w:p>
    <w:p w14:paraId="7D943A43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1</w:t>
      </w:r>
    </w:p>
    <w:p w14:paraId="3A8C2995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(ii)     10;</w:t>
      </w:r>
    </w:p>
    <w:p w14:paraId="2E23FBBE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1</w:t>
      </w:r>
    </w:p>
    <w:p w14:paraId="357D6DDC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(iii)    1.      Horizontal until 18 minutes;</w:t>
      </w:r>
    </w:p>
    <w:p w14:paraId="27EC4F7D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Allow + / - one small box</w:t>
      </w:r>
    </w:p>
    <w:p w14:paraId="2FB23B96" w14:textId="77777777" w:rsidR="00B21834" w:rsidRDefault="00B21834" w:rsidP="00B21834">
      <w:pPr>
        <w:pStyle w:val="indent3"/>
        <w:shd w:val="clear" w:color="auto" w:fill="FFFFFF"/>
        <w:spacing w:before="240" w:beforeAutospacing="0" w:after="0" w:afterAutospacing="0"/>
        <w:ind w:left="2268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2.      (Then) decreases as straight line to 0 μm at 28 minutes;</w:t>
      </w:r>
    </w:p>
    <w:p w14:paraId="63A4C6C7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2. Allow lines that start from the wrong place, ending at 0 at 28 minutes</w:t>
      </w:r>
    </w:p>
    <w:p w14:paraId="436A9F9A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2</w:t>
      </w:r>
    </w:p>
    <w:p w14:paraId="6C79B295" w14:textId="77777777" w:rsidR="00B21834" w:rsidRDefault="00B21834" w:rsidP="00B21834">
      <w:pPr>
        <w:pStyle w:val="indent1a"/>
        <w:shd w:val="clear" w:color="auto" w:fill="FFFFFF"/>
        <w:spacing w:before="240" w:beforeAutospacing="0" w:after="0" w:afterAutospacing="0"/>
        <w:ind w:left="1701" w:right="1134" w:hanging="1134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(c)     (i)      Two marks for correct answer of 19.68 or 19.7;;</w:t>
      </w:r>
    </w:p>
    <w:p w14:paraId="13C4DD97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Accept 19hrs 41mins</w:t>
      </w:r>
    </w:p>
    <w:p w14:paraId="0275AD38" w14:textId="77777777" w:rsidR="00B21834" w:rsidRDefault="00B21834" w:rsidP="00B21834">
      <w:pPr>
        <w:pStyle w:val="indent3new"/>
        <w:shd w:val="clear" w:color="auto" w:fill="FFFFFF"/>
        <w:spacing w:before="240" w:beforeAutospacing="0" w:after="0" w:afterAutospacing="0"/>
        <w:ind w:left="1701" w:right="1134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One mark for incorrect answers in which candidate clearly multiplies by 0.82;</w:t>
      </w:r>
    </w:p>
    <w:p w14:paraId="7782FC21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Allow one mark for incorrect answers that clearly show 82% of 24 (hours)</w:t>
      </w:r>
    </w:p>
    <w:p w14:paraId="770F866F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2</w:t>
      </w:r>
    </w:p>
    <w:p w14:paraId="29A53840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(ii)     1.      No visible chromosomes / chromatids / visible nucleus;</w:t>
      </w:r>
    </w:p>
    <w:p w14:paraId="426BC6B1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1</w:t>
      </w:r>
    </w:p>
    <w:p w14:paraId="3BB24D2B" w14:textId="77777777" w:rsidR="00B21834" w:rsidRDefault="00B21834" w:rsidP="00B21834">
      <w:pPr>
        <w:pStyle w:val="indent2"/>
        <w:shd w:val="clear" w:color="auto" w:fill="FFFFFF"/>
        <w:spacing w:before="240" w:beforeAutospacing="0" w:after="0" w:afterAutospacing="0"/>
        <w:ind w:left="1701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(iii)    </w:t>
      </w:r>
      <w:r>
        <w:rPr>
          <w:rFonts w:ascii="Arial" w:hAnsi="Arial" w:cs="Arial"/>
          <w:b/>
          <w:bCs/>
          <w:color w:val="222222"/>
          <w:sz w:val="22"/>
          <w:szCs w:val="22"/>
        </w:rPr>
        <w:t>D</w:t>
      </w:r>
      <w:r>
        <w:rPr>
          <w:rFonts w:ascii="Arial" w:hAnsi="Arial" w:cs="Arial"/>
          <w:color w:val="222222"/>
          <w:sz w:val="22"/>
          <w:szCs w:val="22"/>
        </w:rPr>
        <w:t> (no mark)</w:t>
      </w:r>
    </w:p>
    <w:p w14:paraId="42472E6E" w14:textId="77777777" w:rsidR="00B21834" w:rsidRDefault="00B21834" w:rsidP="00B21834">
      <w:pPr>
        <w:pStyle w:val="indent3"/>
        <w:shd w:val="clear" w:color="auto" w:fill="FFFFFF"/>
        <w:spacing w:before="240" w:beforeAutospacing="0" w:after="0" w:afterAutospacing="0"/>
        <w:ind w:left="2268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1.      Low</w:t>
      </w:r>
      <w:r>
        <w:rPr>
          <w:rFonts w:ascii="Arial" w:hAnsi="Arial" w:cs="Arial"/>
          <w:color w:val="222222"/>
          <w:sz w:val="22"/>
          <w:szCs w:val="22"/>
          <w:u w:val="single"/>
        </w:rPr>
        <w:t>er</w:t>
      </w:r>
      <w:r>
        <w:rPr>
          <w:rFonts w:ascii="Arial" w:hAnsi="Arial" w:cs="Arial"/>
          <w:color w:val="222222"/>
          <w:sz w:val="22"/>
          <w:szCs w:val="22"/>
        </w:rPr>
        <w:t> % (of cells) in interphase / high</w:t>
      </w:r>
      <w:r>
        <w:rPr>
          <w:rFonts w:ascii="Arial" w:hAnsi="Arial" w:cs="Arial"/>
          <w:color w:val="222222"/>
          <w:sz w:val="22"/>
          <w:szCs w:val="22"/>
          <w:u w:val="single"/>
        </w:rPr>
        <w:t>er</w:t>
      </w:r>
      <w:r>
        <w:rPr>
          <w:rFonts w:ascii="Arial" w:hAnsi="Arial" w:cs="Arial"/>
          <w:color w:val="222222"/>
          <w:sz w:val="22"/>
          <w:szCs w:val="22"/>
        </w:rPr>
        <w:t> % (of cells) in mitosis / named stage of mitosis;</w:t>
      </w:r>
    </w:p>
    <w:p w14:paraId="3FCD1A90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1. Accept: ‘less’ or ‘more’ instead of ‘%’</w:t>
      </w:r>
    </w:p>
    <w:p w14:paraId="3A80CFAB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1. Do not accept: higher % (of cells) in each / all stage(s)</w:t>
      </w:r>
    </w:p>
    <w:p w14:paraId="7AABA64A" w14:textId="77777777" w:rsidR="00B21834" w:rsidRDefault="00B21834" w:rsidP="00B21834">
      <w:pPr>
        <w:pStyle w:val="indent3"/>
        <w:shd w:val="clear" w:color="auto" w:fill="FFFFFF"/>
        <w:spacing w:before="240" w:beforeAutospacing="0" w:after="0" w:afterAutospacing="0"/>
        <w:ind w:left="2268" w:right="1134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2.      (So) more cells dividing / cells are dividing quicker;</w:t>
      </w:r>
    </w:p>
    <w:p w14:paraId="2617568D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2. Accept: uncontrolled cell division</w:t>
      </w:r>
    </w:p>
    <w:p w14:paraId="686027D3" w14:textId="77777777" w:rsidR="00B21834" w:rsidRDefault="00B21834" w:rsidP="00B21834">
      <w:pPr>
        <w:pStyle w:val="accept"/>
        <w:shd w:val="clear" w:color="auto" w:fill="FFFFFF"/>
        <w:spacing w:before="60" w:beforeAutospacing="0" w:after="0" w:afterAutospacing="0"/>
        <w:ind w:left="2268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2. Do not award if Tissue </w:t>
      </w:r>
      <w:r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C</w:t>
      </w:r>
      <w:r>
        <w:rPr>
          <w:rFonts w:ascii="Arial" w:hAnsi="Arial" w:cs="Arial"/>
          <w:i/>
          <w:iCs/>
          <w:color w:val="222222"/>
          <w:sz w:val="22"/>
          <w:szCs w:val="22"/>
        </w:rPr>
        <w:t> is chosen</w:t>
      </w:r>
    </w:p>
    <w:p w14:paraId="4BE4CA3B" w14:textId="77777777" w:rsidR="00B21834" w:rsidRDefault="00B21834" w:rsidP="00B21834">
      <w:pPr>
        <w:pStyle w:val="levelms"/>
        <w:shd w:val="clear" w:color="auto" w:fill="FFFFFF"/>
        <w:spacing w:before="0" w:beforeAutospacing="0" w:after="0" w:afterAutospacing="0"/>
        <w:ind w:right="567"/>
        <w:jc w:val="right"/>
        <w:outlineLvl w:val="5"/>
        <w:rPr>
          <w:b/>
          <w:bCs/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</w:rPr>
        <w:t>2</w:t>
      </w:r>
    </w:p>
    <w:p w14:paraId="232F0796" w14:textId="77777777" w:rsidR="00B21834" w:rsidRDefault="00B21834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E42CA46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356D5E4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75586C55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C40F748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35B6F7B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25D091DC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D786609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1EEF3B31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ABE8B0F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AE9AA7F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13EA121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6AB84467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A252652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E3BD7C7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18D1CBC8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3836D01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23F9A5CB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B5A1BD6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0AEAB856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69AE7BAE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65CBA424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064E26D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94F5846" w14:textId="77777777" w:rsidR="00D66F26" w:rsidRDefault="00D66F26" w:rsidP="00D66F2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03FA45C2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3352CC2A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1.      Growth / increase in cell number;</w:t>
      </w:r>
    </w:p>
    <w:p w14:paraId="0A6F32F0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growth of cells</w:t>
      </w:r>
    </w:p>
    <w:p w14:paraId="6701E632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Replace cells / repair tissue / organs / body;</w:t>
      </w:r>
    </w:p>
    <w:p w14:paraId="4EE8F12B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repair cells</w:t>
      </w:r>
    </w:p>
    <w:p w14:paraId="5978D2C4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bacteria</w:t>
      </w:r>
    </w:p>
    <w:p w14:paraId="0B3A825F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Genetically identical cells;</w:t>
      </w:r>
    </w:p>
    <w:p w14:paraId="5EA82FD5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‘Produces 2 genetically identical cells’ does not reach MP1 as well as MP3</w:t>
      </w:r>
    </w:p>
    <w:p w14:paraId="753FD67E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4.      Asexual reproduction / cloning;</w:t>
      </w:r>
    </w:p>
    <w:p w14:paraId="2D1490FE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example or description</w:t>
      </w:r>
    </w:p>
    <w:p w14:paraId="090B2570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 max</w:t>
      </w:r>
    </w:p>
    <w:p w14:paraId="0BA7DFE8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(b)     (i)     (Ensures) representative (sample);</w:t>
      </w:r>
    </w:p>
    <w:p w14:paraId="42456CD2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find some cells in mitosis / not in interphase.</w:t>
      </w:r>
      <w:r>
        <w:rPr>
          <w:rFonts w:ascii="Arial" w:hAnsi="Arial" w:cs="Arial"/>
          <w:i/>
          <w:iCs/>
        </w:rPr>
        <w:br/>
        <w:t>Accept ‘more reliable’ only if linked to percentage (of cells).‘Improves reliability’ on its own does not gain this mark</w:t>
      </w:r>
    </w:p>
    <w:p w14:paraId="7C6C8E33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Large sample</w:t>
      </w:r>
    </w:p>
    <w:p w14:paraId="6B983987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9E3EBC0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1.      A = metaphase;</w:t>
      </w:r>
    </w:p>
    <w:p w14:paraId="47D7FA65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Chromosome / chromatids lie on equator;</w:t>
      </w:r>
    </w:p>
    <w:p w14:paraId="43ADBFC5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homologous chromosomes Allow centre / middle</w:t>
      </w:r>
    </w:p>
    <w:p w14:paraId="7BA2C28D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B = anaphase;</w:t>
      </w:r>
    </w:p>
    <w:p w14:paraId="2E0EA132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4.      Chromatids / chromosomes separating / moving apart / moving to poles;</w:t>
      </w:r>
    </w:p>
    <w:p w14:paraId="024ACC51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homologous chromosomes</w:t>
      </w:r>
    </w:p>
    <w:p w14:paraId="0A8CE80A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</w:t>
      </w:r>
    </w:p>
    <w:p w14:paraId="5AAE8C58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2 hours / 120 minutes;</w:t>
      </w:r>
    </w:p>
    <w:p w14:paraId="754AEC17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1 mark if working shows candidate understood that mitosis would take 10%</w:t>
      </w:r>
    </w:p>
    <w:p w14:paraId="565020FF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5B0EAD2D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[9]</w:t>
      </w:r>
    </w:p>
    <w:p w14:paraId="5D168FAE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4592FB7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(a)     (i)      where mitosis / division / growing / occurs</w:t>
      </w:r>
      <w:r>
        <w:rPr>
          <w:rFonts w:ascii="Arial" w:hAnsi="Arial" w:cs="Arial"/>
        </w:rPr>
        <w:br/>
      </w:r>
      <w:r>
        <w:rPr>
          <w:rFonts w:ascii="Arial" w:hAnsi="Arial" w:cs="Arial"/>
          <w:i/>
          <w:iCs/>
        </w:rPr>
        <w:t>(reject growing cells)</w:t>
      </w:r>
    </w:p>
    <w:p w14:paraId="32C63510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8EE740F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to distinguish chromosomes / chromosomes not visible</w:t>
      </w:r>
      <w:r>
        <w:rPr>
          <w:rFonts w:ascii="Arial" w:hAnsi="Arial" w:cs="Arial"/>
        </w:rPr>
        <w:br/>
        <w:t>without stain;</w:t>
      </w:r>
    </w:p>
    <w:p w14:paraId="6EE76E10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F765D84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to let light through / thin layer;</w:t>
      </w:r>
    </w:p>
    <w:p w14:paraId="3AEE549D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1</w:t>
      </w:r>
    </w:p>
    <w:p w14:paraId="6430E5B2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 (i)      74 + 18 / 982;</w:t>
      </w:r>
      <w:r>
        <w:rPr>
          <w:rFonts w:ascii="Arial" w:hAnsi="Arial" w:cs="Arial"/>
        </w:rPr>
        <w:br/>
        <w:t>= 9.4% / 9%;</w:t>
      </w:r>
    </w:p>
    <w:p w14:paraId="42E8D5A0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79582D8B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(allow 1 mark for identifying prophase &amp; metaphase i.e.92 or correct </w:t>
      </w:r>
      <w:r>
        <w:rPr>
          <w:rFonts w:ascii="Arial" w:hAnsi="Arial" w:cs="Arial"/>
        </w:rPr>
        <w:t>method using wrong figures</w:t>
      </w:r>
      <w:r>
        <w:rPr>
          <w:rFonts w:ascii="Arial" w:hAnsi="Arial" w:cs="Arial"/>
          <w:i/>
          <w:iCs/>
        </w:rPr>
        <w:t>)</w:t>
      </w:r>
    </w:p>
    <w:p w14:paraId="46D82635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genetic differences / different types of garlic;</w:t>
      </w:r>
      <w:r>
        <w:rPr>
          <w:rFonts w:ascii="Arial" w:hAnsi="Arial" w:cs="Arial"/>
        </w:rPr>
        <w:br/>
        <w:t>time of day;</w:t>
      </w:r>
      <w:r>
        <w:rPr>
          <w:rFonts w:ascii="Arial" w:hAnsi="Arial" w:cs="Arial"/>
        </w:rPr>
        <w:br/>
        <w:t>chance;</w:t>
      </w:r>
      <w:r>
        <w:rPr>
          <w:rFonts w:ascii="Arial" w:hAnsi="Arial" w:cs="Arial"/>
        </w:rPr>
        <w:br/>
        <w:t>age of root tip;</w:t>
      </w:r>
      <w:r>
        <w:rPr>
          <w:rFonts w:ascii="Arial" w:hAnsi="Arial" w:cs="Arial"/>
        </w:rPr>
        <w:br/>
        <w:t>water availability;</w:t>
      </w:r>
      <w:r>
        <w:rPr>
          <w:rFonts w:ascii="Arial" w:hAnsi="Arial" w:cs="Arial"/>
        </w:rPr>
        <w:br/>
        <w:t>temperature;</w:t>
      </w:r>
      <w:r>
        <w:rPr>
          <w:rFonts w:ascii="Arial" w:hAnsi="Arial" w:cs="Arial"/>
        </w:rPr>
        <w:br/>
        <w:t>nutrient availability;</w:t>
      </w:r>
    </w:p>
    <w:p w14:paraId="6D3E8AB4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(environmental factors = 1 but cannot be awarded in addition to a named environmental factor)</w:t>
      </w:r>
    </w:p>
    <w:p w14:paraId="135C183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 max</w:t>
      </w:r>
    </w:p>
    <w:p w14:paraId="4F1A0DDC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14:paraId="359291E1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52F3403A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14:paraId="58F3C297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1       two strands therefore semi-conservative replication (possible);</w:t>
      </w:r>
    </w:p>
    <w:p w14:paraId="1A7D0CAD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       base pairing / hydrogen bonds holds strands together</w:t>
      </w:r>
    </w:p>
    <w:p w14:paraId="4A5BF8F4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       hydrogen bonds weak / easily broken, allow strands to separate;</w:t>
      </w:r>
    </w:p>
    <w:p w14:paraId="456A73A5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4       bases (sequence) (exposed so) act as template / can be copied;</w:t>
      </w:r>
    </w:p>
    <w:p w14:paraId="1FE353F7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5       A with T, C with G / complementary copy;</w:t>
      </w:r>
    </w:p>
    <w:p w14:paraId="6F18E818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6       DNA one parent and one new strand; </w:t>
      </w:r>
    </w:p>
    <w:p w14:paraId="298CD7DB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 max</w:t>
      </w:r>
    </w:p>
    <w:p w14:paraId="1B41BF35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 1       chromosomes shorten / thicken / supercoiling;</w:t>
      </w:r>
    </w:p>
    <w:p w14:paraId="44511524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       chromosomes (each) two </w:t>
      </w:r>
      <w:r>
        <w:rPr>
          <w:rFonts w:ascii="Arial" w:hAnsi="Arial" w:cs="Arial"/>
          <w:u w:val="single"/>
        </w:rPr>
        <w:t>identical</w:t>
      </w:r>
      <w:r>
        <w:rPr>
          <w:rFonts w:ascii="Arial" w:hAnsi="Arial" w:cs="Arial"/>
        </w:rPr>
        <w:t xml:space="preserve"> chromatids / strands / copies </w:t>
      </w:r>
      <w:r>
        <w:rPr>
          <w:rFonts w:ascii="Arial" w:hAnsi="Arial" w:cs="Arial"/>
        </w:rPr>
        <w:br/>
        <w:t>(due to replication);</w:t>
      </w:r>
    </w:p>
    <w:p w14:paraId="75A4EB74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       chromosomes / chromatids move to equator / middle of the spindle / cell;</w:t>
      </w:r>
    </w:p>
    <w:p w14:paraId="52E9B820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4       attach to individual spindle fibres;</w:t>
      </w:r>
    </w:p>
    <w:p w14:paraId="6B498E8C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5       spindle fibres contract / centromeres divide / repel;</w:t>
      </w:r>
    </w:p>
    <w:p w14:paraId="7FEE726A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6       (sister) chromatids / chromosomes (separate) </w:t>
      </w:r>
      <w:r>
        <w:rPr>
          <w:rFonts w:ascii="Arial" w:hAnsi="Arial" w:cs="Arial"/>
        </w:rPr>
        <w:br/>
        <w:t>move to opposite poles / ends of the spindle;</w:t>
      </w:r>
    </w:p>
    <w:p w14:paraId="79A83986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7       each pole / end receives all genetic information / </w:t>
      </w:r>
      <w:r>
        <w:rPr>
          <w:rFonts w:ascii="Arial" w:hAnsi="Arial" w:cs="Arial"/>
        </w:rPr>
        <w:br/>
        <w:t>identical copies of each chromosome;</w:t>
      </w:r>
    </w:p>
    <w:p w14:paraId="45B3D4F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8       nuclear envelope forms around each group of chromosomes / </w:t>
      </w:r>
      <w:r>
        <w:rPr>
          <w:rFonts w:ascii="Arial" w:hAnsi="Arial" w:cs="Arial"/>
        </w:rPr>
        <w:br/>
        <w:t>chromatids / at each pole;</w:t>
      </w:r>
    </w:p>
    <w:p w14:paraId="1EFE21B6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7 max</w:t>
      </w:r>
    </w:p>
    <w:p w14:paraId="16600103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cancer cells killed, normal body cells survive;</w:t>
      </w:r>
    </w:p>
    <w:p w14:paraId="7C1384E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cancer cells low oxygen (as blood supply cannot satisfy demand);</w:t>
      </w:r>
    </w:p>
    <w:p w14:paraId="13DEE106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686B58C0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[13]</w:t>
      </w:r>
    </w:p>
    <w:p w14:paraId="7938B914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102133B9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14:paraId="64C9F2A2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(i)      Prophase;</w:t>
      </w:r>
    </w:p>
    <w:p w14:paraId="326E140F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40449CF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(ii)     Chromosomes / chromatids moved apart;</w:t>
      </w:r>
    </w:p>
    <w:p w14:paraId="7390532D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2D3E268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(iii)     </w:t>
      </w:r>
      <w:r>
        <w:rPr>
          <w:rFonts w:ascii="Arial" w:hAnsi="Arial" w:cs="Arial"/>
          <w:i/>
          <w:iCs/>
        </w:rPr>
        <w:t>A wide range of processes occurs during interphase. This list is by no means exhaustive, but we would expect to see answer such as:</w:t>
      </w:r>
    </w:p>
    <w:p w14:paraId="15A16967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Increase in volume of cell / volume of cytoplasm / increase in mass / cell bigger; increase in number of organelles;</w:t>
      </w:r>
      <w:r>
        <w:rPr>
          <w:rFonts w:ascii="Arial" w:hAnsi="Arial" w:cs="Arial"/>
        </w:rPr>
        <w:br/>
        <w:t>synthesis of protein / named protein;</w:t>
      </w:r>
      <w:r>
        <w:rPr>
          <w:rFonts w:ascii="Arial" w:hAnsi="Arial" w:cs="Arial"/>
        </w:rPr>
        <w:br/>
        <w:t>DNA replication / increase / chromosomes copied;</w:t>
      </w:r>
      <w:r>
        <w:rPr>
          <w:rFonts w:ascii="Arial" w:hAnsi="Arial" w:cs="Arial"/>
        </w:rPr>
        <w:br/>
        <w:t>ATP synthesis / respiration;</w:t>
      </w:r>
    </w:p>
    <w:p w14:paraId="6C55620B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max 2</w:t>
      </w:r>
    </w:p>
    <w:p w14:paraId="229F37BC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Divide real length of bar (in mm) / 10 by 0.02;</w:t>
      </w:r>
    </w:p>
    <w:p w14:paraId="5129E4F6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F419E03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12 / 200 × 24 / single error in otherwise correct method;</w:t>
      </w:r>
      <w:r>
        <w:rPr>
          <w:rFonts w:ascii="Arial" w:hAnsi="Arial" w:cs="Arial"/>
        </w:rPr>
        <w:br/>
        <w:t>1.44 hours (1 hour 26 min);</w:t>
      </w:r>
    </w:p>
    <w:p w14:paraId="2357C178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78A5CD0A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14:paraId="0BB7FE88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14:paraId="2CAC71A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(a)     (i)      </w:t>
      </w:r>
      <w:r>
        <w:rPr>
          <w:rFonts w:ascii="Arial" w:hAnsi="Arial" w:cs="Arial"/>
          <w:b/>
          <w:bCs/>
        </w:rPr>
        <w:t xml:space="preserve">A </w:t>
      </w:r>
      <w:r>
        <w:rPr>
          <w:rFonts w:ascii="Arial" w:hAnsi="Arial" w:cs="Arial"/>
        </w:rPr>
        <w:t>anaphase;</w:t>
      </w:r>
    </w:p>
    <w:p w14:paraId="6E913A75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47C8114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(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)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;</w:t>
      </w:r>
    </w:p>
    <w:p w14:paraId="4770CFBB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DDE0F40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(original) chromosome / DNA has been replicated;</w:t>
      </w:r>
      <w:r>
        <w:rPr>
          <w:rFonts w:ascii="Arial" w:hAnsi="Arial" w:cs="Arial"/>
        </w:rPr>
        <w:br/>
        <w:t xml:space="preserve">each chromosome consists of two chromatids / </w:t>
      </w:r>
      <w:r>
        <w:rPr>
          <w:rFonts w:ascii="Arial" w:hAnsi="Arial" w:cs="Arial"/>
        </w:rPr>
        <w:br/>
        <w:t>chromatids attached at centromere;</w:t>
      </w:r>
    </w:p>
    <w:p w14:paraId="5AFBEDAE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(accept reference to condensed state of chromosomes)</w:t>
      </w:r>
    </w:p>
    <w:p w14:paraId="0DDA077A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005D8FF1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 (i)      it has doubled / now 8;</w:t>
      </w:r>
    </w:p>
    <w:p w14:paraId="2067C201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78A75B5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chromosome / DNA replication but no separation</w:t>
      </w:r>
      <w:r>
        <w:rPr>
          <w:rFonts w:ascii="Arial" w:hAnsi="Arial" w:cs="Arial"/>
        </w:rPr>
        <w:br/>
        <w:t>/ anaphase / cell division;</w:t>
      </w:r>
    </w:p>
    <w:p w14:paraId="25D284B6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839F96F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14:paraId="0322DD76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6B96ABF1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0E4F1F9D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0C7C732D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1D5B2E1C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4E04BAD1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Q6.</w:t>
      </w:r>
    </w:p>
    <w:p w14:paraId="267FCB2E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To ensure the colour is the same at the start;</w:t>
      </w:r>
    </w:p>
    <w:p w14:paraId="0FA262BB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3B24A31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Yes – curve on graph with bromelain present remains approximately constant / rises very slightly;</w:t>
      </w:r>
      <w:r>
        <w:rPr>
          <w:rFonts w:ascii="Arial" w:hAnsi="Arial" w:cs="Arial"/>
        </w:rPr>
        <w:br/>
        <w:t>Would decrease if killing of cells occurred / would increase if cells still dividing;</w:t>
      </w:r>
    </w:p>
    <w:p w14:paraId="49D524B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10EEAEC4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Use of mouse cells (rather than human);</w:t>
      </w:r>
      <w:r>
        <w:rPr>
          <w:rFonts w:ascii="Arial" w:hAnsi="Arial" w:cs="Arial"/>
        </w:rPr>
        <w:br/>
        <w:t xml:space="preserve">(Carried out) </w:t>
      </w:r>
      <w:r>
        <w:rPr>
          <w:rFonts w:ascii="Arial" w:hAnsi="Arial" w:cs="Arial"/>
          <w:i/>
          <w:iCs/>
        </w:rPr>
        <w:t>in vitro</w:t>
      </w:r>
      <w:r>
        <w:rPr>
          <w:rFonts w:ascii="Arial" w:hAnsi="Arial" w:cs="Arial"/>
        </w:rPr>
        <w:t xml:space="preserve"> / not in living organisms;</w:t>
      </w:r>
      <w:r>
        <w:rPr>
          <w:rFonts w:ascii="Arial" w:hAnsi="Arial" w:cs="Arial"/>
        </w:rPr>
        <w:br/>
        <w:t>Only tested on one type of cancer;</w:t>
      </w:r>
      <w:r>
        <w:rPr>
          <w:rFonts w:ascii="Arial" w:hAnsi="Arial" w:cs="Arial"/>
        </w:rPr>
        <w:br/>
        <w:t>Not possible to predict effect on humans (as no data collected);</w:t>
      </w:r>
    </w:p>
    <w:p w14:paraId="2FB35BB6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 max</w:t>
      </w:r>
    </w:p>
    <w:p w14:paraId="0ED22C0A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(d)     The faster the rate of division the faster the cancer would grow;</w:t>
      </w:r>
      <w:r>
        <w:rPr>
          <w:rFonts w:ascii="Arial" w:hAnsi="Arial" w:cs="Arial"/>
        </w:rPr>
        <w:br/>
        <w:t>By measuring rate of cell division you could see how effective the treatment was;</w:t>
      </w:r>
    </w:p>
    <w:p w14:paraId="2FF023B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A972A81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Not ethical to replace conventional treatment;</w:t>
      </w:r>
      <w:r>
        <w:rPr>
          <w:rFonts w:ascii="Arial" w:hAnsi="Arial" w:cs="Arial"/>
        </w:rPr>
        <w:br/>
        <w:t>As life of patient is at risk (if bromelain not effective);</w:t>
      </w:r>
    </w:p>
    <w:p w14:paraId="0446567B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19706854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[10]</w:t>
      </w:r>
    </w:p>
    <w:p w14:paraId="085F2879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14:paraId="45A06826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1       Cut gene out of cell / make gene using mRNA / obtain gene with restriction enzymes;</w:t>
      </w:r>
    </w:p>
    <w:p w14:paraId="35C84A81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       Cut DNA using restriction enzyme / plasmid cut with restriction enzyme;</w:t>
      </w:r>
    </w:p>
    <w:p w14:paraId="5FDF0264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       Correct reference to sticky ends;</w:t>
      </w:r>
    </w:p>
    <w:p w14:paraId="096B93C4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4       Join DNA using ligase / insert gene into vector;</w:t>
      </w:r>
    </w:p>
    <w:p w14:paraId="7F108D15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5       Plasmid / named vector transferred to cell;</w:t>
      </w:r>
    </w:p>
    <w:p w14:paraId="39015863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6       Method of transfer e.g. heat shock;</w:t>
      </w:r>
    </w:p>
    <w:p w14:paraId="03A8AE40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7       Reference to marker gene;</w:t>
      </w:r>
    </w:p>
    <w:p w14:paraId="79319062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8       Select bacteria containing new gene;</w:t>
      </w:r>
    </w:p>
    <w:p w14:paraId="7D7CF636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max 6</w:t>
      </w:r>
    </w:p>
    <w:p w14:paraId="3DFE6423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 Cells can metastasise / break off / spread to other parts of the body;</w:t>
      </w:r>
    </w:p>
    <w:p w14:paraId="6354698E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Remaining cells continue to divide forming a new tumour / secondary; </w:t>
      </w:r>
    </w:p>
    <w:p w14:paraId="38625A6E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303412BE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     Antibodies specific;</w:t>
      </w:r>
    </w:p>
    <w:p w14:paraId="58BFC243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Normal cells have different antigen / cancer cell has particular antigen;</w:t>
      </w:r>
    </w:p>
    <w:p w14:paraId="4F8C69DE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Enzyme </w:t>
      </w:r>
      <w:r>
        <w:rPr>
          <w:rFonts w:ascii="Arial" w:hAnsi="Arial" w:cs="Arial"/>
          <w:b/>
          <w:bCs/>
        </w:rPr>
        <w:t>only</w:t>
      </w:r>
      <w:r>
        <w:rPr>
          <w:rFonts w:ascii="Arial" w:hAnsi="Arial" w:cs="Arial"/>
        </w:rPr>
        <w:t xml:space="preserve"> present in cancer cells so drug </w:t>
      </w:r>
      <w:r>
        <w:rPr>
          <w:rFonts w:ascii="Arial" w:hAnsi="Arial" w:cs="Arial"/>
          <w:b/>
          <w:bCs/>
        </w:rPr>
        <w:t>only</w:t>
      </w:r>
      <w:r>
        <w:rPr>
          <w:rFonts w:ascii="Arial" w:hAnsi="Arial" w:cs="Arial"/>
        </w:rPr>
        <w:t xml:space="preserve"> activated at / near cancer cells; </w:t>
      </w:r>
    </w:p>
    <w:p w14:paraId="58C64835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49CCFBEF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(d)     All cells contain DNA;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lastRenderedPageBreak/>
        <w:t>Would stop / inhibit DNA replication in normal cells;</w:t>
      </w:r>
      <w:r>
        <w:rPr>
          <w:rFonts w:ascii="Arial" w:hAnsi="Arial" w:cs="Arial"/>
        </w:rPr>
        <w:br/>
        <w:t>Stops / inhibits cell division;</w:t>
      </w:r>
      <w:r>
        <w:rPr>
          <w:rFonts w:ascii="Arial" w:hAnsi="Arial" w:cs="Arial"/>
        </w:rPr>
        <w:br/>
        <w:t>Named example on growth / repair e.g. no new blood cells</w:t>
      </w:r>
      <w:r>
        <w:rPr>
          <w:rFonts w:ascii="Arial" w:hAnsi="Arial" w:cs="Arial"/>
        </w:rPr>
        <w:br/>
        <w:t>made / no wound healing;</w:t>
      </w:r>
    </w:p>
    <w:p w14:paraId="57E9E221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</w:t>
      </w:r>
    </w:p>
    <w:p w14:paraId="4294F1D1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[15]</w:t>
      </w:r>
    </w:p>
    <w:p w14:paraId="670DB2FE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1398B2D6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6411792E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0D62D7D2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14:paraId="23FE3B4E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(a)     (i)      benign does not cause cancer / </w:t>
      </w:r>
      <w:r>
        <w:rPr>
          <w:rFonts w:ascii="Arial" w:hAnsi="Arial" w:cs="Arial"/>
        </w:rPr>
        <w:br/>
        <w:t xml:space="preserve">does not invade other tissues causing damage / </w:t>
      </w:r>
      <w:r>
        <w:rPr>
          <w:rFonts w:ascii="Arial" w:hAnsi="Arial" w:cs="Arial"/>
        </w:rPr>
        <w:br/>
        <w:t>with benign cancer, pieces which break off do not start new</w:t>
      </w:r>
      <w:r>
        <w:rPr>
          <w:rFonts w:ascii="Arial" w:hAnsi="Arial" w:cs="Arial"/>
        </w:rPr>
        <w:br/>
        <w:t>tumours elsewhere in body / metastasis;</w:t>
      </w:r>
    </w:p>
    <w:p w14:paraId="6B35D2A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ADF877F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may damage organ concerned;</w:t>
      </w:r>
      <w:r>
        <w:rPr>
          <w:rFonts w:ascii="Arial" w:hAnsi="Arial" w:cs="Arial"/>
        </w:rPr>
        <w:br/>
        <w:t>may cause blockages / obstructions;</w:t>
      </w:r>
      <w:r>
        <w:rPr>
          <w:rFonts w:ascii="Arial" w:hAnsi="Arial" w:cs="Arial"/>
        </w:rPr>
        <w:br/>
        <w:t>may damage / exert pressure on other organs;</w:t>
      </w:r>
    </w:p>
    <w:p w14:paraId="3C5DCE68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max 2</w:t>
      </w:r>
    </w:p>
    <w:p w14:paraId="75C43941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 (i)      because sun’s radiation contains ultra violet radiation;</w:t>
      </w:r>
      <w:r>
        <w:rPr>
          <w:rFonts w:ascii="Arial" w:hAnsi="Arial" w:cs="Arial"/>
        </w:rPr>
        <w:br/>
        <w:t>this causes mutation of genes which control division;</w:t>
      </w:r>
    </w:p>
    <w:p w14:paraId="03D56BC7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D9459D5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because fair skin has little melanin which protects</w:t>
      </w:r>
      <w:r>
        <w:rPr>
          <w:rFonts w:ascii="Arial" w:hAnsi="Arial" w:cs="Arial"/>
        </w:rPr>
        <w:br/>
        <w:t>against u.v. radiation;</w:t>
      </w:r>
    </w:p>
    <w:p w14:paraId="2F46FE1F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18FB883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 because cancer has genetic component / may have inherited </w:t>
      </w:r>
      <w:r>
        <w:rPr>
          <w:rFonts w:ascii="Arial" w:hAnsi="Arial" w:cs="Arial"/>
        </w:rPr>
        <w:br/>
        <w:t>(onco)gene / gene which gives predisposition to / causes cancer;</w:t>
      </w:r>
    </w:p>
    <w:p w14:paraId="11A65DD9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66B02A8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14:paraId="4251C30B" w14:textId="77777777" w:rsidR="00D66F26" w:rsidRDefault="00D66F26" w:rsidP="00D66F2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14:paraId="55B458EF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     1.      Strands separate / H-bonds break;</w:t>
      </w:r>
    </w:p>
    <w:p w14:paraId="02C49DCC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1. </w:t>
      </w:r>
      <w:r>
        <w:rPr>
          <w:rFonts w:ascii="Arial" w:hAnsi="Arial" w:cs="Arial"/>
          <w:b/>
          <w:bCs/>
          <w:i/>
          <w:iCs/>
        </w:rPr>
        <w:t>Q</w:t>
      </w:r>
      <w:r>
        <w:rPr>
          <w:rFonts w:ascii="Arial" w:hAnsi="Arial" w:cs="Arial"/>
          <w:i/>
          <w:iCs/>
        </w:rPr>
        <w:t xml:space="preserve"> Neutral: strands split</w:t>
      </w:r>
    </w:p>
    <w:p w14:paraId="4BE64DD6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Accept: strands unzip</w:t>
      </w:r>
    </w:p>
    <w:p w14:paraId="5D44E375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DNA helicase (involved);</w:t>
      </w:r>
    </w:p>
    <w:p w14:paraId="36D6F2BF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Both strands / each strand act(s) as (a) template(s);</w:t>
      </w:r>
    </w:p>
    <w:p w14:paraId="6F2B4ACC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4.      (Free) nucleotides attach;</w:t>
      </w:r>
    </w:p>
    <w:p w14:paraId="6AE163E6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4. Neutral: bases attach</w:t>
      </w:r>
    </w:p>
    <w:p w14:paraId="63C26F0E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4. Accept: nucleotides attracted</w:t>
      </w:r>
    </w:p>
    <w:p w14:paraId="352B59B5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5.      Complementary / specific base pairing / AT </w:t>
      </w:r>
      <w:r>
        <w:rPr>
          <w:rFonts w:ascii="Arial" w:hAnsi="Arial" w:cs="Arial"/>
          <w:u w:val="single"/>
        </w:rPr>
        <w:t>and</w:t>
      </w:r>
      <w:r>
        <w:rPr>
          <w:rFonts w:ascii="Arial" w:hAnsi="Arial" w:cs="Arial"/>
        </w:rPr>
        <w:t xml:space="preserve"> GC;</w:t>
      </w:r>
    </w:p>
    <w:p w14:paraId="5B1D44A0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6.      DNA polymerase joins nucleotides (on new strand);</w:t>
      </w:r>
    </w:p>
    <w:p w14:paraId="0CDEA018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6. Reject: if wrong function of DNA polymerase</w:t>
      </w:r>
    </w:p>
    <w:p w14:paraId="53B076C2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7.      H-bonds reform;</w:t>
      </w:r>
    </w:p>
    <w:p w14:paraId="33C8D99A" w14:textId="77777777" w:rsidR="00D66F26" w:rsidRDefault="00D66F26" w:rsidP="00D66F2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8.      Semi-conservative replication / new DNA molecules contain one old strand and one new strand;</w:t>
      </w:r>
    </w:p>
    <w:p w14:paraId="3B50BCB7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8. Reject: if wrong context e.g. new DNA molecules contain half of each original strand</w:t>
      </w:r>
    </w:p>
    <w:p w14:paraId="2364952B" w14:textId="77777777" w:rsidR="00D66F26" w:rsidRDefault="00D66F26" w:rsidP="00D66F2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6 max</w:t>
      </w:r>
    </w:p>
    <w:p w14:paraId="64BB608B" w14:textId="77777777" w:rsidR="00D66F26" w:rsidRDefault="00D66F26" w:rsidP="00D66F2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[15]</w:t>
      </w:r>
    </w:p>
    <w:p w14:paraId="0373B11B" w14:textId="77777777" w:rsidR="00D66F26" w:rsidRDefault="00D66F26" w:rsidP="00B2183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sectPr w:rsidR="00D66F26">
      <w:footerReference w:type="default" r:id="rId7"/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B2737" w14:textId="77777777" w:rsidR="0034064E" w:rsidRDefault="0034064E">
      <w:pPr>
        <w:spacing w:after="0" w:line="240" w:lineRule="auto"/>
      </w:pPr>
      <w:r>
        <w:separator/>
      </w:r>
    </w:p>
  </w:endnote>
  <w:endnote w:type="continuationSeparator" w:id="0">
    <w:p w14:paraId="4C3628F3" w14:textId="77777777" w:rsidR="0034064E" w:rsidRDefault="00340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2FFB5" w14:textId="77777777" w:rsidR="003C377D" w:rsidRDefault="003C377D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5F2822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5F2822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14:paraId="7AC8BE9B" w14:textId="77777777" w:rsidR="003C377D" w:rsidRDefault="003C377D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E0EE9" w14:textId="77777777" w:rsidR="0034064E" w:rsidRDefault="0034064E">
      <w:pPr>
        <w:spacing w:after="0" w:line="240" w:lineRule="auto"/>
      </w:pPr>
      <w:r>
        <w:separator/>
      </w:r>
    </w:p>
  </w:footnote>
  <w:footnote w:type="continuationSeparator" w:id="0">
    <w:p w14:paraId="01D5915E" w14:textId="77777777" w:rsidR="0034064E" w:rsidRDefault="003406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5F2822"/>
    <w:rsid w:val="000302DD"/>
    <w:rsid w:val="0034064E"/>
    <w:rsid w:val="00373DCE"/>
    <w:rsid w:val="003748F8"/>
    <w:rsid w:val="003C377D"/>
    <w:rsid w:val="005F2822"/>
    <w:rsid w:val="00641876"/>
    <w:rsid w:val="008B0013"/>
    <w:rsid w:val="00950FB8"/>
    <w:rsid w:val="00B21834"/>
    <w:rsid w:val="00C020CE"/>
    <w:rsid w:val="00D21230"/>
    <w:rsid w:val="00D6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EE1169"/>
  <w14:defaultImageDpi w14:val="0"/>
  <w15:docId w15:val="{06425649-1C0C-4CF2-BCE6-8CA9AD07F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  <w:style w:type="paragraph" w:customStyle="1" w:styleId="indent1a">
    <w:name w:val="indent1a"/>
    <w:basedOn w:val="Normal"/>
    <w:rsid w:val="00B2183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levelms">
    <w:name w:val="levelms"/>
    <w:basedOn w:val="Normal"/>
    <w:rsid w:val="00B2183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indent2">
    <w:name w:val="indent2"/>
    <w:basedOn w:val="Normal"/>
    <w:rsid w:val="00B2183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questiona">
    <w:name w:val="questiona"/>
    <w:basedOn w:val="Normal"/>
    <w:rsid w:val="00B2183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accept">
    <w:name w:val="accept"/>
    <w:basedOn w:val="Normal"/>
    <w:rsid w:val="00B2183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questionai">
    <w:name w:val="questionai"/>
    <w:basedOn w:val="Normal"/>
    <w:rsid w:val="00B2183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indent3">
    <w:name w:val="indent3"/>
    <w:basedOn w:val="Normal"/>
    <w:rsid w:val="00B2183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indent3new">
    <w:name w:val="indent3new"/>
    <w:basedOn w:val="Normal"/>
    <w:rsid w:val="00B2183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656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FC47FE-8AC8-4DE0-B399-57B42E8C7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1555</Words>
  <Characters>8867</Characters>
  <Application>Microsoft Office Word</Application>
  <DocSecurity>0</DocSecurity>
  <Lines>73</Lines>
  <Paragraphs>20</Paragraphs>
  <ScaleCrop>false</ScaleCrop>
  <Company/>
  <LinksUpToDate>false</LinksUpToDate>
  <CharactersWithSpaces>10402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</dc:creator>
  <cp:keywords/>
  <dc:description>Created by the \'abHTML to RTF .Net\'bb 5.8.2.9</dc:description>
  <cp:lastModifiedBy>Lauren - Primrose Kitten</cp:lastModifiedBy>
  <cp:revision>2</cp:revision>
  <dcterms:created xsi:type="dcterms:W3CDTF">2023-10-29T15:21:00Z</dcterms:created>
  <dcterms:modified xsi:type="dcterms:W3CDTF">2023-10-29T15:21:00Z</dcterms:modified>
</cp:coreProperties>
</file>